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0480" w:rsidRPr="00807767" w:rsidRDefault="00D84B81" w:rsidP="00884415">
      <w:pPr>
        <w:pStyle w:val="a4"/>
        <w:ind w:firstLine="0"/>
        <w:jc w:val="center"/>
      </w:pPr>
      <w:r>
        <w:rPr>
          <w:noProof/>
          <w:lang w:eastAsia="ru-RU"/>
        </w:rPr>
        <w:drawing>
          <wp:inline distT="0" distB="0" distL="0" distR="0">
            <wp:extent cx="2157573" cy="2560320"/>
            <wp:effectExtent l="0" t="0" r="0" b="0"/>
            <wp:docPr id="18" name="Рисунок 18" descr="http://kampol.e-nk.ru/images/stories/sistema_otkrytyy_nizhnekams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ampol.e-nk.ru/images/stories/sistema_otkrytyy_nizhnekamsk.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3147" cy="2578802"/>
                    </a:xfrm>
                    <a:prstGeom prst="rect">
                      <a:avLst/>
                    </a:prstGeom>
                    <a:noFill/>
                    <a:ln>
                      <a:noFill/>
                    </a:ln>
                  </pic:spPr>
                </pic:pic>
              </a:graphicData>
            </a:graphic>
          </wp:inline>
        </w:drawing>
      </w:r>
    </w:p>
    <w:p w:rsidR="00050480" w:rsidRPr="00884415" w:rsidRDefault="00050480" w:rsidP="00884415">
      <w:pPr>
        <w:pStyle w:val="a4"/>
        <w:pBdr>
          <w:bottom w:val="single" w:sz="4" w:space="1" w:color="auto"/>
        </w:pBdr>
        <w:ind w:firstLine="0"/>
        <w:jc w:val="center"/>
        <w:rPr>
          <w:rFonts w:ascii="Times New Roman" w:hAnsi="Times New Roman" w:cs="Times New Roman"/>
          <w:b/>
          <w:sz w:val="28"/>
        </w:rPr>
      </w:pPr>
      <w:r w:rsidRPr="00884415">
        <w:rPr>
          <w:rFonts w:ascii="Times New Roman" w:hAnsi="Times New Roman" w:cs="Times New Roman"/>
          <w:b/>
          <w:sz w:val="28"/>
        </w:rPr>
        <w:t xml:space="preserve">Муниципальное образование </w:t>
      </w:r>
      <w:r w:rsidR="00D84B81">
        <w:rPr>
          <w:rFonts w:ascii="Times New Roman" w:hAnsi="Times New Roman" w:cs="Times New Roman"/>
          <w:b/>
          <w:sz w:val="28"/>
        </w:rPr>
        <w:t>город Нижнекамск</w:t>
      </w:r>
    </w:p>
    <w:p w:rsidR="00050480" w:rsidRPr="00884415" w:rsidRDefault="00050480" w:rsidP="00884415">
      <w:pPr>
        <w:pStyle w:val="a4"/>
        <w:rPr>
          <w:rFonts w:ascii="Times New Roman" w:hAnsi="Times New Roman" w:cs="Times New Roman"/>
          <w:sz w:val="40"/>
        </w:rPr>
      </w:pPr>
    </w:p>
    <w:p w:rsidR="00050480" w:rsidRPr="00884415" w:rsidRDefault="00050480" w:rsidP="00884415">
      <w:pPr>
        <w:pStyle w:val="a4"/>
        <w:rPr>
          <w:rFonts w:ascii="Times New Roman" w:hAnsi="Times New Roman" w:cs="Times New Roman"/>
          <w:sz w:val="40"/>
        </w:rPr>
      </w:pPr>
    </w:p>
    <w:p w:rsidR="00050480" w:rsidRPr="00884415" w:rsidRDefault="00050480" w:rsidP="00240912">
      <w:pPr>
        <w:pStyle w:val="a4"/>
        <w:spacing w:line="276" w:lineRule="auto"/>
        <w:ind w:firstLine="0"/>
        <w:jc w:val="center"/>
        <w:rPr>
          <w:rFonts w:ascii="Times New Roman" w:hAnsi="Times New Roman" w:cs="Times New Roman"/>
          <w:b/>
          <w:sz w:val="40"/>
        </w:rPr>
      </w:pPr>
      <w:r w:rsidRPr="00884415">
        <w:rPr>
          <w:rFonts w:ascii="Times New Roman" w:hAnsi="Times New Roman" w:cs="Times New Roman"/>
          <w:b/>
          <w:sz w:val="40"/>
        </w:rPr>
        <w:t>СХЕМА ТЕПЛОСНАБЖЕНИЯ МУНИЦИПАЛЬНОГО ОБРАЗОВАНИЯ –</w:t>
      </w:r>
      <w:r w:rsidR="00240912">
        <w:rPr>
          <w:rFonts w:ascii="Times New Roman" w:hAnsi="Times New Roman" w:cs="Times New Roman"/>
          <w:b/>
          <w:sz w:val="40"/>
        </w:rPr>
        <w:br/>
      </w:r>
      <w:r w:rsidR="00240912" w:rsidRPr="00240912">
        <w:rPr>
          <w:rFonts w:ascii="Times New Roman" w:hAnsi="Times New Roman" w:cs="Times New Roman"/>
          <w:b/>
          <w:caps/>
          <w:sz w:val="40"/>
        </w:rPr>
        <w:t>г. Нижнекамск</w:t>
      </w:r>
      <w:r w:rsidRPr="00240912">
        <w:rPr>
          <w:rFonts w:ascii="Times New Roman" w:hAnsi="Times New Roman" w:cs="Times New Roman"/>
          <w:b/>
          <w:caps/>
          <w:sz w:val="40"/>
        </w:rPr>
        <w:t xml:space="preserve"> </w:t>
      </w:r>
      <w:r w:rsidRPr="00884415">
        <w:rPr>
          <w:rFonts w:ascii="Times New Roman" w:hAnsi="Times New Roman" w:cs="Times New Roman"/>
          <w:b/>
          <w:sz w:val="40"/>
        </w:rPr>
        <w:t>НА ПЕРИОД ДО 20</w:t>
      </w:r>
      <w:r w:rsidR="00240912">
        <w:rPr>
          <w:rFonts w:ascii="Times New Roman" w:hAnsi="Times New Roman" w:cs="Times New Roman"/>
          <w:b/>
          <w:sz w:val="40"/>
        </w:rPr>
        <w:t>34</w:t>
      </w:r>
      <w:r w:rsidRPr="00884415">
        <w:rPr>
          <w:rFonts w:ascii="Times New Roman" w:hAnsi="Times New Roman" w:cs="Times New Roman"/>
          <w:b/>
          <w:sz w:val="40"/>
        </w:rPr>
        <w:t xml:space="preserve"> ГОДА</w:t>
      </w:r>
    </w:p>
    <w:p w:rsidR="00050480" w:rsidRPr="00884415" w:rsidRDefault="00050480" w:rsidP="00240912">
      <w:pPr>
        <w:pStyle w:val="a4"/>
        <w:spacing w:line="276" w:lineRule="auto"/>
        <w:ind w:firstLine="0"/>
        <w:jc w:val="center"/>
        <w:rPr>
          <w:rFonts w:ascii="Times New Roman" w:hAnsi="Times New Roman" w:cs="Times New Roman"/>
          <w:b/>
          <w:sz w:val="40"/>
        </w:rPr>
      </w:pPr>
    </w:p>
    <w:p w:rsidR="00050480" w:rsidRPr="00884415" w:rsidRDefault="00050480" w:rsidP="00884415">
      <w:pPr>
        <w:pStyle w:val="a4"/>
        <w:spacing w:line="276" w:lineRule="auto"/>
        <w:ind w:firstLine="0"/>
        <w:jc w:val="center"/>
        <w:rPr>
          <w:rFonts w:ascii="Times New Roman" w:hAnsi="Times New Roman" w:cs="Times New Roman"/>
          <w:b/>
          <w:sz w:val="40"/>
        </w:rPr>
      </w:pPr>
      <w:r w:rsidRPr="00884415">
        <w:rPr>
          <w:rFonts w:ascii="Times New Roman" w:hAnsi="Times New Roman" w:cs="Times New Roman"/>
          <w:b/>
          <w:sz w:val="40"/>
        </w:rPr>
        <w:t>(Актуализация на 201</w:t>
      </w:r>
      <w:r w:rsidR="00240912">
        <w:rPr>
          <w:rFonts w:ascii="Times New Roman" w:hAnsi="Times New Roman" w:cs="Times New Roman"/>
          <w:b/>
          <w:sz w:val="40"/>
        </w:rPr>
        <w:t>9</w:t>
      </w:r>
      <w:r w:rsidRPr="00884415">
        <w:rPr>
          <w:rFonts w:ascii="Times New Roman" w:hAnsi="Times New Roman" w:cs="Times New Roman"/>
          <w:b/>
          <w:sz w:val="40"/>
        </w:rPr>
        <w:t>г.)</w:t>
      </w:r>
    </w:p>
    <w:p w:rsidR="00050480" w:rsidRPr="00884415" w:rsidRDefault="00050480" w:rsidP="00884415">
      <w:pPr>
        <w:pStyle w:val="a4"/>
        <w:spacing w:line="276" w:lineRule="auto"/>
        <w:ind w:firstLine="0"/>
        <w:jc w:val="center"/>
        <w:rPr>
          <w:rFonts w:ascii="Times New Roman" w:hAnsi="Times New Roman" w:cs="Times New Roman"/>
          <w:b/>
          <w:sz w:val="40"/>
        </w:rPr>
      </w:pPr>
    </w:p>
    <w:p w:rsidR="00050480" w:rsidRPr="00884415" w:rsidRDefault="00050480" w:rsidP="00884415">
      <w:pPr>
        <w:pStyle w:val="a4"/>
        <w:spacing w:line="276" w:lineRule="auto"/>
        <w:ind w:firstLine="0"/>
        <w:jc w:val="center"/>
        <w:rPr>
          <w:rFonts w:ascii="Times New Roman" w:hAnsi="Times New Roman" w:cs="Times New Roman"/>
          <w:b/>
          <w:sz w:val="40"/>
        </w:rPr>
      </w:pPr>
      <w:r w:rsidRPr="00884415">
        <w:rPr>
          <w:rFonts w:ascii="Times New Roman" w:hAnsi="Times New Roman" w:cs="Times New Roman"/>
          <w:b/>
          <w:sz w:val="40"/>
        </w:rPr>
        <w:t>Том 2. Обосновывающие материалы</w:t>
      </w:r>
    </w:p>
    <w:p w:rsidR="00050480" w:rsidRDefault="00050480" w:rsidP="00884415"/>
    <w:p w:rsidR="00050480" w:rsidRDefault="00AA5B2E" w:rsidP="00021725">
      <w:pPr>
        <w:ind w:firstLine="0"/>
        <w:jc w:val="center"/>
        <w:rPr>
          <w:b/>
          <w:sz w:val="32"/>
          <w:szCs w:val="32"/>
        </w:rPr>
      </w:pPr>
      <w:r w:rsidRPr="00AA5B2E">
        <w:rPr>
          <w:b/>
          <w:sz w:val="32"/>
          <w:szCs w:val="32"/>
        </w:rPr>
        <w:t>Книга 11. Обоснование инвестиций в строительство, реконструкцию и техническое перевооружение</w:t>
      </w:r>
    </w:p>
    <w:p w:rsidR="00AA5B2E" w:rsidRPr="00AA5B2E" w:rsidRDefault="00AA5B2E" w:rsidP="00884415">
      <w:pPr>
        <w:rPr>
          <w:b/>
          <w:sz w:val="32"/>
          <w:szCs w:val="32"/>
        </w:rPr>
      </w:pPr>
    </w:p>
    <w:p w:rsidR="00050480" w:rsidRPr="00884415" w:rsidRDefault="00050480" w:rsidP="00884415">
      <w:pPr>
        <w:jc w:val="center"/>
        <w:rPr>
          <w:b/>
        </w:rPr>
      </w:pPr>
      <w:r w:rsidRPr="00884415">
        <w:rPr>
          <w:b/>
        </w:rPr>
        <w:t xml:space="preserve">Разработчик: Общество с ограниченной ответственностью </w:t>
      </w:r>
      <w:r w:rsidRPr="00884415">
        <w:rPr>
          <w:b/>
        </w:rPr>
        <w:br/>
      </w:r>
      <w:r w:rsidR="00240912">
        <w:rPr>
          <w:b/>
        </w:rPr>
        <w:t>«НефтеГазЭнергоСервис</w:t>
      </w:r>
      <w:r w:rsidRPr="00884415">
        <w:rPr>
          <w:b/>
        </w:rPr>
        <w:t>»</w:t>
      </w:r>
    </w:p>
    <w:p w:rsidR="00050480" w:rsidRDefault="00050480" w:rsidP="00884415"/>
    <w:p w:rsidR="00050480" w:rsidRDefault="00240912" w:rsidP="00884415">
      <w:r>
        <w:t>Д</w:t>
      </w:r>
      <w:r w:rsidR="00AA5B2E">
        <w:t>иректор</w:t>
      </w:r>
      <w:r w:rsidR="003D4D3C">
        <w:tab/>
      </w:r>
      <w:r w:rsidR="003D4D3C">
        <w:tab/>
      </w:r>
      <w:r w:rsidR="003D4D3C">
        <w:tab/>
      </w:r>
      <w:r w:rsidR="003D4D3C">
        <w:tab/>
      </w:r>
      <w:r w:rsidR="003D4D3C">
        <w:tab/>
      </w:r>
      <w:r>
        <w:tab/>
      </w:r>
      <w:r>
        <w:tab/>
      </w:r>
      <w:r w:rsidR="003D4D3C">
        <w:tab/>
      </w:r>
      <w:r w:rsidR="00050480">
        <w:t xml:space="preserve"> </w:t>
      </w:r>
      <w:r>
        <w:t>В</w:t>
      </w:r>
      <w:r w:rsidR="00050480">
        <w:t>. В. Агеев</w:t>
      </w:r>
    </w:p>
    <w:p w:rsidR="00050480" w:rsidRDefault="00050480" w:rsidP="00884415"/>
    <w:p w:rsidR="000030DB" w:rsidRPr="0019396B" w:rsidRDefault="00050480" w:rsidP="00EC0D6F">
      <w:pPr>
        <w:jc w:val="center"/>
        <w:rPr>
          <w:lang w:eastAsia="ru-RU"/>
        </w:rPr>
      </w:pPr>
      <w:r>
        <w:t>Москва, 201</w:t>
      </w:r>
      <w:r w:rsidR="00240912">
        <w:t>8</w:t>
      </w:r>
      <w:r>
        <w:t xml:space="preserve"> г.</w:t>
      </w:r>
      <w:r>
        <w:br w:type="page"/>
      </w:r>
    </w:p>
    <w:bookmarkStart w:id="0" w:name="_Toc507494016" w:displacedByCustomXml="next"/>
    <w:bookmarkStart w:id="1" w:name="_Toc500180605" w:displacedByCustomXml="next"/>
    <w:bookmarkStart w:id="2" w:name="_Toc496685966" w:displacedByCustomXml="next"/>
    <w:sdt>
      <w:sdtPr>
        <w:rPr>
          <w:rFonts w:ascii="Times New Roman" w:eastAsiaTheme="minorHAnsi" w:hAnsi="Times New Roman" w:cs="Times New Roman"/>
          <w:color w:val="auto"/>
          <w:sz w:val="28"/>
          <w:szCs w:val="28"/>
          <w:lang w:eastAsia="en-US"/>
        </w:rPr>
        <w:id w:val="-1748563184"/>
        <w:docPartObj>
          <w:docPartGallery w:val="Table of Contents"/>
          <w:docPartUnique/>
        </w:docPartObj>
      </w:sdtPr>
      <w:sdtEndPr>
        <w:rPr>
          <w:b/>
          <w:bCs/>
        </w:rPr>
      </w:sdtEndPr>
      <w:sdtContent>
        <w:p w:rsidR="00214FDB" w:rsidRPr="00A91A1D" w:rsidRDefault="00214FDB" w:rsidP="00214FDB">
          <w:pPr>
            <w:pStyle w:val="ac"/>
            <w:rPr>
              <w:rFonts w:ascii="Times New Roman" w:hAnsi="Times New Roman" w:cs="Times New Roman"/>
              <w:color w:val="auto"/>
            </w:rPr>
          </w:pPr>
          <w:r w:rsidRPr="00A91A1D">
            <w:rPr>
              <w:rFonts w:ascii="Times New Roman" w:hAnsi="Times New Roman" w:cs="Times New Roman"/>
              <w:color w:val="auto"/>
            </w:rPr>
            <w:t>Оглавление</w:t>
          </w:r>
        </w:p>
        <w:p w:rsidR="00C72716" w:rsidRDefault="00214FDB">
          <w:pPr>
            <w:pStyle w:val="11"/>
            <w:tabs>
              <w:tab w:val="left" w:pos="1320"/>
              <w:tab w:val="right" w:leader="dot" w:pos="9771"/>
            </w:tabs>
            <w:rPr>
              <w:rFonts w:asciiTheme="minorHAnsi" w:eastAsiaTheme="minorEastAsia" w:hAnsiTheme="minorHAnsi" w:cstheme="minorBidi"/>
              <w:noProof/>
              <w:sz w:val="22"/>
              <w:szCs w:val="22"/>
              <w:lang w:eastAsia="ru-RU"/>
            </w:rPr>
          </w:pPr>
          <w:r>
            <w:fldChar w:fldCharType="begin"/>
          </w:r>
          <w:r>
            <w:instrText xml:space="preserve"> TOC \o "1-3" \h \z \u </w:instrText>
          </w:r>
          <w:r>
            <w:fldChar w:fldCharType="separate"/>
          </w:r>
          <w:hyperlink w:anchor="_Toc508586490" w:history="1">
            <w:r w:rsidR="00C72716" w:rsidRPr="0090428E">
              <w:rPr>
                <w:rStyle w:val="ad"/>
                <w:noProof/>
              </w:rPr>
              <w:t>1</w:t>
            </w:r>
            <w:r w:rsidR="00C72716">
              <w:rPr>
                <w:rFonts w:asciiTheme="minorHAnsi" w:eastAsiaTheme="minorEastAsia" w:hAnsiTheme="minorHAnsi" w:cstheme="minorBidi"/>
                <w:noProof/>
                <w:sz w:val="22"/>
                <w:szCs w:val="22"/>
                <w:lang w:eastAsia="ru-RU"/>
              </w:rPr>
              <w:tab/>
            </w:r>
            <w:r w:rsidR="00C72716" w:rsidRPr="0090428E">
              <w:rPr>
                <w:rStyle w:val="ad"/>
                <w:noProof/>
              </w:rPr>
              <w:t>Книга 11. Обоснование инвестиций в строительство, реконструкцию и техническое перевооружение</w:t>
            </w:r>
            <w:r w:rsidR="00C72716">
              <w:rPr>
                <w:noProof/>
                <w:webHidden/>
              </w:rPr>
              <w:tab/>
            </w:r>
            <w:r w:rsidR="00C72716">
              <w:rPr>
                <w:noProof/>
                <w:webHidden/>
              </w:rPr>
              <w:fldChar w:fldCharType="begin"/>
            </w:r>
            <w:r w:rsidR="00C72716">
              <w:rPr>
                <w:noProof/>
                <w:webHidden/>
              </w:rPr>
              <w:instrText xml:space="preserve"> PAGEREF _Toc508586490 \h </w:instrText>
            </w:r>
            <w:r w:rsidR="00C72716">
              <w:rPr>
                <w:noProof/>
                <w:webHidden/>
              </w:rPr>
            </w:r>
            <w:r w:rsidR="00C72716">
              <w:rPr>
                <w:noProof/>
                <w:webHidden/>
              </w:rPr>
              <w:fldChar w:fldCharType="separate"/>
            </w:r>
            <w:r w:rsidR="00021725">
              <w:rPr>
                <w:noProof/>
                <w:webHidden/>
              </w:rPr>
              <w:t>5</w:t>
            </w:r>
            <w:r w:rsidR="00C72716">
              <w:rPr>
                <w:noProof/>
                <w:webHidden/>
              </w:rPr>
              <w:fldChar w:fldCharType="end"/>
            </w:r>
          </w:hyperlink>
        </w:p>
        <w:p w:rsidR="00C72716" w:rsidRDefault="004E3BA5">
          <w:pPr>
            <w:pStyle w:val="21"/>
            <w:tabs>
              <w:tab w:val="left" w:pos="1760"/>
              <w:tab w:val="right" w:leader="dot" w:pos="9771"/>
            </w:tabs>
            <w:rPr>
              <w:rFonts w:asciiTheme="minorHAnsi" w:eastAsiaTheme="minorEastAsia" w:hAnsiTheme="minorHAnsi" w:cstheme="minorBidi"/>
              <w:noProof/>
              <w:sz w:val="22"/>
              <w:szCs w:val="22"/>
              <w:lang w:eastAsia="ru-RU"/>
            </w:rPr>
          </w:pPr>
          <w:hyperlink w:anchor="_Toc508586491" w:history="1">
            <w:r w:rsidR="00C72716" w:rsidRPr="0090428E">
              <w:rPr>
                <w:rStyle w:val="ad"/>
                <w:noProof/>
              </w:rPr>
              <w:t>1.1</w:t>
            </w:r>
            <w:r w:rsidR="00C72716">
              <w:rPr>
                <w:rFonts w:asciiTheme="minorHAnsi" w:eastAsiaTheme="minorEastAsia" w:hAnsiTheme="minorHAnsi" w:cstheme="minorBidi"/>
                <w:noProof/>
                <w:sz w:val="22"/>
                <w:szCs w:val="22"/>
                <w:lang w:eastAsia="ru-RU"/>
              </w:rPr>
              <w:tab/>
            </w:r>
            <w:r w:rsidR="00C72716" w:rsidRPr="0090428E">
              <w:rPr>
                <w:rStyle w:val="ad"/>
                <w:noProof/>
              </w:rPr>
              <w:t>Книга 11. Глава 1. Общие положения</w:t>
            </w:r>
            <w:r w:rsidR="00C72716">
              <w:rPr>
                <w:noProof/>
                <w:webHidden/>
              </w:rPr>
              <w:tab/>
            </w:r>
            <w:r w:rsidR="00C72716">
              <w:rPr>
                <w:noProof/>
                <w:webHidden/>
              </w:rPr>
              <w:fldChar w:fldCharType="begin"/>
            </w:r>
            <w:r w:rsidR="00C72716">
              <w:rPr>
                <w:noProof/>
                <w:webHidden/>
              </w:rPr>
              <w:instrText xml:space="preserve"> PAGEREF _Toc508586491 \h </w:instrText>
            </w:r>
            <w:r w:rsidR="00C72716">
              <w:rPr>
                <w:noProof/>
                <w:webHidden/>
              </w:rPr>
            </w:r>
            <w:r w:rsidR="00C72716">
              <w:rPr>
                <w:noProof/>
                <w:webHidden/>
              </w:rPr>
              <w:fldChar w:fldCharType="separate"/>
            </w:r>
            <w:r w:rsidR="00021725">
              <w:rPr>
                <w:noProof/>
                <w:webHidden/>
              </w:rPr>
              <w:t>5</w:t>
            </w:r>
            <w:r w:rsidR="00C72716">
              <w:rPr>
                <w:noProof/>
                <w:webHidden/>
              </w:rPr>
              <w:fldChar w:fldCharType="end"/>
            </w:r>
          </w:hyperlink>
        </w:p>
        <w:p w:rsidR="00C72716" w:rsidRDefault="004E3BA5">
          <w:pPr>
            <w:pStyle w:val="21"/>
            <w:tabs>
              <w:tab w:val="left" w:pos="1760"/>
              <w:tab w:val="right" w:leader="dot" w:pos="9771"/>
            </w:tabs>
            <w:rPr>
              <w:rFonts w:asciiTheme="minorHAnsi" w:eastAsiaTheme="minorEastAsia" w:hAnsiTheme="minorHAnsi" w:cstheme="minorBidi"/>
              <w:noProof/>
              <w:sz w:val="22"/>
              <w:szCs w:val="22"/>
              <w:lang w:eastAsia="ru-RU"/>
            </w:rPr>
          </w:pPr>
          <w:hyperlink w:anchor="_Toc508586492" w:history="1">
            <w:r w:rsidR="00C72716" w:rsidRPr="0090428E">
              <w:rPr>
                <w:rStyle w:val="ad"/>
                <w:noProof/>
              </w:rPr>
              <w:t>1.2</w:t>
            </w:r>
            <w:r w:rsidR="00C72716">
              <w:rPr>
                <w:rFonts w:asciiTheme="minorHAnsi" w:eastAsiaTheme="minorEastAsia" w:hAnsiTheme="minorHAnsi" w:cstheme="minorBidi"/>
                <w:noProof/>
                <w:sz w:val="22"/>
                <w:szCs w:val="22"/>
                <w:lang w:eastAsia="ru-RU"/>
              </w:rPr>
              <w:tab/>
            </w:r>
            <w:r w:rsidR="00C72716" w:rsidRPr="0090428E">
              <w:rPr>
                <w:rStyle w:val="ad"/>
                <w:noProof/>
              </w:rPr>
              <w:t>Книга 11. Глава 2. Нормативно-методическая база для проведения расчетов</w:t>
            </w:r>
            <w:r w:rsidR="00C72716">
              <w:rPr>
                <w:noProof/>
                <w:webHidden/>
              </w:rPr>
              <w:tab/>
            </w:r>
            <w:r w:rsidR="00C72716">
              <w:rPr>
                <w:noProof/>
                <w:webHidden/>
              </w:rPr>
              <w:tab/>
            </w:r>
            <w:r w:rsidR="00C72716">
              <w:rPr>
                <w:noProof/>
                <w:webHidden/>
              </w:rPr>
              <w:fldChar w:fldCharType="begin"/>
            </w:r>
            <w:r w:rsidR="00C72716">
              <w:rPr>
                <w:noProof/>
                <w:webHidden/>
              </w:rPr>
              <w:instrText xml:space="preserve"> PAGEREF _Toc508586492 \h </w:instrText>
            </w:r>
            <w:r w:rsidR="00C72716">
              <w:rPr>
                <w:noProof/>
                <w:webHidden/>
              </w:rPr>
            </w:r>
            <w:r w:rsidR="00C72716">
              <w:rPr>
                <w:noProof/>
                <w:webHidden/>
              </w:rPr>
              <w:fldChar w:fldCharType="separate"/>
            </w:r>
            <w:r w:rsidR="00021725">
              <w:rPr>
                <w:noProof/>
                <w:webHidden/>
              </w:rPr>
              <w:t>6</w:t>
            </w:r>
            <w:r w:rsidR="00C72716">
              <w:rPr>
                <w:noProof/>
                <w:webHidden/>
              </w:rPr>
              <w:fldChar w:fldCharType="end"/>
            </w:r>
          </w:hyperlink>
        </w:p>
        <w:p w:rsidR="00C72716" w:rsidRDefault="004E3BA5">
          <w:pPr>
            <w:pStyle w:val="21"/>
            <w:tabs>
              <w:tab w:val="left" w:pos="1760"/>
              <w:tab w:val="right" w:leader="dot" w:pos="9771"/>
            </w:tabs>
            <w:rPr>
              <w:rFonts w:asciiTheme="minorHAnsi" w:eastAsiaTheme="minorEastAsia" w:hAnsiTheme="minorHAnsi" w:cstheme="minorBidi"/>
              <w:noProof/>
              <w:sz w:val="22"/>
              <w:szCs w:val="22"/>
              <w:lang w:eastAsia="ru-RU"/>
            </w:rPr>
          </w:pPr>
          <w:hyperlink w:anchor="_Toc508586493" w:history="1">
            <w:r w:rsidR="00C72716" w:rsidRPr="0090428E">
              <w:rPr>
                <w:rStyle w:val="ad"/>
                <w:noProof/>
              </w:rPr>
              <w:t>1.3</w:t>
            </w:r>
            <w:r w:rsidR="00C72716">
              <w:rPr>
                <w:rFonts w:asciiTheme="minorHAnsi" w:eastAsiaTheme="minorEastAsia" w:hAnsiTheme="minorHAnsi" w:cstheme="minorBidi"/>
                <w:noProof/>
                <w:sz w:val="22"/>
                <w:szCs w:val="22"/>
                <w:lang w:eastAsia="ru-RU"/>
              </w:rPr>
              <w:tab/>
            </w:r>
            <w:r w:rsidR="00C72716" w:rsidRPr="0090428E">
              <w:rPr>
                <w:rStyle w:val="ad"/>
                <w:noProof/>
              </w:rPr>
              <w:t>Книга 11. Глава 3. Макроэкономические параметры</w:t>
            </w:r>
            <w:r w:rsidR="00C72716">
              <w:rPr>
                <w:noProof/>
                <w:webHidden/>
              </w:rPr>
              <w:tab/>
            </w:r>
            <w:r w:rsidR="00C72716">
              <w:rPr>
                <w:noProof/>
                <w:webHidden/>
              </w:rPr>
              <w:fldChar w:fldCharType="begin"/>
            </w:r>
            <w:r w:rsidR="00C72716">
              <w:rPr>
                <w:noProof/>
                <w:webHidden/>
              </w:rPr>
              <w:instrText xml:space="preserve"> PAGEREF _Toc508586493 \h </w:instrText>
            </w:r>
            <w:r w:rsidR="00C72716">
              <w:rPr>
                <w:noProof/>
                <w:webHidden/>
              </w:rPr>
            </w:r>
            <w:r w:rsidR="00C72716">
              <w:rPr>
                <w:noProof/>
                <w:webHidden/>
              </w:rPr>
              <w:fldChar w:fldCharType="separate"/>
            </w:r>
            <w:r w:rsidR="00021725">
              <w:rPr>
                <w:noProof/>
                <w:webHidden/>
              </w:rPr>
              <w:t>6</w:t>
            </w:r>
            <w:r w:rsidR="00C72716">
              <w:rPr>
                <w:noProof/>
                <w:webHidden/>
              </w:rPr>
              <w:fldChar w:fldCharType="end"/>
            </w:r>
          </w:hyperlink>
        </w:p>
        <w:p w:rsidR="00C72716" w:rsidRDefault="004E3BA5">
          <w:pPr>
            <w:pStyle w:val="21"/>
            <w:tabs>
              <w:tab w:val="left" w:pos="1760"/>
              <w:tab w:val="right" w:leader="dot" w:pos="9771"/>
            </w:tabs>
            <w:rPr>
              <w:rFonts w:asciiTheme="minorHAnsi" w:eastAsiaTheme="minorEastAsia" w:hAnsiTheme="minorHAnsi" w:cstheme="minorBidi"/>
              <w:noProof/>
              <w:sz w:val="22"/>
              <w:szCs w:val="22"/>
              <w:lang w:eastAsia="ru-RU"/>
            </w:rPr>
          </w:pPr>
          <w:hyperlink w:anchor="_Toc508586494" w:history="1">
            <w:r w:rsidR="00C72716" w:rsidRPr="0090428E">
              <w:rPr>
                <w:rStyle w:val="ad"/>
                <w:noProof/>
              </w:rPr>
              <w:t>1.4</w:t>
            </w:r>
            <w:r w:rsidR="00C72716">
              <w:rPr>
                <w:rFonts w:asciiTheme="minorHAnsi" w:eastAsiaTheme="minorEastAsia" w:hAnsiTheme="minorHAnsi" w:cstheme="minorBidi"/>
                <w:noProof/>
                <w:sz w:val="22"/>
                <w:szCs w:val="22"/>
                <w:lang w:eastAsia="ru-RU"/>
              </w:rPr>
              <w:tab/>
            </w:r>
            <w:r w:rsidR="00C72716" w:rsidRPr="0090428E">
              <w:rPr>
                <w:rStyle w:val="ad"/>
                <w:noProof/>
              </w:rPr>
              <w:t>Книга 11. Глава 4. Предложения по величине необходимых инвестиций в строительство, реконструкцию и техническое перевооружение объектов системы теплоснабжения</w:t>
            </w:r>
            <w:r w:rsidR="00C72716">
              <w:rPr>
                <w:noProof/>
                <w:webHidden/>
              </w:rPr>
              <w:tab/>
            </w:r>
            <w:r w:rsidR="00C72716">
              <w:rPr>
                <w:noProof/>
                <w:webHidden/>
              </w:rPr>
              <w:fldChar w:fldCharType="begin"/>
            </w:r>
            <w:r w:rsidR="00C72716">
              <w:rPr>
                <w:noProof/>
                <w:webHidden/>
              </w:rPr>
              <w:instrText xml:space="preserve"> PAGEREF _Toc508586494 \h </w:instrText>
            </w:r>
            <w:r w:rsidR="00C72716">
              <w:rPr>
                <w:noProof/>
                <w:webHidden/>
              </w:rPr>
            </w:r>
            <w:r w:rsidR="00C72716">
              <w:rPr>
                <w:noProof/>
                <w:webHidden/>
              </w:rPr>
              <w:fldChar w:fldCharType="separate"/>
            </w:r>
            <w:r w:rsidR="00021725">
              <w:rPr>
                <w:noProof/>
                <w:webHidden/>
              </w:rPr>
              <w:t>13</w:t>
            </w:r>
            <w:r w:rsidR="00C72716">
              <w:rPr>
                <w:noProof/>
                <w:webHidden/>
              </w:rPr>
              <w:fldChar w:fldCharType="end"/>
            </w:r>
          </w:hyperlink>
        </w:p>
        <w:p w:rsidR="00C72716" w:rsidRDefault="004E3BA5">
          <w:pPr>
            <w:pStyle w:val="31"/>
            <w:rPr>
              <w:rFonts w:asciiTheme="minorHAnsi" w:eastAsiaTheme="minorEastAsia" w:hAnsiTheme="minorHAnsi" w:cstheme="minorBidi"/>
              <w:noProof/>
              <w:sz w:val="22"/>
              <w:szCs w:val="22"/>
              <w:lang w:eastAsia="ru-RU"/>
            </w:rPr>
          </w:pPr>
          <w:hyperlink w:anchor="_Toc508586495" w:history="1">
            <w:r w:rsidR="00C72716" w:rsidRPr="0090428E">
              <w:rPr>
                <w:rStyle w:val="ad"/>
                <w:noProof/>
              </w:rPr>
              <w:t>1.4.1</w:t>
            </w:r>
            <w:r w:rsidR="00C72716">
              <w:rPr>
                <w:rFonts w:asciiTheme="minorHAnsi" w:eastAsiaTheme="minorEastAsia" w:hAnsiTheme="minorHAnsi" w:cstheme="minorBidi"/>
                <w:noProof/>
                <w:sz w:val="22"/>
                <w:szCs w:val="22"/>
                <w:lang w:eastAsia="ru-RU"/>
              </w:rPr>
              <w:tab/>
            </w:r>
            <w:r w:rsidR="00C72716" w:rsidRPr="0090428E">
              <w:rPr>
                <w:rStyle w:val="ad"/>
                <w:noProof/>
              </w:rPr>
              <w:t>Книга 11. Глава 4. Раздел 1. Предложения по величине необходимых инвестиций в строительство, реконструкцию и техническое перевооружение источников тепловой энергии</w:t>
            </w:r>
            <w:r w:rsidR="00C72716">
              <w:rPr>
                <w:noProof/>
                <w:webHidden/>
              </w:rPr>
              <w:tab/>
            </w:r>
            <w:r w:rsidR="00C72716">
              <w:rPr>
                <w:noProof/>
                <w:webHidden/>
              </w:rPr>
              <w:fldChar w:fldCharType="begin"/>
            </w:r>
            <w:r w:rsidR="00C72716">
              <w:rPr>
                <w:noProof/>
                <w:webHidden/>
              </w:rPr>
              <w:instrText xml:space="preserve"> PAGEREF _Toc508586495 \h </w:instrText>
            </w:r>
            <w:r w:rsidR="00C72716">
              <w:rPr>
                <w:noProof/>
                <w:webHidden/>
              </w:rPr>
            </w:r>
            <w:r w:rsidR="00C72716">
              <w:rPr>
                <w:noProof/>
                <w:webHidden/>
              </w:rPr>
              <w:fldChar w:fldCharType="separate"/>
            </w:r>
            <w:r w:rsidR="00021725">
              <w:rPr>
                <w:noProof/>
                <w:webHidden/>
              </w:rPr>
              <w:t>13</w:t>
            </w:r>
            <w:r w:rsidR="00C72716">
              <w:rPr>
                <w:noProof/>
                <w:webHidden/>
              </w:rPr>
              <w:fldChar w:fldCharType="end"/>
            </w:r>
          </w:hyperlink>
        </w:p>
        <w:p w:rsidR="00C72716" w:rsidRDefault="004E3BA5">
          <w:pPr>
            <w:pStyle w:val="31"/>
            <w:rPr>
              <w:rFonts w:asciiTheme="minorHAnsi" w:eastAsiaTheme="minorEastAsia" w:hAnsiTheme="minorHAnsi" w:cstheme="minorBidi"/>
              <w:noProof/>
              <w:sz w:val="22"/>
              <w:szCs w:val="22"/>
              <w:lang w:eastAsia="ru-RU"/>
            </w:rPr>
          </w:pPr>
          <w:hyperlink w:anchor="_Toc508586496" w:history="1">
            <w:r w:rsidR="00C72716" w:rsidRPr="0090428E">
              <w:rPr>
                <w:rStyle w:val="ad"/>
                <w:noProof/>
              </w:rPr>
              <w:t>1.4.2</w:t>
            </w:r>
            <w:r w:rsidR="00C72716">
              <w:rPr>
                <w:rFonts w:asciiTheme="minorHAnsi" w:eastAsiaTheme="minorEastAsia" w:hAnsiTheme="minorHAnsi" w:cstheme="minorBidi"/>
                <w:noProof/>
                <w:sz w:val="22"/>
                <w:szCs w:val="22"/>
                <w:lang w:eastAsia="ru-RU"/>
              </w:rPr>
              <w:tab/>
            </w:r>
            <w:r w:rsidR="00C72716" w:rsidRPr="0090428E">
              <w:rPr>
                <w:rStyle w:val="ad"/>
                <w:noProof/>
              </w:rPr>
              <w:t>Книга 11. Глава 4. Раздел 2. Предложения по величине необходимых инвестиций в строительство, реконструкцию и техническое перевооружение тепловых сетей</w:t>
            </w:r>
            <w:r w:rsidR="00C72716">
              <w:rPr>
                <w:noProof/>
                <w:webHidden/>
              </w:rPr>
              <w:tab/>
            </w:r>
            <w:r w:rsidR="00C72716">
              <w:rPr>
                <w:noProof/>
                <w:webHidden/>
              </w:rPr>
              <w:fldChar w:fldCharType="begin"/>
            </w:r>
            <w:r w:rsidR="00C72716">
              <w:rPr>
                <w:noProof/>
                <w:webHidden/>
              </w:rPr>
              <w:instrText xml:space="preserve"> PAGEREF _Toc508586496 \h </w:instrText>
            </w:r>
            <w:r w:rsidR="00C72716">
              <w:rPr>
                <w:noProof/>
                <w:webHidden/>
              </w:rPr>
            </w:r>
            <w:r w:rsidR="00C72716">
              <w:rPr>
                <w:noProof/>
                <w:webHidden/>
              </w:rPr>
              <w:fldChar w:fldCharType="separate"/>
            </w:r>
            <w:r w:rsidR="00021725">
              <w:rPr>
                <w:noProof/>
                <w:webHidden/>
              </w:rPr>
              <w:t>24</w:t>
            </w:r>
            <w:r w:rsidR="00C72716">
              <w:rPr>
                <w:noProof/>
                <w:webHidden/>
              </w:rPr>
              <w:fldChar w:fldCharType="end"/>
            </w:r>
          </w:hyperlink>
        </w:p>
        <w:p w:rsidR="00C72716" w:rsidRDefault="004E3BA5">
          <w:pPr>
            <w:pStyle w:val="31"/>
            <w:rPr>
              <w:rFonts w:asciiTheme="minorHAnsi" w:eastAsiaTheme="minorEastAsia" w:hAnsiTheme="minorHAnsi" w:cstheme="minorBidi"/>
              <w:noProof/>
              <w:sz w:val="22"/>
              <w:szCs w:val="22"/>
              <w:lang w:eastAsia="ru-RU"/>
            </w:rPr>
          </w:pPr>
          <w:hyperlink w:anchor="_Toc508586497" w:history="1">
            <w:r w:rsidR="00C72716" w:rsidRPr="0090428E">
              <w:rPr>
                <w:rStyle w:val="ad"/>
                <w:noProof/>
              </w:rPr>
              <w:t>1.4.3</w:t>
            </w:r>
            <w:r w:rsidR="00C72716">
              <w:rPr>
                <w:rFonts w:asciiTheme="minorHAnsi" w:eastAsiaTheme="minorEastAsia" w:hAnsiTheme="minorHAnsi" w:cstheme="minorBidi"/>
                <w:noProof/>
                <w:sz w:val="22"/>
                <w:szCs w:val="22"/>
                <w:lang w:eastAsia="ru-RU"/>
              </w:rPr>
              <w:tab/>
            </w:r>
            <w:r w:rsidR="00C72716" w:rsidRPr="0090428E">
              <w:rPr>
                <w:rStyle w:val="ad"/>
                <w:noProof/>
              </w:rPr>
              <w:t>Книга 11. Глава 4. Раздел 3. Предложения по величине необходимых инвестиций в реконструкцию насосных станций</w:t>
            </w:r>
            <w:r w:rsidR="00C72716">
              <w:rPr>
                <w:noProof/>
                <w:webHidden/>
              </w:rPr>
              <w:tab/>
            </w:r>
            <w:r w:rsidR="00C72716">
              <w:rPr>
                <w:noProof/>
                <w:webHidden/>
              </w:rPr>
              <w:fldChar w:fldCharType="begin"/>
            </w:r>
            <w:r w:rsidR="00C72716">
              <w:rPr>
                <w:noProof/>
                <w:webHidden/>
              </w:rPr>
              <w:instrText xml:space="preserve"> PAGEREF _Toc508586497 \h </w:instrText>
            </w:r>
            <w:r w:rsidR="00C72716">
              <w:rPr>
                <w:noProof/>
                <w:webHidden/>
              </w:rPr>
            </w:r>
            <w:r w:rsidR="00C72716">
              <w:rPr>
                <w:noProof/>
                <w:webHidden/>
              </w:rPr>
              <w:fldChar w:fldCharType="separate"/>
            </w:r>
            <w:r w:rsidR="00021725">
              <w:rPr>
                <w:noProof/>
                <w:webHidden/>
              </w:rPr>
              <w:t>57</w:t>
            </w:r>
            <w:r w:rsidR="00C72716">
              <w:rPr>
                <w:noProof/>
                <w:webHidden/>
              </w:rPr>
              <w:fldChar w:fldCharType="end"/>
            </w:r>
          </w:hyperlink>
        </w:p>
        <w:p w:rsidR="00C72716" w:rsidRDefault="004E3BA5">
          <w:pPr>
            <w:pStyle w:val="21"/>
            <w:tabs>
              <w:tab w:val="left" w:pos="1760"/>
              <w:tab w:val="right" w:leader="dot" w:pos="9771"/>
            </w:tabs>
            <w:rPr>
              <w:rFonts w:asciiTheme="minorHAnsi" w:eastAsiaTheme="minorEastAsia" w:hAnsiTheme="minorHAnsi" w:cstheme="minorBidi"/>
              <w:noProof/>
              <w:sz w:val="22"/>
              <w:szCs w:val="22"/>
              <w:lang w:eastAsia="ru-RU"/>
            </w:rPr>
          </w:pPr>
          <w:hyperlink w:anchor="_Toc508586498" w:history="1">
            <w:r w:rsidR="00C72716" w:rsidRPr="0090428E">
              <w:rPr>
                <w:rStyle w:val="ad"/>
                <w:noProof/>
              </w:rPr>
              <w:t>1.5</w:t>
            </w:r>
            <w:r w:rsidR="00C72716">
              <w:rPr>
                <w:rFonts w:asciiTheme="minorHAnsi" w:eastAsiaTheme="minorEastAsia" w:hAnsiTheme="minorHAnsi" w:cstheme="minorBidi"/>
                <w:noProof/>
                <w:sz w:val="22"/>
                <w:szCs w:val="22"/>
                <w:lang w:eastAsia="ru-RU"/>
              </w:rPr>
              <w:tab/>
            </w:r>
            <w:r w:rsidR="00C72716" w:rsidRPr="0090428E">
              <w:rPr>
                <w:rStyle w:val="ad"/>
                <w:noProof/>
              </w:rPr>
              <w:t>Книга 11. Глава 6. Оценка ценовых последствий для потребителей при реализации программ строительства, реконструкции и технического перевооружения систем теплоснабжения</w:t>
            </w:r>
            <w:r w:rsidR="00C72716">
              <w:rPr>
                <w:noProof/>
                <w:webHidden/>
              </w:rPr>
              <w:tab/>
            </w:r>
            <w:r w:rsidR="00C72716">
              <w:rPr>
                <w:noProof/>
                <w:webHidden/>
              </w:rPr>
              <w:fldChar w:fldCharType="begin"/>
            </w:r>
            <w:r w:rsidR="00C72716">
              <w:rPr>
                <w:noProof/>
                <w:webHidden/>
              </w:rPr>
              <w:instrText xml:space="preserve"> PAGEREF _Toc508586498 \h </w:instrText>
            </w:r>
            <w:r w:rsidR="00C72716">
              <w:rPr>
                <w:noProof/>
                <w:webHidden/>
              </w:rPr>
            </w:r>
            <w:r w:rsidR="00C72716">
              <w:rPr>
                <w:noProof/>
                <w:webHidden/>
              </w:rPr>
              <w:fldChar w:fldCharType="separate"/>
            </w:r>
            <w:r w:rsidR="00021725">
              <w:rPr>
                <w:noProof/>
                <w:webHidden/>
              </w:rPr>
              <w:t>59</w:t>
            </w:r>
            <w:r w:rsidR="00C72716">
              <w:rPr>
                <w:noProof/>
                <w:webHidden/>
              </w:rPr>
              <w:fldChar w:fldCharType="end"/>
            </w:r>
          </w:hyperlink>
        </w:p>
        <w:p w:rsidR="00214FDB" w:rsidRDefault="00214FDB" w:rsidP="00214FDB">
          <w:pPr>
            <w:rPr>
              <w:b/>
              <w:bCs/>
            </w:rPr>
          </w:pPr>
          <w:r>
            <w:rPr>
              <w:b/>
              <w:bCs/>
            </w:rPr>
            <w:fldChar w:fldCharType="end"/>
          </w:r>
        </w:p>
      </w:sdtContent>
    </w:sdt>
    <w:p w:rsidR="00214FDB" w:rsidRDefault="00214FDB" w:rsidP="00AA5B2E">
      <w:pPr>
        <w:pageBreakBefore/>
        <w:ind w:firstLine="0"/>
        <w:jc w:val="center"/>
        <w:rPr>
          <w:b/>
          <w:sz w:val="32"/>
        </w:rPr>
      </w:pPr>
      <w:r w:rsidRPr="00457C16">
        <w:rPr>
          <w:b/>
          <w:sz w:val="32"/>
        </w:rPr>
        <w:lastRenderedPageBreak/>
        <w:t>Перечень рисунков</w:t>
      </w:r>
    </w:p>
    <w:p w:rsidR="00C72716" w:rsidRDefault="00214FDB">
      <w:pPr>
        <w:pStyle w:val="afe"/>
        <w:tabs>
          <w:tab w:val="right" w:leader="dot" w:pos="9771"/>
        </w:tabs>
        <w:rPr>
          <w:rFonts w:asciiTheme="minorHAnsi" w:eastAsiaTheme="minorEastAsia" w:hAnsiTheme="minorHAnsi" w:cstheme="minorBidi"/>
          <w:noProof/>
          <w:sz w:val="22"/>
          <w:szCs w:val="22"/>
          <w:lang w:eastAsia="ru-RU"/>
        </w:rPr>
      </w:pPr>
      <w:r>
        <w:rPr>
          <w:b/>
          <w:sz w:val="32"/>
        </w:rPr>
        <w:fldChar w:fldCharType="begin"/>
      </w:r>
      <w:r>
        <w:rPr>
          <w:b/>
          <w:sz w:val="32"/>
        </w:rPr>
        <w:instrText xml:space="preserve"> TOC \h \z \c "Рис." </w:instrText>
      </w:r>
      <w:r>
        <w:rPr>
          <w:b/>
          <w:sz w:val="32"/>
        </w:rPr>
        <w:fldChar w:fldCharType="separate"/>
      </w:r>
      <w:hyperlink w:anchor="_Toc508586499" w:history="1">
        <w:r w:rsidR="00C72716" w:rsidRPr="003B1D9C">
          <w:rPr>
            <w:rStyle w:val="ad"/>
            <w:noProof/>
          </w:rPr>
          <w:t>Рис. 1.1. Потребность в инвестициях филиала ОАО «ТГК-16» «Нижнекамская ТЭЦ»</w:t>
        </w:r>
        <w:r w:rsidR="00C72716">
          <w:rPr>
            <w:noProof/>
            <w:webHidden/>
          </w:rPr>
          <w:tab/>
        </w:r>
        <w:r w:rsidR="00C72716">
          <w:rPr>
            <w:noProof/>
            <w:webHidden/>
          </w:rPr>
          <w:fldChar w:fldCharType="begin"/>
        </w:r>
        <w:r w:rsidR="00C72716">
          <w:rPr>
            <w:noProof/>
            <w:webHidden/>
          </w:rPr>
          <w:instrText xml:space="preserve"> PAGEREF _Toc508586499 \h </w:instrText>
        </w:r>
        <w:r w:rsidR="00C72716">
          <w:rPr>
            <w:noProof/>
            <w:webHidden/>
          </w:rPr>
        </w:r>
        <w:r w:rsidR="00C72716">
          <w:rPr>
            <w:noProof/>
            <w:webHidden/>
          </w:rPr>
          <w:fldChar w:fldCharType="separate"/>
        </w:r>
        <w:r w:rsidR="00021725">
          <w:rPr>
            <w:noProof/>
            <w:webHidden/>
          </w:rPr>
          <w:t>23</w:t>
        </w:r>
        <w:r w:rsidR="00C72716">
          <w:rPr>
            <w:noProof/>
            <w:webHidden/>
          </w:rPr>
          <w:fldChar w:fldCharType="end"/>
        </w:r>
      </w:hyperlink>
    </w:p>
    <w:p w:rsidR="00C72716" w:rsidRDefault="004E3BA5">
      <w:pPr>
        <w:pStyle w:val="afe"/>
        <w:tabs>
          <w:tab w:val="right" w:leader="dot" w:pos="9771"/>
        </w:tabs>
        <w:rPr>
          <w:rFonts w:asciiTheme="minorHAnsi" w:eastAsiaTheme="minorEastAsia" w:hAnsiTheme="minorHAnsi" w:cstheme="minorBidi"/>
          <w:noProof/>
          <w:sz w:val="22"/>
          <w:szCs w:val="22"/>
          <w:lang w:eastAsia="ru-RU"/>
        </w:rPr>
      </w:pPr>
      <w:hyperlink w:anchor="_Toc508586500" w:history="1">
        <w:r w:rsidR="00C72716" w:rsidRPr="003B1D9C">
          <w:rPr>
            <w:rStyle w:val="ad"/>
            <w:noProof/>
          </w:rPr>
          <w:t>Рис. 1.2. Потребность в инвестициях ООО «Нижнекамская ТЭЦ»</w:t>
        </w:r>
        <w:r w:rsidR="00C72716">
          <w:rPr>
            <w:noProof/>
            <w:webHidden/>
          </w:rPr>
          <w:tab/>
        </w:r>
        <w:r w:rsidR="00C72716">
          <w:rPr>
            <w:noProof/>
            <w:webHidden/>
          </w:rPr>
          <w:fldChar w:fldCharType="begin"/>
        </w:r>
        <w:r w:rsidR="00C72716">
          <w:rPr>
            <w:noProof/>
            <w:webHidden/>
          </w:rPr>
          <w:instrText xml:space="preserve"> PAGEREF _Toc508586500 \h </w:instrText>
        </w:r>
        <w:r w:rsidR="00C72716">
          <w:rPr>
            <w:noProof/>
            <w:webHidden/>
          </w:rPr>
        </w:r>
        <w:r w:rsidR="00C72716">
          <w:rPr>
            <w:noProof/>
            <w:webHidden/>
          </w:rPr>
          <w:fldChar w:fldCharType="separate"/>
        </w:r>
        <w:r w:rsidR="00021725">
          <w:rPr>
            <w:noProof/>
            <w:webHidden/>
          </w:rPr>
          <w:t>23</w:t>
        </w:r>
        <w:r w:rsidR="00C72716">
          <w:rPr>
            <w:noProof/>
            <w:webHidden/>
          </w:rPr>
          <w:fldChar w:fldCharType="end"/>
        </w:r>
      </w:hyperlink>
    </w:p>
    <w:p w:rsidR="00C72716" w:rsidRDefault="004E3BA5">
      <w:pPr>
        <w:pStyle w:val="afe"/>
        <w:tabs>
          <w:tab w:val="right" w:leader="dot" w:pos="9771"/>
        </w:tabs>
        <w:rPr>
          <w:rFonts w:asciiTheme="minorHAnsi" w:eastAsiaTheme="minorEastAsia" w:hAnsiTheme="minorHAnsi" w:cstheme="minorBidi"/>
          <w:noProof/>
          <w:sz w:val="22"/>
          <w:szCs w:val="22"/>
          <w:lang w:eastAsia="ru-RU"/>
        </w:rPr>
      </w:pPr>
      <w:hyperlink w:anchor="_Toc508586501" w:history="1">
        <w:r w:rsidR="00C72716" w:rsidRPr="003B1D9C">
          <w:rPr>
            <w:rStyle w:val="ad"/>
            <w:noProof/>
          </w:rPr>
          <w:t>Рис. 1.3. Зависимость стоимости строительства и реконструкции тепловых сетей Ду50..100 от длины</w:t>
        </w:r>
        <w:r w:rsidR="00C72716">
          <w:rPr>
            <w:noProof/>
            <w:webHidden/>
          </w:rPr>
          <w:tab/>
        </w:r>
        <w:r w:rsidR="00C72716">
          <w:rPr>
            <w:noProof/>
            <w:webHidden/>
          </w:rPr>
          <w:fldChar w:fldCharType="begin"/>
        </w:r>
        <w:r w:rsidR="00C72716">
          <w:rPr>
            <w:noProof/>
            <w:webHidden/>
          </w:rPr>
          <w:instrText xml:space="preserve"> PAGEREF _Toc508586501 \h </w:instrText>
        </w:r>
        <w:r w:rsidR="00C72716">
          <w:rPr>
            <w:noProof/>
            <w:webHidden/>
          </w:rPr>
        </w:r>
        <w:r w:rsidR="00C72716">
          <w:rPr>
            <w:noProof/>
            <w:webHidden/>
          </w:rPr>
          <w:fldChar w:fldCharType="separate"/>
        </w:r>
        <w:r w:rsidR="00021725">
          <w:rPr>
            <w:noProof/>
            <w:webHidden/>
          </w:rPr>
          <w:t>38</w:t>
        </w:r>
        <w:r w:rsidR="00C72716">
          <w:rPr>
            <w:noProof/>
            <w:webHidden/>
          </w:rPr>
          <w:fldChar w:fldCharType="end"/>
        </w:r>
      </w:hyperlink>
    </w:p>
    <w:p w:rsidR="00C72716" w:rsidRDefault="004E3BA5">
      <w:pPr>
        <w:pStyle w:val="afe"/>
        <w:tabs>
          <w:tab w:val="right" w:leader="dot" w:pos="9771"/>
        </w:tabs>
        <w:rPr>
          <w:rFonts w:asciiTheme="minorHAnsi" w:eastAsiaTheme="minorEastAsia" w:hAnsiTheme="minorHAnsi" w:cstheme="minorBidi"/>
          <w:noProof/>
          <w:sz w:val="22"/>
          <w:szCs w:val="22"/>
          <w:lang w:eastAsia="ru-RU"/>
        </w:rPr>
      </w:pPr>
      <w:hyperlink w:anchor="_Toc508586502" w:history="1">
        <w:r w:rsidR="00C72716" w:rsidRPr="003B1D9C">
          <w:rPr>
            <w:rStyle w:val="ad"/>
            <w:noProof/>
          </w:rPr>
          <w:t>Рис. 1.4. Зависимость стоимости строительства и реконструкции тепловых сетей Ду150 от длины</w:t>
        </w:r>
        <w:r w:rsidR="00C72716">
          <w:rPr>
            <w:noProof/>
            <w:webHidden/>
          </w:rPr>
          <w:tab/>
        </w:r>
        <w:r w:rsidR="00C72716">
          <w:rPr>
            <w:noProof/>
            <w:webHidden/>
          </w:rPr>
          <w:fldChar w:fldCharType="begin"/>
        </w:r>
        <w:r w:rsidR="00C72716">
          <w:rPr>
            <w:noProof/>
            <w:webHidden/>
          </w:rPr>
          <w:instrText xml:space="preserve"> PAGEREF _Toc508586502 \h </w:instrText>
        </w:r>
        <w:r w:rsidR="00C72716">
          <w:rPr>
            <w:noProof/>
            <w:webHidden/>
          </w:rPr>
        </w:r>
        <w:r w:rsidR="00C72716">
          <w:rPr>
            <w:noProof/>
            <w:webHidden/>
          </w:rPr>
          <w:fldChar w:fldCharType="separate"/>
        </w:r>
        <w:r w:rsidR="00021725">
          <w:rPr>
            <w:noProof/>
            <w:webHidden/>
          </w:rPr>
          <w:t>38</w:t>
        </w:r>
        <w:r w:rsidR="00C72716">
          <w:rPr>
            <w:noProof/>
            <w:webHidden/>
          </w:rPr>
          <w:fldChar w:fldCharType="end"/>
        </w:r>
      </w:hyperlink>
    </w:p>
    <w:p w:rsidR="00C72716" w:rsidRDefault="004E3BA5">
      <w:pPr>
        <w:pStyle w:val="afe"/>
        <w:tabs>
          <w:tab w:val="right" w:leader="dot" w:pos="9771"/>
        </w:tabs>
        <w:rPr>
          <w:rFonts w:asciiTheme="minorHAnsi" w:eastAsiaTheme="minorEastAsia" w:hAnsiTheme="minorHAnsi" w:cstheme="minorBidi"/>
          <w:noProof/>
          <w:sz w:val="22"/>
          <w:szCs w:val="22"/>
          <w:lang w:eastAsia="ru-RU"/>
        </w:rPr>
      </w:pPr>
      <w:hyperlink w:anchor="_Toc508586503" w:history="1">
        <w:r w:rsidR="00C72716" w:rsidRPr="003B1D9C">
          <w:rPr>
            <w:rStyle w:val="ad"/>
            <w:noProof/>
          </w:rPr>
          <w:t>Рис. 1.5. Зависимость стоимости строительства и реконструкции тепловых сетей Ду200 от длины</w:t>
        </w:r>
        <w:r w:rsidR="00C72716">
          <w:rPr>
            <w:noProof/>
            <w:webHidden/>
          </w:rPr>
          <w:tab/>
        </w:r>
        <w:r w:rsidR="00C72716">
          <w:rPr>
            <w:noProof/>
            <w:webHidden/>
          </w:rPr>
          <w:fldChar w:fldCharType="begin"/>
        </w:r>
        <w:r w:rsidR="00C72716">
          <w:rPr>
            <w:noProof/>
            <w:webHidden/>
          </w:rPr>
          <w:instrText xml:space="preserve"> PAGEREF _Toc508586503 \h </w:instrText>
        </w:r>
        <w:r w:rsidR="00C72716">
          <w:rPr>
            <w:noProof/>
            <w:webHidden/>
          </w:rPr>
        </w:r>
        <w:r w:rsidR="00C72716">
          <w:rPr>
            <w:noProof/>
            <w:webHidden/>
          </w:rPr>
          <w:fldChar w:fldCharType="separate"/>
        </w:r>
        <w:r w:rsidR="00021725">
          <w:rPr>
            <w:noProof/>
            <w:webHidden/>
          </w:rPr>
          <w:t>39</w:t>
        </w:r>
        <w:r w:rsidR="00C72716">
          <w:rPr>
            <w:noProof/>
            <w:webHidden/>
          </w:rPr>
          <w:fldChar w:fldCharType="end"/>
        </w:r>
      </w:hyperlink>
    </w:p>
    <w:p w:rsidR="00C72716" w:rsidRDefault="004E3BA5">
      <w:pPr>
        <w:pStyle w:val="afe"/>
        <w:tabs>
          <w:tab w:val="right" w:leader="dot" w:pos="9771"/>
        </w:tabs>
        <w:rPr>
          <w:rFonts w:asciiTheme="minorHAnsi" w:eastAsiaTheme="minorEastAsia" w:hAnsiTheme="minorHAnsi" w:cstheme="minorBidi"/>
          <w:noProof/>
          <w:sz w:val="22"/>
          <w:szCs w:val="22"/>
          <w:lang w:eastAsia="ru-RU"/>
        </w:rPr>
      </w:pPr>
      <w:hyperlink w:anchor="_Toc508586504" w:history="1">
        <w:r w:rsidR="00C72716" w:rsidRPr="003B1D9C">
          <w:rPr>
            <w:rStyle w:val="ad"/>
            <w:noProof/>
          </w:rPr>
          <w:t>Рис. 1.6. Зависимость стоимости строительства и реконструкции тепловых сетей Ду250 от длины</w:t>
        </w:r>
        <w:r w:rsidR="00C72716">
          <w:rPr>
            <w:noProof/>
            <w:webHidden/>
          </w:rPr>
          <w:tab/>
        </w:r>
        <w:r w:rsidR="00C72716">
          <w:rPr>
            <w:noProof/>
            <w:webHidden/>
          </w:rPr>
          <w:fldChar w:fldCharType="begin"/>
        </w:r>
        <w:r w:rsidR="00C72716">
          <w:rPr>
            <w:noProof/>
            <w:webHidden/>
          </w:rPr>
          <w:instrText xml:space="preserve"> PAGEREF _Toc508586504 \h </w:instrText>
        </w:r>
        <w:r w:rsidR="00C72716">
          <w:rPr>
            <w:noProof/>
            <w:webHidden/>
          </w:rPr>
        </w:r>
        <w:r w:rsidR="00C72716">
          <w:rPr>
            <w:noProof/>
            <w:webHidden/>
          </w:rPr>
          <w:fldChar w:fldCharType="separate"/>
        </w:r>
        <w:r w:rsidR="00021725">
          <w:rPr>
            <w:noProof/>
            <w:webHidden/>
          </w:rPr>
          <w:t>39</w:t>
        </w:r>
        <w:r w:rsidR="00C72716">
          <w:rPr>
            <w:noProof/>
            <w:webHidden/>
          </w:rPr>
          <w:fldChar w:fldCharType="end"/>
        </w:r>
      </w:hyperlink>
    </w:p>
    <w:p w:rsidR="00C72716" w:rsidRDefault="004E3BA5">
      <w:pPr>
        <w:pStyle w:val="afe"/>
        <w:tabs>
          <w:tab w:val="right" w:leader="dot" w:pos="9771"/>
        </w:tabs>
        <w:rPr>
          <w:rFonts w:asciiTheme="minorHAnsi" w:eastAsiaTheme="minorEastAsia" w:hAnsiTheme="minorHAnsi" w:cstheme="minorBidi"/>
          <w:noProof/>
          <w:sz w:val="22"/>
          <w:szCs w:val="22"/>
          <w:lang w:eastAsia="ru-RU"/>
        </w:rPr>
      </w:pPr>
      <w:hyperlink w:anchor="_Toc508586505" w:history="1">
        <w:r w:rsidR="00C72716" w:rsidRPr="003B1D9C">
          <w:rPr>
            <w:rStyle w:val="ad"/>
            <w:noProof/>
          </w:rPr>
          <w:t>Рис. 1.7. Зависимость стоимости строительства и реконструкции тепловых сетей Ду300 от длины</w:t>
        </w:r>
        <w:r w:rsidR="00C72716">
          <w:rPr>
            <w:noProof/>
            <w:webHidden/>
          </w:rPr>
          <w:tab/>
        </w:r>
        <w:r w:rsidR="00C72716">
          <w:rPr>
            <w:noProof/>
            <w:webHidden/>
          </w:rPr>
          <w:fldChar w:fldCharType="begin"/>
        </w:r>
        <w:r w:rsidR="00C72716">
          <w:rPr>
            <w:noProof/>
            <w:webHidden/>
          </w:rPr>
          <w:instrText xml:space="preserve"> PAGEREF _Toc508586505 \h </w:instrText>
        </w:r>
        <w:r w:rsidR="00C72716">
          <w:rPr>
            <w:noProof/>
            <w:webHidden/>
          </w:rPr>
        </w:r>
        <w:r w:rsidR="00C72716">
          <w:rPr>
            <w:noProof/>
            <w:webHidden/>
          </w:rPr>
          <w:fldChar w:fldCharType="separate"/>
        </w:r>
        <w:r w:rsidR="00021725">
          <w:rPr>
            <w:noProof/>
            <w:webHidden/>
          </w:rPr>
          <w:t>40</w:t>
        </w:r>
        <w:r w:rsidR="00C72716">
          <w:rPr>
            <w:noProof/>
            <w:webHidden/>
          </w:rPr>
          <w:fldChar w:fldCharType="end"/>
        </w:r>
      </w:hyperlink>
    </w:p>
    <w:p w:rsidR="00C72716" w:rsidRDefault="004E3BA5">
      <w:pPr>
        <w:pStyle w:val="afe"/>
        <w:tabs>
          <w:tab w:val="right" w:leader="dot" w:pos="9771"/>
        </w:tabs>
        <w:rPr>
          <w:rFonts w:asciiTheme="minorHAnsi" w:eastAsiaTheme="minorEastAsia" w:hAnsiTheme="minorHAnsi" w:cstheme="minorBidi"/>
          <w:noProof/>
          <w:sz w:val="22"/>
          <w:szCs w:val="22"/>
          <w:lang w:eastAsia="ru-RU"/>
        </w:rPr>
      </w:pPr>
      <w:hyperlink w:anchor="_Toc508586506" w:history="1">
        <w:r w:rsidR="00C72716" w:rsidRPr="003B1D9C">
          <w:rPr>
            <w:rStyle w:val="ad"/>
            <w:noProof/>
          </w:rPr>
          <w:t>Рис. 1.8. Зависимость стоимости строительства и реконструкции тепловых сетей Ду500..600 от длины</w:t>
        </w:r>
        <w:r w:rsidR="00C72716">
          <w:rPr>
            <w:noProof/>
            <w:webHidden/>
          </w:rPr>
          <w:tab/>
        </w:r>
        <w:r w:rsidR="00C72716">
          <w:rPr>
            <w:noProof/>
            <w:webHidden/>
          </w:rPr>
          <w:fldChar w:fldCharType="begin"/>
        </w:r>
        <w:r w:rsidR="00C72716">
          <w:rPr>
            <w:noProof/>
            <w:webHidden/>
          </w:rPr>
          <w:instrText xml:space="preserve"> PAGEREF _Toc508586506 \h </w:instrText>
        </w:r>
        <w:r w:rsidR="00C72716">
          <w:rPr>
            <w:noProof/>
            <w:webHidden/>
          </w:rPr>
        </w:r>
        <w:r w:rsidR="00C72716">
          <w:rPr>
            <w:noProof/>
            <w:webHidden/>
          </w:rPr>
          <w:fldChar w:fldCharType="separate"/>
        </w:r>
        <w:r w:rsidR="00021725">
          <w:rPr>
            <w:noProof/>
            <w:webHidden/>
          </w:rPr>
          <w:t>40</w:t>
        </w:r>
        <w:r w:rsidR="00C72716">
          <w:rPr>
            <w:noProof/>
            <w:webHidden/>
          </w:rPr>
          <w:fldChar w:fldCharType="end"/>
        </w:r>
      </w:hyperlink>
    </w:p>
    <w:p w:rsidR="00C72716" w:rsidRDefault="004E3BA5">
      <w:pPr>
        <w:pStyle w:val="afe"/>
        <w:tabs>
          <w:tab w:val="right" w:leader="dot" w:pos="9771"/>
        </w:tabs>
        <w:rPr>
          <w:rFonts w:asciiTheme="minorHAnsi" w:eastAsiaTheme="minorEastAsia" w:hAnsiTheme="minorHAnsi" w:cstheme="minorBidi"/>
          <w:noProof/>
          <w:sz w:val="22"/>
          <w:szCs w:val="22"/>
          <w:lang w:eastAsia="ru-RU"/>
        </w:rPr>
      </w:pPr>
      <w:hyperlink w:anchor="_Toc508586507" w:history="1">
        <w:r w:rsidR="00C72716" w:rsidRPr="003B1D9C">
          <w:rPr>
            <w:rStyle w:val="ad"/>
            <w:noProof/>
          </w:rPr>
          <w:t>Рис. 1.9. Зависимость стоимости строительства и реконструкции тепловых сетей Ду700..800 от длины</w:t>
        </w:r>
        <w:r w:rsidR="00C72716">
          <w:rPr>
            <w:noProof/>
            <w:webHidden/>
          </w:rPr>
          <w:tab/>
        </w:r>
        <w:r w:rsidR="00C72716">
          <w:rPr>
            <w:noProof/>
            <w:webHidden/>
          </w:rPr>
          <w:fldChar w:fldCharType="begin"/>
        </w:r>
        <w:r w:rsidR="00C72716">
          <w:rPr>
            <w:noProof/>
            <w:webHidden/>
          </w:rPr>
          <w:instrText xml:space="preserve"> PAGEREF _Toc508586507 \h </w:instrText>
        </w:r>
        <w:r w:rsidR="00C72716">
          <w:rPr>
            <w:noProof/>
            <w:webHidden/>
          </w:rPr>
        </w:r>
        <w:r w:rsidR="00C72716">
          <w:rPr>
            <w:noProof/>
            <w:webHidden/>
          </w:rPr>
          <w:fldChar w:fldCharType="separate"/>
        </w:r>
        <w:r w:rsidR="00021725">
          <w:rPr>
            <w:noProof/>
            <w:webHidden/>
          </w:rPr>
          <w:t>41</w:t>
        </w:r>
        <w:r w:rsidR="00C72716">
          <w:rPr>
            <w:noProof/>
            <w:webHidden/>
          </w:rPr>
          <w:fldChar w:fldCharType="end"/>
        </w:r>
      </w:hyperlink>
    </w:p>
    <w:p w:rsidR="00C72716" w:rsidRDefault="004E3BA5">
      <w:pPr>
        <w:pStyle w:val="afe"/>
        <w:tabs>
          <w:tab w:val="right" w:leader="dot" w:pos="9771"/>
        </w:tabs>
        <w:rPr>
          <w:rFonts w:asciiTheme="minorHAnsi" w:eastAsiaTheme="minorEastAsia" w:hAnsiTheme="minorHAnsi" w:cstheme="minorBidi"/>
          <w:noProof/>
          <w:sz w:val="22"/>
          <w:szCs w:val="22"/>
          <w:lang w:eastAsia="ru-RU"/>
        </w:rPr>
      </w:pPr>
      <w:hyperlink w:anchor="_Toc508586508" w:history="1">
        <w:r w:rsidR="00C72716" w:rsidRPr="003B1D9C">
          <w:rPr>
            <w:rStyle w:val="ad"/>
            <w:noProof/>
          </w:rPr>
          <w:t>Рис. 1.10. Распределение затрат по сетям теплоснабжения</w:t>
        </w:r>
        <w:r w:rsidR="00C72716">
          <w:rPr>
            <w:noProof/>
            <w:webHidden/>
          </w:rPr>
          <w:tab/>
        </w:r>
        <w:r w:rsidR="00C72716">
          <w:rPr>
            <w:noProof/>
            <w:webHidden/>
          </w:rPr>
          <w:fldChar w:fldCharType="begin"/>
        </w:r>
        <w:r w:rsidR="00C72716">
          <w:rPr>
            <w:noProof/>
            <w:webHidden/>
          </w:rPr>
          <w:instrText xml:space="preserve"> PAGEREF _Toc508586508 \h </w:instrText>
        </w:r>
        <w:r w:rsidR="00C72716">
          <w:rPr>
            <w:noProof/>
            <w:webHidden/>
          </w:rPr>
        </w:r>
        <w:r w:rsidR="00C72716">
          <w:rPr>
            <w:noProof/>
            <w:webHidden/>
          </w:rPr>
          <w:fldChar w:fldCharType="separate"/>
        </w:r>
        <w:r w:rsidR="00021725">
          <w:rPr>
            <w:noProof/>
            <w:webHidden/>
          </w:rPr>
          <w:t>57</w:t>
        </w:r>
        <w:r w:rsidR="00C72716">
          <w:rPr>
            <w:noProof/>
            <w:webHidden/>
          </w:rPr>
          <w:fldChar w:fldCharType="end"/>
        </w:r>
      </w:hyperlink>
    </w:p>
    <w:p w:rsidR="00C72716" w:rsidRDefault="004E3BA5">
      <w:pPr>
        <w:pStyle w:val="afe"/>
        <w:tabs>
          <w:tab w:val="right" w:leader="dot" w:pos="9771"/>
        </w:tabs>
        <w:rPr>
          <w:rFonts w:asciiTheme="minorHAnsi" w:eastAsiaTheme="minorEastAsia" w:hAnsiTheme="minorHAnsi" w:cstheme="minorBidi"/>
          <w:noProof/>
          <w:sz w:val="22"/>
          <w:szCs w:val="22"/>
          <w:lang w:eastAsia="ru-RU"/>
        </w:rPr>
      </w:pPr>
      <w:hyperlink w:anchor="_Toc508586509" w:history="1">
        <w:r w:rsidR="00C72716" w:rsidRPr="003B1D9C">
          <w:rPr>
            <w:rStyle w:val="ad"/>
            <w:noProof/>
          </w:rPr>
          <w:t>Рис. 1.11. Стоимость типового насоса 1Д1600</w:t>
        </w:r>
        <w:r w:rsidR="00C72716">
          <w:rPr>
            <w:noProof/>
            <w:webHidden/>
          </w:rPr>
          <w:tab/>
        </w:r>
        <w:r w:rsidR="00C72716">
          <w:rPr>
            <w:noProof/>
            <w:webHidden/>
          </w:rPr>
          <w:fldChar w:fldCharType="begin"/>
        </w:r>
        <w:r w:rsidR="00C72716">
          <w:rPr>
            <w:noProof/>
            <w:webHidden/>
          </w:rPr>
          <w:instrText xml:space="preserve"> PAGEREF _Toc508586509 \h </w:instrText>
        </w:r>
        <w:r w:rsidR="00C72716">
          <w:rPr>
            <w:noProof/>
            <w:webHidden/>
          </w:rPr>
        </w:r>
        <w:r w:rsidR="00C72716">
          <w:rPr>
            <w:noProof/>
            <w:webHidden/>
          </w:rPr>
          <w:fldChar w:fldCharType="separate"/>
        </w:r>
        <w:r w:rsidR="00021725">
          <w:rPr>
            <w:noProof/>
            <w:webHidden/>
          </w:rPr>
          <w:t>59</w:t>
        </w:r>
        <w:r w:rsidR="00C72716">
          <w:rPr>
            <w:noProof/>
            <w:webHidden/>
          </w:rPr>
          <w:fldChar w:fldCharType="end"/>
        </w:r>
      </w:hyperlink>
    </w:p>
    <w:p w:rsidR="00C72716" w:rsidRDefault="004E3BA5">
      <w:pPr>
        <w:pStyle w:val="afe"/>
        <w:tabs>
          <w:tab w:val="right" w:leader="dot" w:pos="9771"/>
        </w:tabs>
        <w:rPr>
          <w:rFonts w:asciiTheme="minorHAnsi" w:eastAsiaTheme="minorEastAsia" w:hAnsiTheme="minorHAnsi" w:cstheme="minorBidi"/>
          <w:noProof/>
          <w:sz w:val="22"/>
          <w:szCs w:val="22"/>
          <w:lang w:eastAsia="ru-RU"/>
        </w:rPr>
      </w:pPr>
      <w:hyperlink w:anchor="_Toc508586510" w:history="1">
        <w:r w:rsidR="00C72716" w:rsidRPr="003B1D9C">
          <w:rPr>
            <w:rStyle w:val="ad"/>
            <w:noProof/>
          </w:rPr>
          <w:t>Рис. 1.12. Прогноз роста тарифов теплогенерирующих организаций</w:t>
        </w:r>
        <w:r w:rsidR="00C72716">
          <w:rPr>
            <w:noProof/>
            <w:webHidden/>
          </w:rPr>
          <w:tab/>
        </w:r>
        <w:r w:rsidR="00C72716">
          <w:rPr>
            <w:noProof/>
            <w:webHidden/>
          </w:rPr>
          <w:fldChar w:fldCharType="begin"/>
        </w:r>
        <w:r w:rsidR="00C72716">
          <w:rPr>
            <w:noProof/>
            <w:webHidden/>
          </w:rPr>
          <w:instrText xml:space="preserve"> PAGEREF _Toc508586510 \h </w:instrText>
        </w:r>
        <w:r w:rsidR="00C72716">
          <w:rPr>
            <w:noProof/>
            <w:webHidden/>
          </w:rPr>
        </w:r>
        <w:r w:rsidR="00C72716">
          <w:rPr>
            <w:noProof/>
            <w:webHidden/>
          </w:rPr>
          <w:fldChar w:fldCharType="separate"/>
        </w:r>
        <w:r w:rsidR="00021725">
          <w:rPr>
            <w:noProof/>
            <w:webHidden/>
          </w:rPr>
          <w:t>60</w:t>
        </w:r>
        <w:r w:rsidR="00C72716">
          <w:rPr>
            <w:noProof/>
            <w:webHidden/>
          </w:rPr>
          <w:fldChar w:fldCharType="end"/>
        </w:r>
      </w:hyperlink>
    </w:p>
    <w:p w:rsidR="00C72716" w:rsidRDefault="004E3BA5">
      <w:pPr>
        <w:pStyle w:val="afe"/>
        <w:tabs>
          <w:tab w:val="right" w:leader="dot" w:pos="9771"/>
        </w:tabs>
        <w:rPr>
          <w:rFonts w:asciiTheme="minorHAnsi" w:eastAsiaTheme="minorEastAsia" w:hAnsiTheme="minorHAnsi" w:cstheme="minorBidi"/>
          <w:noProof/>
          <w:sz w:val="22"/>
          <w:szCs w:val="22"/>
          <w:lang w:eastAsia="ru-RU"/>
        </w:rPr>
      </w:pPr>
      <w:hyperlink w:anchor="_Toc508586511" w:history="1">
        <w:r w:rsidR="00C72716" w:rsidRPr="003B1D9C">
          <w:rPr>
            <w:rStyle w:val="ad"/>
            <w:noProof/>
          </w:rPr>
          <w:t>Рис. 1.13. Прогноз роста тарифа АО «Татэнерго»</w:t>
        </w:r>
        <w:r w:rsidR="00C72716">
          <w:rPr>
            <w:noProof/>
            <w:webHidden/>
          </w:rPr>
          <w:tab/>
        </w:r>
        <w:r w:rsidR="00C72716">
          <w:rPr>
            <w:noProof/>
            <w:webHidden/>
          </w:rPr>
          <w:fldChar w:fldCharType="begin"/>
        </w:r>
        <w:r w:rsidR="00C72716">
          <w:rPr>
            <w:noProof/>
            <w:webHidden/>
          </w:rPr>
          <w:instrText xml:space="preserve"> PAGEREF _Toc508586511 \h </w:instrText>
        </w:r>
        <w:r w:rsidR="00C72716">
          <w:rPr>
            <w:noProof/>
            <w:webHidden/>
          </w:rPr>
        </w:r>
        <w:r w:rsidR="00C72716">
          <w:rPr>
            <w:noProof/>
            <w:webHidden/>
          </w:rPr>
          <w:fldChar w:fldCharType="separate"/>
        </w:r>
        <w:r w:rsidR="00021725">
          <w:rPr>
            <w:noProof/>
            <w:webHidden/>
          </w:rPr>
          <w:t>60</w:t>
        </w:r>
        <w:r w:rsidR="00C72716">
          <w:rPr>
            <w:noProof/>
            <w:webHidden/>
          </w:rPr>
          <w:fldChar w:fldCharType="end"/>
        </w:r>
      </w:hyperlink>
    </w:p>
    <w:p w:rsidR="00214FDB" w:rsidRDefault="00214FDB" w:rsidP="00214FDB">
      <w:pPr>
        <w:ind w:firstLine="0"/>
        <w:jc w:val="center"/>
        <w:rPr>
          <w:b/>
          <w:sz w:val="32"/>
        </w:rPr>
      </w:pPr>
      <w:r>
        <w:rPr>
          <w:b/>
          <w:sz w:val="32"/>
        </w:rPr>
        <w:fldChar w:fldCharType="end"/>
      </w:r>
    </w:p>
    <w:p w:rsidR="00214FDB" w:rsidRDefault="00214FDB" w:rsidP="00214FDB">
      <w:pPr>
        <w:spacing w:line="259" w:lineRule="auto"/>
        <w:ind w:firstLine="0"/>
        <w:jc w:val="left"/>
        <w:rPr>
          <w:b/>
          <w:sz w:val="32"/>
        </w:rPr>
      </w:pPr>
      <w:r>
        <w:rPr>
          <w:b/>
          <w:sz w:val="32"/>
        </w:rPr>
        <w:br w:type="page"/>
      </w:r>
    </w:p>
    <w:p w:rsidR="00214FDB" w:rsidRDefault="00214FDB" w:rsidP="00214FDB">
      <w:pPr>
        <w:ind w:firstLine="0"/>
        <w:jc w:val="center"/>
        <w:rPr>
          <w:b/>
          <w:sz w:val="32"/>
        </w:rPr>
      </w:pPr>
      <w:r w:rsidRPr="00457C16">
        <w:rPr>
          <w:b/>
          <w:sz w:val="32"/>
        </w:rPr>
        <w:lastRenderedPageBreak/>
        <w:t xml:space="preserve">Перечень </w:t>
      </w:r>
      <w:r>
        <w:rPr>
          <w:b/>
          <w:sz w:val="32"/>
        </w:rPr>
        <w:t>таблиц</w:t>
      </w:r>
    </w:p>
    <w:p w:rsidR="00C72716" w:rsidRDefault="00214FDB">
      <w:pPr>
        <w:pStyle w:val="afe"/>
        <w:tabs>
          <w:tab w:val="right" w:leader="dot" w:pos="9771"/>
        </w:tabs>
        <w:rPr>
          <w:rFonts w:asciiTheme="minorHAnsi" w:eastAsiaTheme="minorEastAsia" w:hAnsiTheme="minorHAnsi" w:cstheme="minorBidi"/>
          <w:noProof/>
          <w:sz w:val="22"/>
          <w:szCs w:val="22"/>
          <w:lang w:eastAsia="ru-RU"/>
        </w:rPr>
      </w:pPr>
      <w:r>
        <w:rPr>
          <w:b/>
          <w:sz w:val="32"/>
        </w:rPr>
        <w:fldChar w:fldCharType="begin"/>
      </w:r>
      <w:r>
        <w:rPr>
          <w:b/>
          <w:sz w:val="32"/>
        </w:rPr>
        <w:instrText xml:space="preserve"> TOC \h \z \c "Табл." </w:instrText>
      </w:r>
      <w:r>
        <w:rPr>
          <w:b/>
          <w:sz w:val="32"/>
        </w:rPr>
        <w:fldChar w:fldCharType="separate"/>
      </w:r>
      <w:hyperlink w:anchor="_Toc508586512" w:history="1">
        <w:r w:rsidR="00C72716" w:rsidRPr="00992D1B">
          <w:rPr>
            <w:rStyle w:val="ad"/>
            <w:noProof/>
          </w:rPr>
          <w:t>Табл. 1.1. Прогнозные индексы потребительских цен и индексы дефляторы на продукцию производителей, принятые в расчете тарифно-балансовой модели</w:t>
        </w:r>
        <w:r w:rsidR="00C72716">
          <w:rPr>
            <w:noProof/>
            <w:webHidden/>
          </w:rPr>
          <w:tab/>
        </w:r>
        <w:r w:rsidR="00C72716">
          <w:rPr>
            <w:noProof/>
            <w:webHidden/>
          </w:rPr>
          <w:fldChar w:fldCharType="begin"/>
        </w:r>
        <w:r w:rsidR="00C72716">
          <w:rPr>
            <w:noProof/>
            <w:webHidden/>
          </w:rPr>
          <w:instrText xml:space="preserve"> PAGEREF _Toc508586512 \h </w:instrText>
        </w:r>
        <w:r w:rsidR="00C72716">
          <w:rPr>
            <w:noProof/>
            <w:webHidden/>
          </w:rPr>
        </w:r>
        <w:r w:rsidR="00C72716">
          <w:rPr>
            <w:noProof/>
            <w:webHidden/>
          </w:rPr>
          <w:fldChar w:fldCharType="separate"/>
        </w:r>
        <w:r w:rsidR="00021725">
          <w:rPr>
            <w:noProof/>
            <w:webHidden/>
          </w:rPr>
          <w:t>9</w:t>
        </w:r>
        <w:r w:rsidR="00C72716">
          <w:rPr>
            <w:noProof/>
            <w:webHidden/>
          </w:rPr>
          <w:fldChar w:fldCharType="end"/>
        </w:r>
      </w:hyperlink>
    </w:p>
    <w:p w:rsidR="00C72716" w:rsidRDefault="004E3BA5">
      <w:pPr>
        <w:pStyle w:val="afe"/>
        <w:tabs>
          <w:tab w:val="right" w:leader="dot" w:pos="9771"/>
        </w:tabs>
        <w:rPr>
          <w:rFonts w:asciiTheme="minorHAnsi" w:eastAsiaTheme="minorEastAsia" w:hAnsiTheme="minorHAnsi" w:cstheme="minorBidi"/>
          <w:noProof/>
          <w:sz w:val="22"/>
          <w:szCs w:val="22"/>
          <w:lang w:eastAsia="ru-RU"/>
        </w:rPr>
      </w:pPr>
      <w:hyperlink w:anchor="_Toc508586513" w:history="1">
        <w:r w:rsidR="00C72716" w:rsidRPr="00992D1B">
          <w:rPr>
            <w:rStyle w:val="ad"/>
            <w:noProof/>
          </w:rPr>
          <w:t>Табл. 1.2. Страховые взносы</w:t>
        </w:r>
        <w:r w:rsidR="00C72716">
          <w:rPr>
            <w:noProof/>
            <w:webHidden/>
          </w:rPr>
          <w:tab/>
        </w:r>
        <w:r w:rsidR="00C72716">
          <w:rPr>
            <w:noProof/>
            <w:webHidden/>
          </w:rPr>
          <w:fldChar w:fldCharType="begin"/>
        </w:r>
        <w:r w:rsidR="00C72716">
          <w:rPr>
            <w:noProof/>
            <w:webHidden/>
          </w:rPr>
          <w:instrText xml:space="preserve"> PAGEREF _Toc508586513 \h </w:instrText>
        </w:r>
        <w:r w:rsidR="00C72716">
          <w:rPr>
            <w:noProof/>
            <w:webHidden/>
          </w:rPr>
        </w:r>
        <w:r w:rsidR="00C72716">
          <w:rPr>
            <w:noProof/>
            <w:webHidden/>
          </w:rPr>
          <w:fldChar w:fldCharType="separate"/>
        </w:r>
        <w:r w:rsidR="00021725">
          <w:rPr>
            <w:noProof/>
            <w:webHidden/>
          </w:rPr>
          <w:t>11</w:t>
        </w:r>
        <w:r w:rsidR="00C72716">
          <w:rPr>
            <w:noProof/>
            <w:webHidden/>
          </w:rPr>
          <w:fldChar w:fldCharType="end"/>
        </w:r>
      </w:hyperlink>
    </w:p>
    <w:p w:rsidR="00C72716" w:rsidRDefault="004E3BA5">
      <w:pPr>
        <w:pStyle w:val="afe"/>
        <w:tabs>
          <w:tab w:val="right" w:leader="dot" w:pos="9771"/>
        </w:tabs>
        <w:rPr>
          <w:rFonts w:asciiTheme="minorHAnsi" w:eastAsiaTheme="minorEastAsia" w:hAnsiTheme="minorHAnsi" w:cstheme="minorBidi"/>
          <w:noProof/>
          <w:sz w:val="22"/>
          <w:szCs w:val="22"/>
          <w:lang w:eastAsia="ru-RU"/>
        </w:rPr>
      </w:pPr>
      <w:hyperlink w:anchor="_Toc508586514" w:history="1">
        <w:r w:rsidR="00C72716" w:rsidRPr="00992D1B">
          <w:rPr>
            <w:rStyle w:val="ad"/>
            <w:noProof/>
          </w:rPr>
          <w:t>Табл. 1.3. Предложение по величине необходимых инвестиций в реализацию проектов филиала ОАО «ТГК-16» «Нижнекамская ТЭЦ»</w:t>
        </w:r>
        <w:r w:rsidR="00C72716">
          <w:rPr>
            <w:noProof/>
            <w:webHidden/>
          </w:rPr>
          <w:tab/>
        </w:r>
        <w:r w:rsidR="00C72716">
          <w:rPr>
            <w:noProof/>
            <w:webHidden/>
          </w:rPr>
          <w:fldChar w:fldCharType="begin"/>
        </w:r>
        <w:r w:rsidR="00C72716">
          <w:rPr>
            <w:noProof/>
            <w:webHidden/>
          </w:rPr>
          <w:instrText xml:space="preserve"> PAGEREF _Toc508586514 \h </w:instrText>
        </w:r>
        <w:r w:rsidR="00C72716">
          <w:rPr>
            <w:noProof/>
            <w:webHidden/>
          </w:rPr>
        </w:r>
        <w:r w:rsidR="00C72716">
          <w:rPr>
            <w:noProof/>
            <w:webHidden/>
          </w:rPr>
          <w:fldChar w:fldCharType="separate"/>
        </w:r>
        <w:r w:rsidR="00021725">
          <w:rPr>
            <w:noProof/>
            <w:webHidden/>
          </w:rPr>
          <w:t>14</w:t>
        </w:r>
        <w:r w:rsidR="00C72716">
          <w:rPr>
            <w:noProof/>
            <w:webHidden/>
          </w:rPr>
          <w:fldChar w:fldCharType="end"/>
        </w:r>
      </w:hyperlink>
    </w:p>
    <w:p w:rsidR="00C72716" w:rsidRDefault="004E3BA5">
      <w:pPr>
        <w:pStyle w:val="afe"/>
        <w:tabs>
          <w:tab w:val="right" w:leader="dot" w:pos="9771"/>
        </w:tabs>
        <w:rPr>
          <w:rFonts w:asciiTheme="minorHAnsi" w:eastAsiaTheme="minorEastAsia" w:hAnsiTheme="minorHAnsi" w:cstheme="minorBidi"/>
          <w:noProof/>
          <w:sz w:val="22"/>
          <w:szCs w:val="22"/>
          <w:lang w:eastAsia="ru-RU"/>
        </w:rPr>
      </w:pPr>
      <w:hyperlink w:anchor="_Toc508586515" w:history="1">
        <w:r w:rsidR="00C72716" w:rsidRPr="00992D1B">
          <w:rPr>
            <w:rStyle w:val="ad"/>
            <w:noProof/>
          </w:rPr>
          <w:t>Табл. 1.4. Предложения по величине необходимых инвестиций в реализацию проектов ООО «Нижнекамская ТЭЦ», тыс. руб.</w:t>
        </w:r>
        <w:r w:rsidR="00C72716">
          <w:rPr>
            <w:noProof/>
            <w:webHidden/>
          </w:rPr>
          <w:tab/>
        </w:r>
        <w:r w:rsidR="00C72716">
          <w:rPr>
            <w:noProof/>
            <w:webHidden/>
          </w:rPr>
          <w:fldChar w:fldCharType="begin"/>
        </w:r>
        <w:r w:rsidR="00C72716">
          <w:rPr>
            <w:noProof/>
            <w:webHidden/>
          </w:rPr>
          <w:instrText xml:space="preserve"> PAGEREF _Toc508586515 \h </w:instrText>
        </w:r>
        <w:r w:rsidR="00C72716">
          <w:rPr>
            <w:noProof/>
            <w:webHidden/>
          </w:rPr>
        </w:r>
        <w:r w:rsidR="00C72716">
          <w:rPr>
            <w:noProof/>
            <w:webHidden/>
          </w:rPr>
          <w:fldChar w:fldCharType="separate"/>
        </w:r>
        <w:r w:rsidR="00021725">
          <w:rPr>
            <w:noProof/>
            <w:webHidden/>
          </w:rPr>
          <w:t>18</w:t>
        </w:r>
        <w:r w:rsidR="00C72716">
          <w:rPr>
            <w:noProof/>
            <w:webHidden/>
          </w:rPr>
          <w:fldChar w:fldCharType="end"/>
        </w:r>
      </w:hyperlink>
    </w:p>
    <w:p w:rsidR="00C72716" w:rsidRDefault="004E3BA5">
      <w:pPr>
        <w:pStyle w:val="afe"/>
        <w:tabs>
          <w:tab w:val="right" w:leader="dot" w:pos="9771"/>
        </w:tabs>
        <w:rPr>
          <w:rFonts w:asciiTheme="minorHAnsi" w:eastAsiaTheme="minorEastAsia" w:hAnsiTheme="minorHAnsi" w:cstheme="minorBidi"/>
          <w:noProof/>
          <w:sz w:val="22"/>
          <w:szCs w:val="22"/>
          <w:lang w:eastAsia="ru-RU"/>
        </w:rPr>
      </w:pPr>
      <w:hyperlink w:anchor="_Toc508586516" w:history="1">
        <w:r w:rsidR="00C72716" w:rsidRPr="00992D1B">
          <w:rPr>
            <w:rStyle w:val="ad"/>
            <w:noProof/>
          </w:rPr>
          <w:t>Табл. 1.5. Стоимость работ по реконструкции и новому строительству тепловых сетей по данным объектов-аналогов, выполненных АО «Татэнерго»</w:t>
        </w:r>
        <w:r w:rsidR="00C72716">
          <w:rPr>
            <w:noProof/>
            <w:webHidden/>
          </w:rPr>
          <w:tab/>
        </w:r>
        <w:r w:rsidR="00C72716">
          <w:rPr>
            <w:noProof/>
            <w:webHidden/>
          </w:rPr>
          <w:fldChar w:fldCharType="begin"/>
        </w:r>
        <w:r w:rsidR="00C72716">
          <w:rPr>
            <w:noProof/>
            <w:webHidden/>
          </w:rPr>
          <w:instrText xml:space="preserve"> PAGEREF _Toc508586516 \h </w:instrText>
        </w:r>
        <w:r w:rsidR="00C72716">
          <w:rPr>
            <w:noProof/>
            <w:webHidden/>
          </w:rPr>
        </w:r>
        <w:r w:rsidR="00C72716">
          <w:rPr>
            <w:noProof/>
            <w:webHidden/>
          </w:rPr>
          <w:fldChar w:fldCharType="separate"/>
        </w:r>
        <w:r w:rsidR="00021725">
          <w:rPr>
            <w:noProof/>
            <w:webHidden/>
          </w:rPr>
          <w:t>25</w:t>
        </w:r>
        <w:r w:rsidR="00C72716">
          <w:rPr>
            <w:noProof/>
            <w:webHidden/>
          </w:rPr>
          <w:fldChar w:fldCharType="end"/>
        </w:r>
      </w:hyperlink>
    </w:p>
    <w:p w:rsidR="00C72716" w:rsidRDefault="004E3BA5">
      <w:pPr>
        <w:pStyle w:val="afe"/>
        <w:tabs>
          <w:tab w:val="right" w:leader="dot" w:pos="9771"/>
        </w:tabs>
        <w:rPr>
          <w:rFonts w:asciiTheme="minorHAnsi" w:eastAsiaTheme="minorEastAsia" w:hAnsiTheme="minorHAnsi" w:cstheme="minorBidi"/>
          <w:noProof/>
          <w:sz w:val="22"/>
          <w:szCs w:val="22"/>
          <w:lang w:eastAsia="ru-RU"/>
        </w:rPr>
      </w:pPr>
      <w:hyperlink w:anchor="_Toc508586517" w:history="1">
        <w:r w:rsidR="00C72716" w:rsidRPr="00992D1B">
          <w:rPr>
            <w:rStyle w:val="ad"/>
            <w:noProof/>
          </w:rPr>
          <w:t>Табл. 1.6. Принятые значение укрупненных удельных показателей стоимости строительства и реконструкции сетей</w:t>
        </w:r>
        <w:r w:rsidR="00C72716">
          <w:rPr>
            <w:noProof/>
            <w:webHidden/>
          </w:rPr>
          <w:tab/>
        </w:r>
        <w:r w:rsidR="00C72716">
          <w:rPr>
            <w:noProof/>
            <w:webHidden/>
          </w:rPr>
          <w:fldChar w:fldCharType="begin"/>
        </w:r>
        <w:r w:rsidR="00C72716">
          <w:rPr>
            <w:noProof/>
            <w:webHidden/>
          </w:rPr>
          <w:instrText xml:space="preserve"> PAGEREF _Toc508586517 \h </w:instrText>
        </w:r>
        <w:r w:rsidR="00C72716">
          <w:rPr>
            <w:noProof/>
            <w:webHidden/>
          </w:rPr>
        </w:r>
        <w:r w:rsidR="00C72716">
          <w:rPr>
            <w:noProof/>
            <w:webHidden/>
          </w:rPr>
          <w:fldChar w:fldCharType="separate"/>
        </w:r>
        <w:r w:rsidR="00021725">
          <w:rPr>
            <w:noProof/>
            <w:webHidden/>
          </w:rPr>
          <w:t>41</w:t>
        </w:r>
        <w:r w:rsidR="00C72716">
          <w:rPr>
            <w:noProof/>
            <w:webHidden/>
          </w:rPr>
          <w:fldChar w:fldCharType="end"/>
        </w:r>
      </w:hyperlink>
    </w:p>
    <w:p w:rsidR="00C72716" w:rsidRDefault="004E3BA5">
      <w:pPr>
        <w:pStyle w:val="afe"/>
        <w:tabs>
          <w:tab w:val="right" w:leader="dot" w:pos="9771"/>
        </w:tabs>
        <w:rPr>
          <w:rFonts w:asciiTheme="minorHAnsi" w:eastAsiaTheme="minorEastAsia" w:hAnsiTheme="minorHAnsi" w:cstheme="minorBidi"/>
          <w:noProof/>
          <w:sz w:val="22"/>
          <w:szCs w:val="22"/>
          <w:lang w:eastAsia="ru-RU"/>
        </w:rPr>
      </w:pPr>
      <w:hyperlink w:anchor="_Toc508586518" w:history="1">
        <w:r w:rsidR="00C72716" w:rsidRPr="00992D1B">
          <w:rPr>
            <w:rStyle w:val="ad"/>
            <w:noProof/>
          </w:rPr>
          <w:t>Табл. 1.7. Потребность в инвестициях при подключении новых районов</w:t>
        </w:r>
        <w:r w:rsidR="00C72716">
          <w:rPr>
            <w:noProof/>
            <w:webHidden/>
          </w:rPr>
          <w:tab/>
        </w:r>
        <w:r w:rsidR="00C72716">
          <w:rPr>
            <w:noProof/>
            <w:webHidden/>
          </w:rPr>
          <w:fldChar w:fldCharType="begin"/>
        </w:r>
        <w:r w:rsidR="00C72716">
          <w:rPr>
            <w:noProof/>
            <w:webHidden/>
          </w:rPr>
          <w:instrText xml:space="preserve"> PAGEREF _Toc508586518 \h </w:instrText>
        </w:r>
        <w:r w:rsidR="00C72716">
          <w:rPr>
            <w:noProof/>
            <w:webHidden/>
          </w:rPr>
        </w:r>
        <w:r w:rsidR="00C72716">
          <w:rPr>
            <w:noProof/>
            <w:webHidden/>
          </w:rPr>
          <w:fldChar w:fldCharType="separate"/>
        </w:r>
        <w:r w:rsidR="00021725">
          <w:rPr>
            <w:noProof/>
            <w:webHidden/>
          </w:rPr>
          <w:t>42</w:t>
        </w:r>
        <w:r w:rsidR="00C72716">
          <w:rPr>
            <w:noProof/>
            <w:webHidden/>
          </w:rPr>
          <w:fldChar w:fldCharType="end"/>
        </w:r>
      </w:hyperlink>
    </w:p>
    <w:p w:rsidR="00C72716" w:rsidRDefault="004E3BA5">
      <w:pPr>
        <w:pStyle w:val="afe"/>
        <w:tabs>
          <w:tab w:val="right" w:leader="dot" w:pos="9771"/>
        </w:tabs>
        <w:rPr>
          <w:rFonts w:asciiTheme="minorHAnsi" w:eastAsiaTheme="minorEastAsia" w:hAnsiTheme="minorHAnsi" w:cstheme="minorBidi"/>
          <w:noProof/>
          <w:sz w:val="22"/>
          <w:szCs w:val="22"/>
          <w:lang w:eastAsia="ru-RU"/>
        </w:rPr>
      </w:pPr>
      <w:hyperlink w:anchor="_Toc508586519" w:history="1">
        <w:r w:rsidR="00C72716" w:rsidRPr="00992D1B">
          <w:rPr>
            <w:rStyle w:val="ad"/>
            <w:noProof/>
          </w:rPr>
          <w:t>Табл. 1.8. Потребность в инвестициях при реконструкции сетей с увеличением диаметра</w:t>
        </w:r>
        <w:r w:rsidR="00C72716">
          <w:rPr>
            <w:noProof/>
            <w:webHidden/>
          </w:rPr>
          <w:tab/>
        </w:r>
        <w:r w:rsidR="00C72716">
          <w:rPr>
            <w:noProof/>
            <w:webHidden/>
          </w:rPr>
          <w:fldChar w:fldCharType="begin"/>
        </w:r>
        <w:r w:rsidR="00C72716">
          <w:rPr>
            <w:noProof/>
            <w:webHidden/>
          </w:rPr>
          <w:instrText xml:space="preserve"> PAGEREF _Toc508586519 \h </w:instrText>
        </w:r>
        <w:r w:rsidR="00C72716">
          <w:rPr>
            <w:noProof/>
            <w:webHidden/>
          </w:rPr>
        </w:r>
        <w:r w:rsidR="00C72716">
          <w:rPr>
            <w:noProof/>
            <w:webHidden/>
          </w:rPr>
          <w:fldChar w:fldCharType="separate"/>
        </w:r>
        <w:r w:rsidR="00021725">
          <w:rPr>
            <w:noProof/>
            <w:webHidden/>
          </w:rPr>
          <w:t>43</w:t>
        </w:r>
        <w:r w:rsidR="00C72716">
          <w:rPr>
            <w:noProof/>
            <w:webHidden/>
          </w:rPr>
          <w:fldChar w:fldCharType="end"/>
        </w:r>
      </w:hyperlink>
    </w:p>
    <w:p w:rsidR="00C72716" w:rsidRDefault="004E3BA5">
      <w:pPr>
        <w:pStyle w:val="afe"/>
        <w:tabs>
          <w:tab w:val="right" w:leader="dot" w:pos="9771"/>
        </w:tabs>
        <w:rPr>
          <w:rFonts w:asciiTheme="minorHAnsi" w:eastAsiaTheme="minorEastAsia" w:hAnsiTheme="minorHAnsi" w:cstheme="minorBidi"/>
          <w:noProof/>
          <w:sz w:val="22"/>
          <w:szCs w:val="22"/>
          <w:lang w:eastAsia="ru-RU"/>
        </w:rPr>
      </w:pPr>
      <w:hyperlink w:anchor="_Toc508586520" w:history="1">
        <w:r w:rsidR="00C72716" w:rsidRPr="00992D1B">
          <w:rPr>
            <w:rStyle w:val="ad"/>
            <w:noProof/>
          </w:rPr>
          <w:t>Табл. 1.9. Потребность в инвестициях при реконструкции сетей с целью перераспределения нагрузок</w:t>
        </w:r>
        <w:r w:rsidR="00C72716">
          <w:rPr>
            <w:noProof/>
            <w:webHidden/>
          </w:rPr>
          <w:tab/>
        </w:r>
        <w:r w:rsidR="00C72716">
          <w:rPr>
            <w:noProof/>
            <w:webHidden/>
          </w:rPr>
          <w:fldChar w:fldCharType="begin"/>
        </w:r>
        <w:r w:rsidR="00C72716">
          <w:rPr>
            <w:noProof/>
            <w:webHidden/>
          </w:rPr>
          <w:instrText xml:space="preserve"> PAGEREF _Toc508586520 \h </w:instrText>
        </w:r>
        <w:r w:rsidR="00C72716">
          <w:rPr>
            <w:noProof/>
            <w:webHidden/>
          </w:rPr>
        </w:r>
        <w:r w:rsidR="00C72716">
          <w:rPr>
            <w:noProof/>
            <w:webHidden/>
          </w:rPr>
          <w:fldChar w:fldCharType="separate"/>
        </w:r>
        <w:r w:rsidR="00021725">
          <w:rPr>
            <w:noProof/>
            <w:webHidden/>
          </w:rPr>
          <w:t>43</w:t>
        </w:r>
        <w:r w:rsidR="00C72716">
          <w:rPr>
            <w:noProof/>
            <w:webHidden/>
          </w:rPr>
          <w:fldChar w:fldCharType="end"/>
        </w:r>
      </w:hyperlink>
    </w:p>
    <w:p w:rsidR="00C72716" w:rsidRDefault="004E3BA5">
      <w:pPr>
        <w:pStyle w:val="afe"/>
        <w:tabs>
          <w:tab w:val="right" w:leader="dot" w:pos="9771"/>
        </w:tabs>
        <w:rPr>
          <w:rFonts w:asciiTheme="minorHAnsi" w:eastAsiaTheme="minorEastAsia" w:hAnsiTheme="minorHAnsi" w:cstheme="minorBidi"/>
          <w:noProof/>
          <w:sz w:val="22"/>
          <w:szCs w:val="22"/>
          <w:lang w:eastAsia="ru-RU"/>
        </w:rPr>
      </w:pPr>
      <w:hyperlink w:anchor="_Toc508586521" w:history="1">
        <w:r w:rsidR="00C72716" w:rsidRPr="00992D1B">
          <w:rPr>
            <w:rStyle w:val="ad"/>
            <w:noProof/>
          </w:rPr>
          <w:t>Табл. 1.10. Потребность в инвестициях с целью поддержания надежности</w:t>
        </w:r>
        <w:r w:rsidR="00C72716">
          <w:rPr>
            <w:noProof/>
            <w:webHidden/>
          </w:rPr>
          <w:tab/>
        </w:r>
        <w:r w:rsidR="00C72716">
          <w:rPr>
            <w:noProof/>
            <w:webHidden/>
          </w:rPr>
          <w:fldChar w:fldCharType="begin"/>
        </w:r>
        <w:r w:rsidR="00C72716">
          <w:rPr>
            <w:noProof/>
            <w:webHidden/>
          </w:rPr>
          <w:instrText xml:space="preserve"> PAGEREF _Toc508586521 \h </w:instrText>
        </w:r>
        <w:r w:rsidR="00C72716">
          <w:rPr>
            <w:noProof/>
            <w:webHidden/>
          </w:rPr>
        </w:r>
        <w:r w:rsidR="00C72716">
          <w:rPr>
            <w:noProof/>
            <w:webHidden/>
          </w:rPr>
          <w:fldChar w:fldCharType="separate"/>
        </w:r>
        <w:r w:rsidR="00021725">
          <w:rPr>
            <w:noProof/>
            <w:webHidden/>
          </w:rPr>
          <w:t>44</w:t>
        </w:r>
        <w:r w:rsidR="00C72716">
          <w:rPr>
            <w:noProof/>
            <w:webHidden/>
          </w:rPr>
          <w:fldChar w:fldCharType="end"/>
        </w:r>
      </w:hyperlink>
    </w:p>
    <w:p w:rsidR="00C72716" w:rsidRDefault="004E3BA5">
      <w:pPr>
        <w:pStyle w:val="afe"/>
        <w:tabs>
          <w:tab w:val="right" w:leader="dot" w:pos="9771"/>
        </w:tabs>
        <w:rPr>
          <w:rFonts w:asciiTheme="minorHAnsi" w:eastAsiaTheme="minorEastAsia" w:hAnsiTheme="minorHAnsi" w:cstheme="minorBidi"/>
          <w:noProof/>
          <w:sz w:val="22"/>
          <w:szCs w:val="22"/>
          <w:lang w:eastAsia="ru-RU"/>
        </w:rPr>
      </w:pPr>
      <w:hyperlink w:anchor="_Toc508586522" w:history="1">
        <w:r w:rsidR="00C72716" w:rsidRPr="00992D1B">
          <w:rPr>
            <w:rStyle w:val="ad"/>
            <w:noProof/>
          </w:rPr>
          <w:t>Табл. 1.11. Потребность в инвестициях по годам планирования, тыс. руб.</w:t>
        </w:r>
        <w:r w:rsidR="00C72716">
          <w:rPr>
            <w:noProof/>
            <w:webHidden/>
          </w:rPr>
          <w:tab/>
        </w:r>
        <w:r w:rsidR="00C72716">
          <w:rPr>
            <w:noProof/>
            <w:webHidden/>
          </w:rPr>
          <w:fldChar w:fldCharType="begin"/>
        </w:r>
        <w:r w:rsidR="00C72716">
          <w:rPr>
            <w:noProof/>
            <w:webHidden/>
          </w:rPr>
          <w:instrText xml:space="preserve"> PAGEREF _Toc508586522 \h </w:instrText>
        </w:r>
        <w:r w:rsidR="00C72716">
          <w:rPr>
            <w:noProof/>
            <w:webHidden/>
          </w:rPr>
        </w:r>
        <w:r w:rsidR="00C72716">
          <w:rPr>
            <w:noProof/>
            <w:webHidden/>
          </w:rPr>
          <w:fldChar w:fldCharType="separate"/>
        </w:r>
        <w:r w:rsidR="00021725">
          <w:rPr>
            <w:noProof/>
            <w:webHidden/>
          </w:rPr>
          <w:t>55</w:t>
        </w:r>
        <w:r w:rsidR="00C72716">
          <w:rPr>
            <w:noProof/>
            <w:webHidden/>
          </w:rPr>
          <w:fldChar w:fldCharType="end"/>
        </w:r>
      </w:hyperlink>
    </w:p>
    <w:p w:rsidR="00C72716" w:rsidRDefault="004E3BA5">
      <w:pPr>
        <w:pStyle w:val="afe"/>
        <w:tabs>
          <w:tab w:val="right" w:leader="dot" w:pos="9771"/>
        </w:tabs>
        <w:rPr>
          <w:rFonts w:asciiTheme="minorHAnsi" w:eastAsiaTheme="minorEastAsia" w:hAnsiTheme="minorHAnsi" w:cstheme="minorBidi"/>
          <w:noProof/>
          <w:sz w:val="22"/>
          <w:szCs w:val="22"/>
          <w:lang w:eastAsia="ru-RU"/>
        </w:rPr>
      </w:pPr>
      <w:hyperlink w:anchor="_Toc508586523" w:history="1">
        <w:r w:rsidR="00C72716" w:rsidRPr="00992D1B">
          <w:rPr>
            <w:rStyle w:val="ad"/>
            <w:noProof/>
          </w:rPr>
          <w:t>Табл. 1.12. Стоимость реконструкции ПНС</w:t>
        </w:r>
        <w:r w:rsidR="00C72716">
          <w:rPr>
            <w:noProof/>
            <w:webHidden/>
          </w:rPr>
          <w:tab/>
        </w:r>
        <w:r w:rsidR="00C72716">
          <w:rPr>
            <w:noProof/>
            <w:webHidden/>
          </w:rPr>
          <w:fldChar w:fldCharType="begin"/>
        </w:r>
        <w:r w:rsidR="00C72716">
          <w:rPr>
            <w:noProof/>
            <w:webHidden/>
          </w:rPr>
          <w:instrText xml:space="preserve"> PAGEREF _Toc508586523 \h </w:instrText>
        </w:r>
        <w:r w:rsidR="00C72716">
          <w:rPr>
            <w:noProof/>
            <w:webHidden/>
          </w:rPr>
        </w:r>
        <w:r w:rsidR="00C72716">
          <w:rPr>
            <w:noProof/>
            <w:webHidden/>
          </w:rPr>
          <w:fldChar w:fldCharType="separate"/>
        </w:r>
        <w:r w:rsidR="00021725">
          <w:rPr>
            <w:noProof/>
            <w:webHidden/>
          </w:rPr>
          <w:t>58</w:t>
        </w:r>
        <w:r w:rsidR="00C72716">
          <w:rPr>
            <w:noProof/>
            <w:webHidden/>
          </w:rPr>
          <w:fldChar w:fldCharType="end"/>
        </w:r>
      </w:hyperlink>
    </w:p>
    <w:p w:rsidR="00C72716" w:rsidRDefault="004E3BA5">
      <w:pPr>
        <w:pStyle w:val="afe"/>
        <w:tabs>
          <w:tab w:val="right" w:leader="dot" w:pos="9771"/>
        </w:tabs>
        <w:rPr>
          <w:rFonts w:asciiTheme="minorHAnsi" w:eastAsiaTheme="minorEastAsia" w:hAnsiTheme="minorHAnsi" w:cstheme="minorBidi"/>
          <w:noProof/>
          <w:sz w:val="22"/>
          <w:szCs w:val="22"/>
          <w:lang w:eastAsia="ru-RU"/>
        </w:rPr>
      </w:pPr>
      <w:hyperlink w:anchor="_Toc508586524" w:history="1">
        <w:r w:rsidR="00C72716" w:rsidRPr="00992D1B">
          <w:rPr>
            <w:rStyle w:val="ad"/>
            <w:noProof/>
          </w:rPr>
          <w:t>Табл. 1.13. Прогноз технико-экономических показателей деятельности филиала ОАО «ТГК-16» «Нижнекамская ТЭЦ»</w:t>
        </w:r>
        <w:r w:rsidR="00C72716">
          <w:rPr>
            <w:noProof/>
            <w:webHidden/>
          </w:rPr>
          <w:tab/>
        </w:r>
        <w:r w:rsidR="00C72716">
          <w:rPr>
            <w:noProof/>
            <w:webHidden/>
          </w:rPr>
          <w:fldChar w:fldCharType="begin"/>
        </w:r>
        <w:r w:rsidR="00C72716">
          <w:rPr>
            <w:noProof/>
            <w:webHidden/>
          </w:rPr>
          <w:instrText xml:space="preserve"> PAGEREF _Toc508586524 \h </w:instrText>
        </w:r>
        <w:r w:rsidR="00C72716">
          <w:rPr>
            <w:noProof/>
            <w:webHidden/>
          </w:rPr>
        </w:r>
        <w:r w:rsidR="00C72716">
          <w:rPr>
            <w:noProof/>
            <w:webHidden/>
          </w:rPr>
          <w:fldChar w:fldCharType="separate"/>
        </w:r>
        <w:r w:rsidR="00021725">
          <w:rPr>
            <w:noProof/>
            <w:webHidden/>
          </w:rPr>
          <w:t>61</w:t>
        </w:r>
        <w:r w:rsidR="00C72716">
          <w:rPr>
            <w:noProof/>
            <w:webHidden/>
          </w:rPr>
          <w:fldChar w:fldCharType="end"/>
        </w:r>
      </w:hyperlink>
    </w:p>
    <w:p w:rsidR="00C72716" w:rsidRDefault="004E3BA5">
      <w:pPr>
        <w:pStyle w:val="afe"/>
        <w:tabs>
          <w:tab w:val="right" w:leader="dot" w:pos="9771"/>
        </w:tabs>
        <w:rPr>
          <w:rFonts w:asciiTheme="minorHAnsi" w:eastAsiaTheme="minorEastAsia" w:hAnsiTheme="minorHAnsi" w:cstheme="minorBidi"/>
          <w:noProof/>
          <w:sz w:val="22"/>
          <w:szCs w:val="22"/>
          <w:lang w:eastAsia="ru-RU"/>
        </w:rPr>
      </w:pPr>
      <w:hyperlink w:anchor="_Toc508586525" w:history="1">
        <w:r w:rsidR="00C72716" w:rsidRPr="00992D1B">
          <w:rPr>
            <w:rStyle w:val="ad"/>
            <w:noProof/>
          </w:rPr>
          <w:t>Табл. 1.14. Прогноз технико-экономических показателей деятельности ООО «Нижнекамская ТЭЦ»</w:t>
        </w:r>
        <w:r w:rsidR="00C72716">
          <w:rPr>
            <w:noProof/>
            <w:webHidden/>
          </w:rPr>
          <w:tab/>
        </w:r>
        <w:r w:rsidR="00C72716">
          <w:rPr>
            <w:noProof/>
            <w:webHidden/>
          </w:rPr>
          <w:fldChar w:fldCharType="begin"/>
        </w:r>
        <w:r w:rsidR="00C72716">
          <w:rPr>
            <w:noProof/>
            <w:webHidden/>
          </w:rPr>
          <w:instrText xml:space="preserve"> PAGEREF _Toc508586525 \h </w:instrText>
        </w:r>
        <w:r w:rsidR="00C72716">
          <w:rPr>
            <w:noProof/>
            <w:webHidden/>
          </w:rPr>
        </w:r>
        <w:r w:rsidR="00C72716">
          <w:rPr>
            <w:noProof/>
            <w:webHidden/>
          </w:rPr>
          <w:fldChar w:fldCharType="separate"/>
        </w:r>
        <w:r w:rsidR="00021725">
          <w:rPr>
            <w:noProof/>
            <w:webHidden/>
          </w:rPr>
          <w:t>63</w:t>
        </w:r>
        <w:r w:rsidR="00C72716">
          <w:rPr>
            <w:noProof/>
            <w:webHidden/>
          </w:rPr>
          <w:fldChar w:fldCharType="end"/>
        </w:r>
      </w:hyperlink>
    </w:p>
    <w:p w:rsidR="00C72716" w:rsidRDefault="004E3BA5">
      <w:pPr>
        <w:pStyle w:val="afe"/>
        <w:tabs>
          <w:tab w:val="right" w:leader="dot" w:pos="9771"/>
        </w:tabs>
        <w:rPr>
          <w:rFonts w:asciiTheme="minorHAnsi" w:eastAsiaTheme="minorEastAsia" w:hAnsiTheme="minorHAnsi" w:cstheme="minorBidi"/>
          <w:noProof/>
          <w:sz w:val="22"/>
          <w:szCs w:val="22"/>
          <w:lang w:eastAsia="ru-RU"/>
        </w:rPr>
      </w:pPr>
      <w:hyperlink w:anchor="_Toc508586526" w:history="1">
        <w:r w:rsidR="00C72716" w:rsidRPr="00992D1B">
          <w:rPr>
            <w:rStyle w:val="ad"/>
            <w:noProof/>
          </w:rPr>
          <w:t>Табл. 1.15. Прогноз технико-экономических показателей деятельности АО «Татэнерго»</w:t>
        </w:r>
        <w:r w:rsidR="00C72716">
          <w:rPr>
            <w:noProof/>
            <w:webHidden/>
          </w:rPr>
          <w:tab/>
        </w:r>
        <w:r w:rsidR="00C72716">
          <w:rPr>
            <w:noProof/>
            <w:webHidden/>
          </w:rPr>
          <w:fldChar w:fldCharType="begin"/>
        </w:r>
        <w:r w:rsidR="00C72716">
          <w:rPr>
            <w:noProof/>
            <w:webHidden/>
          </w:rPr>
          <w:instrText xml:space="preserve"> PAGEREF _Toc508586526 \h </w:instrText>
        </w:r>
        <w:r w:rsidR="00C72716">
          <w:rPr>
            <w:noProof/>
            <w:webHidden/>
          </w:rPr>
        </w:r>
        <w:r w:rsidR="00C72716">
          <w:rPr>
            <w:noProof/>
            <w:webHidden/>
          </w:rPr>
          <w:fldChar w:fldCharType="separate"/>
        </w:r>
        <w:r w:rsidR="00021725">
          <w:rPr>
            <w:noProof/>
            <w:webHidden/>
          </w:rPr>
          <w:t>65</w:t>
        </w:r>
        <w:r w:rsidR="00C72716">
          <w:rPr>
            <w:noProof/>
            <w:webHidden/>
          </w:rPr>
          <w:fldChar w:fldCharType="end"/>
        </w:r>
      </w:hyperlink>
    </w:p>
    <w:p w:rsidR="00214FDB" w:rsidRDefault="00214FDB" w:rsidP="00214FDB">
      <w:pPr>
        <w:pStyle w:val="af6"/>
      </w:pPr>
      <w:r>
        <w:rPr>
          <w:b/>
          <w:sz w:val="32"/>
        </w:rPr>
        <w:fldChar w:fldCharType="end"/>
      </w:r>
    </w:p>
    <w:p w:rsidR="006C4CC1" w:rsidRPr="0019396B" w:rsidRDefault="006C4CC1" w:rsidP="00D2217D">
      <w:pPr>
        <w:pStyle w:val="1"/>
      </w:pPr>
      <w:bookmarkStart w:id="3" w:name="_Toc508586490"/>
      <w:r w:rsidRPr="0019396B">
        <w:lastRenderedPageBreak/>
        <w:t>Книга 11. Обоснование инвестиций в строительство, реконструкцию и техническое перевооружение</w:t>
      </w:r>
      <w:bookmarkEnd w:id="2"/>
      <w:bookmarkEnd w:id="1"/>
      <w:bookmarkEnd w:id="0"/>
      <w:bookmarkEnd w:id="3"/>
    </w:p>
    <w:p w:rsidR="006C4CC1" w:rsidRPr="0019396B" w:rsidRDefault="006C4CC1" w:rsidP="00D2217D">
      <w:pPr>
        <w:pStyle w:val="2"/>
      </w:pPr>
      <w:bookmarkStart w:id="4" w:name="_Toc496685967"/>
      <w:bookmarkStart w:id="5" w:name="_Toc500180606"/>
      <w:bookmarkStart w:id="6" w:name="_Toc507494017"/>
      <w:bookmarkStart w:id="7" w:name="_Toc508586491"/>
      <w:r w:rsidRPr="0019396B">
        <w:t>Книга 11. Глава 1. Общие положения</w:t>
      </w:r>
      <w:bookmarkEnd w:id="4"/>
      <w:bookmarkEnd w:id="5"/>
      <w:bookmarkEnd w:id="6"/>
      <w:bookmarkEnd w:id="7"/>
    </w:p>
    <w:p w:rsidR="006C4CC1" w:rsidRPr="0019396B" w:rsidRDefault="006C4CC1" w:rsidP="00D2217D">
      <w:r w:rsidRPr="0019396B">
        <w:t xml:space="preserve">Оценка инвестиций и анализ ценовых (тарифных) последствий реализации проектов схемы теплоснабжения разрабатываются в соответствии подпунктом «ж» пункта 4, пунктом 13 и пунктом 48 «Требований к схемам теплоснабжения», утвержденных постановлением Правительства РФ № 154 от 22 февраля 2012 года. </w:t>
      </w:r>
    </w:p>
    <w:p w:rsidR="006C4CC1" w:rsidRPr="0019396B" w:rsidRDefault="006C4CC1" w:rsidP="00D2217D">
      <w:r w:rsidRPr="0019396B">
        <w:t xml:space="preserve">В соответствии с пунктами 13 и 48 Требований к схеме теплоснабжения должны быть разработаны и обоснованы: </w:t>
      </w:r>
    </w:p>
    <w:p w:rsidR="006C4CC1" w:rsidRPr="0019396B" w:rsidRDefault="006C4CC1" w:rsidP="00A84333">
      <w:pPr>
        <w:pStyle w:val="a8"/>
        <w:numPr>
          <w:ilvl w:val="0"/>
          <w:numId w:val="5"/>
        </w:numPr>
      </w:pPr>
      <w:proofErr w:type="gramStart"/>
      <w:r w:rsidRPr="0019396B">
        <w:t>предложения</w:t>
      </w:r>
      <w:proofErr w:type="gramEnd"/>
      <w:r w:rsidRPr="0019396B">
        <w:t xml:space="preserve"> по величине необходимых инвестиций в строительство, реконструкцию и техническое перевооружение источников тепловой энергии на каждом этапе; </w:t>
      </w:r>
    </w:p>
    <w:p w:rsidR="006C4CC1" w:rsidRPr="0019396B" w:rsidRDefault="006C4CC1" w:rsidP="00A84333">
      <w:pPr>
        <w:pStyle w:val="a8"/>
        <w:numPr>
          <w:ilvl w:val="0"/>
          <w:numId w:val="5"/>
        </w:numPr>
      </w:pPr>
      <w:proofErr w:type="gramStart"/>
      <w:r w:rsidRPr="0019396B">
        <w:t>предложения</w:t>
      </w:r>
      <w:proofErr w:type="gramEnd"/>
      <w:r w:rsidRPr="0019396B">
        <w:t xml:space="preserve">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 </w:t>
      </w:r>
    </w:p>
    <w:p w:rsidR="006C4CC1" w:rsidRPr="0019396B" w:rsidRDefault="006C4CC1" w:rsidP="00A84333">
      <w:pPr>
        <w:pStyle w:val="a8"/>
        <w:numPr>
          <w:ilvl w:val="0"/>
          <w:numId w:val="5"/>
        </w:numPr>
      </w:pPr>
      <w:proofErr w:type="gramStart"/>
      <w:r w:rsidRPr="0019396B">
        <w:t>предложения</w:t>
      </w:r>
      <w:proofErr w:type="gramEnd"/>
      <w:r w:rsidRPr="0019396B">
        <w:t xml:space="preserve">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 </w:t>
      </w:r>
    </w:p>
    <w:p w:rsidR="006C4CC1" w:rsidRPr="0019396B" w:rsidRDefault="006C4CC1" w:rsidP="00A84333">
      <w:pPr>
        <w:pStyle w:val="a8"/>
        <w:numPr>
          <w:ilvl w:val="0"/>
          <w:numId w:val="5"/>
        </w:numPr>
      </w:pPr>
      <w:proofErr w:type="gramStart"/>
      <w:r w:rsidRPr="0019396B">
        <w:t>предложения</w:t>
      </w:r>
      <w:proofErr w:type="gramEnd"/>
      <w:r w:rsidRPr="0019396B">
        <w:t xml:space="preserve"> по источникам инвестиций, обеспечивающих финансовые потребности; </w:t>
      </w:r>
    </w:p>
    <w:p w:rsidR="006C4CC1" w:rsidRPr="0019396B" w:rsidRDefault="006C4CC1" w:rsidP="00A84333">
      <w:pPr>
        <w:pStyle w:val="a8"/>
        <w:numPr>
          <w:ilvl w:val="0"/>
          <w:numId w:val="5"/>
        </w:numPr>
      </w:pPr>
      <w:proofErr w:type="gramStart"/>
      <w:r w:rsidRPr="0019396B">
        <w:t>расчеты</w:t>
      </w:r>
      <w:proofErr w:type="gramEnd"/>
      <w:r w:rsidRPr="0019396B">
        <w:t xml:space="preserve"> эффективности инвестиций;</w:t>
      </w:r>
    </w:p>
    <w:p w:rsidR="006C4CC1" w:rsidRPr="0019396B" w:rsidRDefault="006C4CC1" w:rsidP="00A84333">
      <w:pPr>
        <w:pStyle w:val="a8"/>
        <w:numPr>
          <w:ilvl w:val="0"/>
          <w:numId w:val="5"/>
        </w:numPr>
      </w:pPr>
      <w:proofErr w:type="gramStart"/>
      <w:r w:rsidRPr="0019396B">
        <w:t>расчеты</w:t>
      </w:r>
      <w:proofErr w:type="gramEnd"/>
      <w:r w:rsidRPr="0019396B">
        <w:t xml:space="preserve"> ценовых последствий для потребителей при реализации программ строительства, реконструкции и технического перевооружения систем теплоснабжения.</w:t>
      </w:r>
    </w:p>
    <w:p w:rsidR="006C4CC1" w:rsidRPr="0019396B" w:rsidRDefault="006C4CC1" w:rsidP="00D2217D">
      <w:r w:rsidRPr="0019396B">
        <w:t>Технико-экономические и финансово-экономические расчёты в соответствии с Методическими рекомендациями по разработке с</w:t>
      </w:r>
      <w:r w:rsidR="00D2217D">
        <w:t>хем теплоснабжения выполнены с применением тарифно-балансовых</w:t>
      </w:r>
      <w:r w:rsidR="00C10C93">
        <w:t xml:space="preserve"> моделей, которые </w:t>
      </w:r>
      <w:r w:rsidRPr="0019396B">
        <w:t>связывают технические показатели работы элементов системы теплоснабжения (источников, системы транспорта теплоносителя) с экономическими показателями и учитывают реализацию проектов, предл</w:t>
      </w:r>
      <w:r w:rsidR="00EE548F">
        <w:t xml:space="preserve">агаемых схемой теплоснабжения. </w:t>
      </w:r>
    </w:p>
    <w:p w:rsidR="006C4CC1" w:rsidRPr="0019396B" w:rsidRDefault="006C4CC1" w:rsidP="006C4CC1">
      <w:pPr>
        <w:ind w:firstLine="709"/>
        <w:jc w:val="left"/>
      </w:pPr>
    </w:p>
    <w:p w:rsidR="006C4CC1" w:rsidRPr="0019396B" w:rsidRDefault="006C4CC1" w:rsidP="00D2217D">
      <w:pPr>
        <w:pStyle w:val="2"/>
      </w:pPr>
      <w:bookmarkStart w:id="8" w:name="_Toc496685968"/>
      <w:bookmarkStart w:id="9" w:name="_Toc500180607"/>
      <w:bookmarkStart w:id="10" w:name="_Toc507494018"/>
      <w:bookmarkStart w:id="11" w:name="_Toc508586492"/>
      <w:r w:rsidRPr="0019396B">
        <w:lastRenderedPageBreak/>
        <w:t>Книга 11. Глава 2. Нормативно-методическая база для проведения расчетов</w:t>
      </w:r>
      <w:bookmarkEnd w:id="8"/>
      <w:bookmarkEnd w:id="9"/>
      <w:bookmarkEnd w:id="10"/>
      <w:bookmarkEnd w:id="11"/>
    </w:p>
    <w:p w:rsidR="006C4CC1" w:rsidRPr="0019396B" w:rsidRDefault="006C4CC1" w:rsidP="00D2217D">
      <w:r w:rsidRPr="0019396B">
        <w:t xml:space="preserve">Финансово-экономические расчёты выполнены в соответствии со следующими нормативно-методическими документами: </w:t>
      </w:r>
    </w:p>
    <w:p w:rsidR="006C4CC1" w:rsidRPr="0019396B" w:rsidRDefault="006C4CC1" w:rsidP="00A84333">
      <w:pPr>
        <w:pStyle w:val="a8"/>
        <w:numPr>
          <w:ilvl w:val="0"/>
          <w:numId w:val="6"/>
        </w:numPr>
      </w:pPr>
      <w:r w:rsidRPr="0019396B">
        <w:t xml:space="preserve">«Руководство по подготовке промышленных технико-экономических исследований», ЮНИДО. М.: АОЗТ «Интерэксперт», 1995; </w:t>
      </w:r>
    </w:p>
    <w:p w:rsidR="006C4CC1" w:rsidRPr="0019396B" w:rsidRDefault="006C4CC1" w:rsidP="00A84333">
      <w:pPr>
        <w:pStyle w:val="a8"/>
        <w:numPr>
          <w:ilvl w:val="0"/>
          <w:numId w:val="6"/>
        </w:numPr>
      </w:pPr>
      <w:r w:rsidRPr="0019396B">
        <w:t xml:space="preserve">«Методические рекомендации по оценке эффективности инвестиционных проектов», утверждённые Минэкономики РФ, Министерством финансов РФ и Государственным комитетом РФ по строительной, архитектурной и жилищной политике № ВК 477 от 21.06.1999г.; </w:t>
      </w:r>
    </w:p>
    <w:p w:rsidR="006C4CC1" w:rsidRPr="0019396B" w:rsidRDefault="006C4CC1" w:rsidP="00A84333">
      <w:pPr>
        <w:pStyle w:val="a8"/>
        <w:numPr>
          <w:ilvl w:val="0"/>
          <w:numId w:val="6"/>
        </w:numPr>
      </w:pPr>
      <w:r w:rsidRPr="0019396B">
        <w:t xml:space="preserve">«Практическое пособие по обоснованию инвестиций в строительство предприятий, зданий и сооружений», разработанных ФГУП «ЦЕНТРИНВЕСТпроект», М.,2002 г.; </w:t>
      </w:r>
    </w:p>
    <w:p w:rsidR="006C4CC1" w:rsidRPr="0019396B" w:rsidRDefault="006C4CC1" w:rsidP="00A84333">
      <w:pPr>
        <w:pStyle w:val="a8"/>
        <w:numPr>
          <w:ilvl w:val="0"/>
          <w:numId w:val="6"/>
        </w:numPr>
      </w:pPr>
      <w:r w:rsidRPr="0019396B">
        <w:t xml:space="preserve">«Методические рекомендации по оценке эффективности и разработке инвестиционных проектов и бизнес-планов в электроэнергетике» на стадии предТЭО и ТЭО», утверждённые приказом ОАО РАО «ЕЭС России» от 31.03.2008г. № 155 и заключением Главгосэкспертизы России от 26.05.99г. №24-16-1/20-113; </w:t>
      </w:r>
    </w:p>
    <w:p w:rsidR="006C4CC1" w:rsidRPr="0019396B" w:rsidRDefault="006C4CC1" w:rsidP="00A84333">
      <w:pPr>
        <w:pStyle w:val="a8"/>
        <w:numPr>
          <w:ilvl w:val="0"/>
          <w:numId w:val="6"/>
        </w:numPr>
      </w:pPr>
      <w:r w:rsidRPr="0019396B">
        <w:t>«Рекомендации по оценке экономической эффективности инвестиционного проекта теплоснабжения», НП «АВОК», 2006 г.;</w:t>
      </w:r>
    </w:p>
    <w:p w:rsidR="006C4CC1" w:rsidRDefault="006C4CC1" w:rsidP="00A84333">
      <w:pPr>
        <w:pStyle w:val="a8"/>
        <w:numPr>
          <w:ilvl w:val="0"/>
          <w:numId w:val="6"/>
        </w:numPr>
      </w:pPr>
      <w:r w:rsidRPr="0019396B">
        <w:t>Методические рекомендации по разработке схем теплоснабжения, утвержденные совместным приказом Министерства энергетики Российской Федерации и Министерства регионального развития Российс</w:t>
      </w:r>
      <w:r w:rsidR="00EC0D6F">
        <w:t xml:space="preserve">кой Федерации от 29.12.2012 г. </w:t>
      </w:r>
      <w:r w:rsidRPr="0019396B">
        <w:t>№ 565/667</w:t>
      </w:r>
      <w:r w:rsidR="00D2217D">
        <w:t>.</w:t>
      </w:r>
    </w:p>
    <w:p w:rsidR="00D2217D" w:rsidRPr="0019396B" w:rsidRDefault="00D2217D" w:rsidP="00D2217D">
      <w:pPr>
        <w:pStyle w:val="a8"/>
        <w:ind w:left="1571" w:firstLine="0"/>
      </w:pPr>
    </w:p>
    <w:p w:rsidR="006C4CC1" w:rsidRPr="0019396B" w:rsidRDefault="006C4CC1" w:rsidP="00D2217D">
      <w:pPr>
        <w:pStyle w:val="2"/>
      </w:pPr>
      <w:bookmarkStart w:id="12" w:name="_Toc496685969"/>
      <w:bookmarkStart w:id="13" w:name="_Toc500180608"/>
      <w:bookmarkStart w:id="14" w:name="_Toc507494019"/>
      <w:bookmarkStart w:id="15" w:name="_Toc508586493"/>
      <w:r w:rsidRPr="0019396B">
        <w:t>Книга 11. Глава 3. Макроэкономические параметры</w:t>
      </w:r>
      <w:bookmarkEnd w:id="12"/>
      <w:bookmarkEnd w:id="13"/>
      <w:bookmarkEnd w:id="14"/>
      <w:bookmarkEnd w:id="15"/>
    </w:p>
    <w:p w:rsidR="006C4CC1" w:rsidRPr="0019396B" w:rsidRDefault="006C4CC1" w:rsidP="00D2217D">
      <w:r w:rsidRPr="0019396B">
        <w:t>Общий срок выполнения работ по актуализированной схеме теплоснабжения, начиная с 2018 года, составляет 15 лет. Расчетный период действия схемы – 20</w:t>
      </w:r>
      <w:r w:rsidR="00C10C93" w:rsidRPr="00C10C93">
        <w:t>34</w:t>
      </w:r>
      <w:r w:rsidRPr="0019396B">
        <w:t xml:space="preserve"> г. Срок нормальной эксплуатации котельных и тепловых сетей принимался 2</w:t>
      </w:r>
      <w:r w:rsidR="00C10C93" w:rsidRPr="00C10C93">
        <w:t>5</w:t>
      </w:r>
      <w:r w:rsidRPr="0019396B">
        <w:t xml:space="preserve"> лет. Таким образом, горизонт проектирования объектов теплоснабжения составляет </w:t>
      </w:r>
      <w:r w:rsidR="00EC0D6F">
        <w:t>40</w:t>
      </w:r>
      <w:r w:rsidRPr="0019396B">
        <w:t xml:space="preserve"> лет (с 2018 по 205</w:t>
      </w:r>
      <w:r w:rsidR="00C10C93" w:rsidRPr="00C10C93">
        <w:t>9</w:t>
      </w:r>
      <w:r w:rsidRPr="0019396B">
        <w:t xml:space="preserve"> гг.). Шаг расчёта принимался равным одному календарному году.</w:t>
      </w:r>
    </w:p>
    <w:p w:rsidR="006C4CC1" w:rsidRPr="0019396B" w:rsidRDefault="006C4CC1" w:rsidP="00D2217D">
      <w:r w:rsidRPr="0019396B">
        <w:t xml:space="preserve">Для определения долгосрочных ценовых последствий и приведения капитальных вложений в реализацию проектов схемы теплоснабжения к ценам </w:t>
      </w:r>
      <w:r w:rsidRPr="0019396B">
        <w:lastRenderedPageBreak/>
        <w:t xml:space="preserve">соответствующих лет были использованы следующие макроэкономические параметры, установленные Минэкономразвития России: </w:t>
      </w:r>
    </w:p>
    <w:p w:rsidR="006C4CC1" w:rsidRPr="0019396B" w:rsidRDefault="00C10C93" w:rsidP="00A84333">
      <w:pPr>
        <w:pStyle w:val="a8"/>
        <w:numPr>
          <w:ilvl w:val="0"/>
          <w:numId w:val="3"/>
        </w:numPr>
        <w:spacing w:after="0" w:line="240" w:lineRule="auto"/>
        <w:ind w:left="0" w:firstLine="709"/>
      </w:pPr>
      <w:r>
        <w:t>«</w:t>
      </w:r>
      <w:r w:rsidRPr="00C10C93">
        <w:t>Прогноз социально-экономического развития российской федерации на 2017 год и на плановый период 2018 и 2019 годов</w:t>
      </w:r>
      <w:r>
        <w:t>»</w:t>
      </w:r>
      <w:r w:rsidRPr="00C10C93">
        <w:t xml:space="preserve"> в рамках законопроекта </w:t>
      </w:r>
      <w:r>
        <w:t>«</w:t>
      </w:r>
      <w:r w:rsidRPr="00C10C93">
        <w:t>О федеральном бюджете на 2017 год и на плановый период 2018 и 2019 годов</w:t>
      </w:r>
      <w:r>
        <w:t xml:space="preserve">» </w:t>
      </w:r>
      <w:hyperlink r:id="rId9" w:history="1">
        <w:r w:rsidRPr="002A5229">
          <w:rPr>
            <w:rStyle w:val="ad"/>
          </w:rPr>
          <w:t>http://economy.gov.ru/minec/activity/sections/macro/2016241101</w:t>
        </w:r>
      </w:hyperlink>
      <w:r>
        <w:t>;</w:t>
      </w:r>
    </w:p>
    <w:p w:rsidR="00CA2DA5" w:rsidRPr="00CA2DA5" w:rsidRDefault="00CA2DA5" w:rsidP="00A84333">
      <w:pPr>
        <w:pStyle w:val="a8"/>
        <w:numPr>
          <w:ilvl w:val="0"/>
          <w:numId w:val="3"/>
        </w:numPr>
        <w:spacing w:after="0" w:line="240" w:lineRule="auto"/>
        <w:ind w:left="0" w:firstLine="709"/>
      </w:pPr>
      <w:r>
        <w:t>«</w:t>
      </w:r>
      <w:r w:rsidRPr="00CA2DA5">
        <w:t>Прогноз социально-экономического развития Российской Федерации на 2018 год и на плановый период 2019 и 2020 годов</w:t>
      </w:r>
      <w:r>
        <w:t>»</w:t>
      </w:r>
      <w:r w:rsidRPr="00CA2DA5">
        <w:t xml:space="preserve"> в составе проекта федерального закона </w:t>
      </w:r>
      <w:r>
        <w:t>«</w:t>
      </w:r>
      <w:r w:rsidRPr="00CA2DA5">
        <w:t>О федеральном бюджете на 2018 год и на плановый период 2019 и 2020 годов</w:t>
      </w:r>
      <w:r>
        <w:t xml:space="preserve">» </w:t>
      </w:r>
      <w:hyperlink r:id="rId10" w:history="1">
        <w:r w:rsidRPr="002A5229">
          <w:rPr>
            <w:rStyle w:val="ad"/>
          </w:rPr>
          <w:t>http://economy.gov.ru/minec/about/structure/depmacro/2017271001</w:t>
        </w:r>
      </w:hyperlink>
      <w:r>
        <w:t>;</w:t>
      </w:r>
    </w:p>
    <w:p w:rsidR="00CA2DA5" w:rsidRPr="00CA2DA5" w:rsidRDefault="00CA2DA5" w:rsidP="00A84333">
      <w:pPr>
        <w:pStyle w:val="a8"/>
        <w:numPr>
          <w:ilvl w:val="0"/>
          <w:numId w:val="3"/>
        </w:numPr>
        <w:spacing w:after="0" w:line="240" w:lineRule="auto"/>
        <w:ind w:left="0" w:firstLine="709"/>
      </w:pPr>
      <w:r w:rsidRPr="00CA2DA5">
        <w:t>Письмо Минэкономразвития России от 18.05.2015 г. № 12664-АВ/Д03и по доведению информации о применении актуализированных показателей прогнозов социально-экономического развития Российской Федерации</w:t>
      </w:r>
      <w:r>
        <w:t xml:space="preserve"> </w:t>
      </w:r>
      <w:hyperlink r:id="rId11" w:history="1">
        <w:r w:rsidRPr="002A5229">
          <w:rPr>
            <w:rStyle w:val="ad"/>
          </w:rPr>
          <w:t>http://economy.gov.ru/minec/activity/sections/macro/prognoz/201505251</w:t>
        </w:r>
      </w:hyperlink>
      <w:r>
        <w:t>;</w:t>
      </w:r>
    </w:p>
    <w:p w:rsidR="006C4CC1" w:rsidRPr="0019396B" w:rsidRDefault="006C4CC1" w:rsidP="00A84333">
      <w:pPr>
        <w:pStyle w:val="a8"/>
        <w:numPr>
          <w:ilvl w:val="0"/>
          <w:numId w:val="3"/>
        </w:numPr>
        <w:spacing w:after="0" w:line="240" w:lineRule="auto"/>
        <w:ind w:left="0" w:firstLine="709"/>
        <w:rPr>
          <w:caps/>
        </w:rPr>
      </w:pPr>
      <w:proofErr w:type="gramStart"/>
      <w:r w:rsidRPr="0019396B">
        <w:t>прогноз</w:t>
      </w:r>
      <w:proofErr w:type="gramEnd"/>
      <w:r w:rsidRPr="0019396B">
        <w:t xml:space="preserve"> долгосрочного социально-экономического развития Российской Федерации на период до 2030 года (приведен на официальном сайте Минэкономразвития  России  по  адресу </w:t>
      </w:r>
      <w:hyperlink r:id="rId12" w:history="1">
        <w:r w:rsidRPr="0019396B">
          <w:rPr>
            <w:rStyle w:val="ad"/>
          </w:rPr>
          <w:t>http://economy.gov.ru/minec/activity/sections/macro/prognoz/doc20131108_5</w:t>
        </w:r>
      </w:hyperlink>
      <w:r w:rsidRPr="0019396B">
        <w:t>);</w:t>
      </w:r>
    </w:p>
    <w:p w:rsidR="006C4CC1" w:rsidRPr="0019396B" w:rsidRDefault="006C4CC1" w:rsidP="00A84333">
      <w:pPr>
        <w:pStyle w:val="a8"/>
        <w:numPr>
          <w:ilvl w:val="0"/>
          <w:numId w:val="3"/>
        </w:numPr>
        <w:spacing w:before="240" w:line="240" w:lineRule="auto"/>
        <w:ind w:left="0" w:firstLine="709"/>
      </w:pPr>
      <w:r w:rsidRPr="0019396B">
        <w:t xml:space="preserve">Значения индексов-дефляторов, принятые в тарифно-балансовой модели, приведены </w:t>
      </w:r>
      <w:proofErr w:type="gramStart"/>
      <w:r w:rsidRPr="0019396B">
        <w:t>в</w:t>
      </w:r>
      <w:r w:rsidR="00CA2DA5">
        <w:t xml:space="preserve"> </w:t>
      </w:r>
      <w:r w:rsidRPr="0019396B">
        <w:t>.</w:t>
      </w:r>
      <w:proofErr w:type="gramEnd"/>
      <w:r w:rsidRPr="0019396B">
        <w:t xml:space="preserve">  Базовым периодом для расчета тарифных последствий принят 201</w:t>
      </w:r>
      <w:r w:rsidR="00CA2DA5">
        <w:t>7</w:t>
      </w:r>
      <w:r w:rsidRPr="0019396B">
        <w:t xml:space="preserve"> год. </w:t>
      </w:r>
    </w:p>
    <w:p w:rsidR="006C4CC1" w:rsidRPr="0019396B" w:rsidRDefault="006C4CC1" w:rsidP="00D2217D">
      <w:r w:rsidRPr="0019396B">
        <w:t>При формировании прогнозных значений индексов-дефляторов за основу принимались значения дефляторов, указанные в долгосрочном прогнозе социально-экономического развития Российской Федерации на период до 2030 года. Значения дефляторов в 2031-2032 годах принимались равными значениям 2030 года.</w:t>
      </w:r>
    </w:p>
    <w:p w:rsidR="006C4CC1" w:rsidRPr="0019396B" w:rsidRDefault="006C4CC1" w:rsidP="00D2217D">
      <w:r w:rsidRPr="0019396B">
        <w:t xml:space="preserve">Для корректировки прогнозных значений в соответствии с изменениями краткосрочного прогноза развития в 2017-2019 годах значения дефляторов принимались равными значениям, указанным в «Сценарных условиях, основных параметрах прогноза социально–экономического развития Российской Федерации и предельных уровнях цен (тарифов) на услуги компаний инфраструктурного сектора на 2017 год и на плановый период 2018 и 2019 годов». </w:t>
      </w:r>
    </w:p>
    <w:p w:rsidR="006C4CC1" w:rsidRPr="0019396B" w:rsidRDefault="006C4CC1" w:rsidP="00D2217D">
      <w:r w:rsidRPr="0019396B">
        <w:t xml:space="preserve">При корректировке на среднесрочный период дефляторы принимались в соответствии со значениями, принятыми на 2019 год, согласно «Сценарным условиям, основным параметрам прогноза социально–экономического развития Российской Федерации и предельным уровням цен (тарифов) на услуги компаний инфраструктурного сектора на 2017 год и на плановый период 2018 и 2019 годов», а также на 2024 – 2032 гг., в соответствии с Прогнозом долгосрочного социально-экономического развития Российской Федерации на период до 2030 года, при </w:t>
      </w:r>
      <w:r w:rsidRPr="0019396B">
        <w:lastRenderedPageBreak/>
        <w:t>этом предполагается пропорциональное изменение дефлятора от значений 2019 года к значениям 2024 года.</w:t>
      </w:r>
    </w:p>
    <w:p w:rsidR="006C4CC1" w:rsidRPr="0019396B" w:rsidRDefault="006C4CC1" w:rsidP="00D2217D">
      <w:r w:rsidRPr="0019396B">
        <w:t>При определении предельного индекса роста тарифа на тепловую энергию после 2019 года проводилась прямая корреляция между значениями индекса и дефлятором на тепловую энергию (так как такая корреляция наблюдается в прогнозных значениях на 2017-2019 гг.).</w:t>
      </w:r>
    </w:p>
    <w:p w:rsidR="006C4CC1" w:rsidRPr="0019396B" w:rsidRDefault="006C4CC1" w:rsidP="00D2217D">
      <w:pPr>
        <w:sectPr w:rsidR="006C4CC1" w:rsidRPr="0019396B" w:rsidSect="00FA365F">
          <w:footerReference w:type="default" r:id="rId13"/>
          <w:pgSz w:w="11906" w:h="16838"/>
          <w:pgMar w:top="1134" w:right="707" w:bottom="1134" w:left="1418" w:header="708" w:footer="708" w:gutter="0"/>
          <w:cols w:space="708"/>
          <w:titlePg/>
          <w:docGrid w:linePitch="360"/>
        </w:sectPr>
      </w:pPr>
      <w:r w:rsidRPr="0019396B">
        <w:t xml:space="preserve">Производственные расходы, технические характеристики оборудования и фактические производственные показатели приняты по данным теплоснабжающих организаций. </w:t>
      </w:r>
      <w:r w:rsidRPr="0019396B">
        <w:cr/>
      </w:r>
    </w:p>
    <w:p w:rsidR="006C4CC1" w:rsidRPr="0019396B" w:rsidRDefault="00D2217D" w:rsidP="00D2217D">
      <w:pPr>
        <w:pStyle w:val="a6"/>
      </w:pPr>
      <w:bookmarkStart w:id="16" w:name="_Toc500180748"/>
      <w:bookmarkStart w:id="17" w:name="_Toc508586512"/>
      <w:r>
        <w:lastRenderedPageBreak/>
        <w:t xml:space="preserve">Табл. </w:t>
      </w:r>
      <w:fldSimple w:instr=" STYLEREF 1 \s ">
        <w:r w:rsidR="00021725">
          <w:rPr>
            <w:noProof/>
          </w:rPr>
          <w:t>1</w:t>
        </w:r>
      </w:fldSimple>
      <w:r w:rsidR="00EE7C7F">
        <w:t>.</w:t>
      </w:r>
      <w:fldSimple w:instr=" SEQ Табл. \* ARABIC \s 1 ">
        <w:r w:rsidR="00021725">
          <w:rPr>
            <w:noProof/>
          </w:rPr>
          <w:t>1</w:t>
        </w:r>
      </w:fldSimple>
      <w:r>
        <w:t xml:space="preserve">. </w:t>
      </w:r>
      <w:r w:rsidR="006C4CC1" w:rsidRPr="0019396B">
        <w:t>Прогнозные индексы потребительских цен и индексы дефляторы на продукцию производителей, принятые в расчете тарифно-балансовой модели</w:t>
      </w:r>
      <w:bookmarkEnd w:id="16"/>
      <w:bookmarkEnd w:id="17"/>
    </w:p>
    <w:tbl>
      <w:tblPr>
        <w:tblW w:w="5524"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9"/>
        <w:gridCol w:w="800"/>
        <w:gridCol w:w="801"/>
        <w:gridCol w:w="801"/>
        <w:gridCol w:w="801"/>
        <w:gridCol w:w="801"/>
        <w:gridCol w:w="801"/>
        <w:gridCol w:w="801"/>
        <w:gridCol w:w="801"/>
        <w:gridCol w:w="801"/>
        <w:gridCol w:w="801"/>
        <w:gridCol w:w="801"/>
        <w:gridCol w:w="801"/>
        <w:gridCol w:w="801"/>
        <w:gridCol w:w="801"/>
        <w:gridCol w:w="801"/>
        <w:gridCol w:w="801"/>
        <w:gridCol w:w="801"/>
        <w:gridCol w:w="801"/>
      </w:tblGrid>
      <w:tr w:rsidR="00EC0D6F" w:rsidRPr="00EC0D6F" w:rsidTr="00EC0D6F">
        <w:trPr>
          <w:cantSplit/>
          <w:trHeight w:val="288"/>
          <w:tblHeader/>
        </w:trPr>
        <w:tc>
          <w:tcPr>
            <w:tcW w:w="1669" w:type="dxa"/>
            <w:shd w:val="clear" w:color="auto" w:fill="auto"/>
            <w:noWrap/>
            <w:vAlign w:val="bottom"/>
            <w:hideMark/>
          </w:tcPr>
          <w:p w:rsidR="00EC0D6F" w:rsidRPr="00EC0D6F" w:rsidRDefault="00EC0D6F" w:rsidP="00EC0D6F">
            <w:pPr>
              <w:pStyle w:val="aa"/>
              <w:jc w:val="center"/>
              <w:rPr>
                <w:b/>
                <w:sz w:val="20"/>
                <w:lang w:eastAsia="ru-RU"/>
              </w:rPr>
            </w:pPr>
            <w:r w:rsidRPr="00EC0D6F">
              <w:rPr>
                <w:b/>
                <w:sz w:val="20"/>
                <w:lang w:eastAsia="ru-RU"/>
              </w:rPr>
              <w:t>Параметры расчетов</w:t>
            </w:r>
          </w:p>
        </w:tc>
        <w:tc>
          <w:tcPr>
            <w:tcW w:w="800" w:type="dxa"/>
            <w:shd w:val="clear" w:color="auto" w:fill="auto"/>
            <w:noWrap/>
            <w:vAlign w:val="bottom"/>
            <w:hideMark/>
          </w:tcPr>
          <w:p w:rsidR="00EC0D6F" w:rsidRPr="00EC0D6F" w:rsidRDefault="00EC0D6F" w:rsidP="00EC0D6F">
            <w:pPr>
              <w:pStyle w:val="aa"/>
              <w:jc w:val="center"/>
              <w:rPr>
                <w:b/>
                <w:sz w:val="20"/>
                <w:lang w:eastAsia="ru-RU"/>
              </w:rPr>
            </w:pPr>
            <w:r w:rsidRPr="00EC0D6F">
              <w:rPr>
                <w:b/>
                <w:sz w:val="20"/>
                <w:lang w:eastAsia="ru-RU"/>
              </w:rPr>
              <w:t>2017</w:t>
            </w:r>
          </w:p>
        </w:tc>
        <w:tc>
          <w:tcPr>
            <w:tcW w:w="801" w:type="dxa"/>
            <w:shd w:val="clear" w:color="auto" w:fill="auto"/>
            <w:noWrap/>
            <w:vAlign w:val="bottom"/>
            <w:hideMark/>
          </w:tcPr>
          <w:p w:rsidR="00EC0D6F" w:rsidRPr="00EC0D6F" w:rsidRDefault="00EC0D6F" w:rsidP="00EC0D6F">
            <w:pPr>
              <w:pStyle w:val="aa"/>
              <w:jc w:val="center"/>
              <w:rPr>
                <w:b/>
                <w:sz w:val="20"/>
                <w:lang w:eastAsia="ru-RU"/>
              </w:rPr>
            </w:pPr>
            <w:r w:rsidRPr="00EC0D6F">
              <w:rPr>
                <w:b/>
                <w:sz w:val="20"/>
                <w:lang w:eastAsia="ru-RU"/>
              </w:rPr>
              <w:t>2018</w:t>
            </w:r>
          </w:p>
        </w:tc>
        <w:tc>
          <w:tcPr>
            <w:tcW w:w="801" w:type="dxa"/>
            <w:shd w:val="clear" w:color="auto" w:fill="auto"/>
            <w:noWrap/>
            <w:vAlign w:val="bottom"/>
            <w:hideMark/>
          </w:tcPr>
          <w:p w:rsidR="00EC0D6F" w:rsidRPr="00EC0D6F" w:rsidRDefault="00EC0D6F" w:rsidP="00EC0D6F">
            <w:pPr>
              <w:pStyle w:val="aa"/>
              <w:jc w:val="center"/>
              <w:rPr>
                <w:b/>
                <w:sz w:val="20"/>
                <w:lang w:eastAsia="ru-RU"/>
              </w:rPr>
            </w:pPr>
            <w:r w:rsidRPr="00EC0D6F">
              <w:rPr>
                <w:b/>
                <w:sz w:val="20"/>
                <w:lang w:eastAsia="ru-RU"/>
              </w:rPr>
              <w:t>2019</w:t>
            </w:r>
          </w:p>
        </w:tc>
        <w:tc>
          <w:tcPr>
            <w:tcW w:w="801" w:type="dxa"/>
            <w:shd w:val="clear" w:color="auto" w:fill="auto"/>
            <w:noWrap/>
            <w:vAlign w:val="bottom"/>
            <w:hideMark/>
          </w:tcPr>
          <w:p w:rsidR="00EC0D6F" w:rsidRPr="00EC0D6F" w:rsidRDefault="00EC0D6F" w:rsidP="00EC0D6F">
            <w:pPr>
              <w:pStyle w:val="aa"/>
              <w:jc w:val="center"/>
              <w:rPr>
                <w:b/>
                <w:sz w:val="20"/>
                <w:lang w:eastAsia="ru-RU"/>
              </w:rPr>
            </w:pPr>
            <w:r w:rsidRPr="00EC0D6F">
              <w:rPr>
                <w:b/>
                <w:sz w:val="20"/>
                <w:lang w:eastAsia="ru-RU"/>
              </w:rPr>
              <w:t>2020</w:t>
            </w:r>
          </w:p>
        </w:tc>
        <w:tc>
          <w:tcPr>
            <w:tcW w:w="801" w:type="dxa"/>
            <w:shd w:val="clear" w:color="auto" w:fill="auto"/>
            <w:noWrap/>
            <w:vAlign w:val="bottom"/>
            <w:hideMark/>
          </w:tcPr>
          <w:p w:rsidR="00EC0D6F" w:rsidRPr="00EC0D6F" w:rsidRDefault="00EC0D6F" w:rsidP="00EC0D6F">
            <w:pPr>
              <w:pStyle w:val="aa"/>
              <w:jc w:val="center"/>
              <w:rPr>
                <w:b/>
                <w:sz w:val="20"/>
                <w:lang w:eastAsia="ru-RU"/>
              </w:rPr>
            </w:pPr>
            <w:r w:rsidRPr="00EC0D6F">
              <w:rPr>
                <w:b/>
                <w:sz w:val="20"/>
                <w:lang w:eastAsia="ru-RU"/>
              </w:rPr>
              <w:t>2021</w:t>
            </w:r>
          </w:p>
        </w:tc>
        <w:tc>
          <w:tcPr>
            <w:tcW w:w="801" w:type="dxa"/>
            <w:shd w:val="clear" w:color="auto" w:fill="auto"/>
            <w:noWrap/>
            <w:vAlign w:val="bottom"/>
            <w:hideMark/>
          </w:tcPr>
          <w:p w:rsidR="00EC0D6F" w:rsidRPr="00EC0D6F" w:rsidRDefault="00EC0D6F" w:rsidP="00EC0D6F">
            <w:pPr>
              <w:pStyle w:val="aa"/>
              <w:jc w:val="center"/>
              <w:rPr>
                <w:b/>
                <w:sz w:val="20"/>
                <w:lang w:eastAsia="ru-RU"/>
              </w:rPr>
            </w:pPr>
            <w:r w:rsidRPr="00EC0D6F">
              <w:rPr>
                <w:b/>
                <w:sz w:val="20"/>
                <w:lang w:eastAsia="ru-RU"/>
              </w:rPr>
              <w:t>2022</w:t>
            </w:r>
          </w:p>
        </w:tc>
        <w:tc>
          <w:tcPr>
            <w:tcW w:w="801" w:type="dxa"/>
            <w:shd w:val="clear" w:color="auto" w:fill="auto"/>
            <w:noWrap/>
            <w:vAlign w:val="bottom"/>
            <w:hideMark/>
          </w:tcPr>
          <w:p w:rsidR="00EC0D6F" w:rsidRPr="00EC0D6F" w:rsidRDefault="00EC0D6F" w:rsidP="00EC0D6F">
            <w:pPr>
              <w:pStyle w:val="aa"/>
              <w:jc w:val="center"/>
              <w:rPr>
                <w:b/>
                <w:sz w:val="20"/>
                <w:lang w:eastAsia="ru-RU"/>
              </w:rPr>
            </w:pPr>
            <w:r w:rsidRPr="00EC0D6F">
              <w:rPr>
                <w:b/>
                <w:sz w:val="20"/>
                <w:lang w:eastAsia="ru-RU"/>
              </w:rPr>
              <w:t>2023</w:t>
            </w:r>
          </w:p>
        </w:tc>
        <w:tc>
          <w:tcPr>
            <w:tcW w:w="801" w:type="dxa"/>
            <w:shd w:val="clear" w:color="auto" w:fill="auto"/>
            <w:noWrap/>
            <w:vAlign w:val="bottom"/>
            <w:hideMark/>
          </w:tcPr>
          <w:p w:rsidR="00EC0D6F" w:rsidRPr="00EC0D6F" w:rsidRDefault="00EC0D6F" w:rsidP="00EC0D6F">
            <w:pPr>
              <w:pStyle w:val="aa"/>
              <w:jc w:val="center"/>
              <w:rPr>
                <w:b/>
                <w:sz w:val="20"/>
                <w:lang w:eastAsia="ru-RU"/>
              </w:rPr>
            </w:pPr>
            <w:r w:rsidRPr="00EC0D6F">
              <w:rPr>
                <w:b/>
                <w:sz w:val="20"/>
                <w:lang w:eastAsia="ru-RU"/>
              </w:rPr>
              <w:t>2024</w:t>
            </w:r>
          </w:p>
        </w:tc>
        <w:tc>
          <w:tcPr>
            <w:tcW w:w="801" w:type="dxa"/>
            <w:shd w:val="clear" w:color="auto" w:fill="auto"/>
            <w:noWrap/>
            <w:vAlign w:val="bottom"/>
            <w:hideMark/>
          </w:tcPr>
          <w:p w:rsidR="00EC0D6F" w:rsidRPr="00EC0D6F" w:rsidRDefault="00EC0D6F" w:rsidP="00EC0D6F">
            <w:pPr>
              <w:pStyle w:val="aa"/>
              <w:jc w:val="center"/>
              <w:rPr>
                <w:b/>
                <w:sz w:val="20"/>
                <w:lang w:eastAsia="ru-RU"/>
              </w:rPr>
            </w:pPr>
            <w:r w:rsidRPr="00EC0D6F">
              <w:rPr>
                <w:b/>
                <w:sz w:val="20"/>
                <w:lang w:eastAsia="ru-RU"/>
              </w:rPr>
              <w:t>2025</w:t>
            </w:r>
          </w:p>
        </w:tc>
        <w:tc>
          <w:tcPr>
            <w:tcW w:w="801" w:type="dxa"/>
            <w:shd w:val="clear" w:color="auto" w:fill="auto"/>
            <w:noWrap/>
            <w:vAlign w:val="bottom"/>
            <w:hideMark/>
          </w:tcPr>
          <w:p w:rsidR="00EC0D6F" w:rsidRPr="00EC0D6F" w:rsidRDefault="00EC0D6F" w:rsidP="00EC0D6F">
            <w:pPr>
              <w:pStyle w:val="aa"/>
              <w:jc w:val="center"/>
              <w:rPr>
                <w:b/>
                <w:sz w:val="20"/>
                <w:lang w:eastAsia="ru-RU"/>
              </w:rPr>
            </w:pPr>
            <w:r w:rsidRPr="00EC0D6F">
              <w:rPr>
                <w:b/>
                <w:sz w:val="20"/>
                <w:lang w:eastAsia="ru-RU"/>
              </w:rPr>
              <w:t>2026</w:t>
            </w:r>
          </w:p>
        </w:tc>
        <w:tc>
          <w:tcPr>
            <w:tcW w:w="801" w:type="dxa"/>
            <w:shd w:val="clear" w:color="auto" w:fill="auto"/>
            <w:noWrap/>
            <w:vAlign w:val="bottom"/>
            <w:hideMark/>
          </w:tcPr>
          <w:p w:rsidR="00EC0D6F" w:rsidRPr="00EC0D6F" w:rsidRDefault="00EC0D6F" w:rsidP="00EC0D6F">
            <w:pPr>
              <w:pStyle w:val="aa"/>
              <w:jc w:val="center"/>
              <w:rPr>
                <w:b/>
                <w:sz w:val="20"/>
                <w:lang w:eastAsia="ru-RU"/>
              </w:rPr>
            </w:pPr>
            <w:r w:rsidRPr="00EC0D6F">
              <w:rPr>
                <w:b/>
                <w:sz w:val="20"/>
                <w:lang w:eastAsia="ru-RU"/>
              </w:rPr>
              <w:t>2027</w:t>
            </w:r>
          </w:p>
        </w:tc>
        <w:tc>
          <w:tcPr>
            <w:tcW w:w="801" w:type="dxa"/>
            <w:shd w:val="clear" w:color="auto" w:fill="auto"/>
            <w:noWrap/>
            <w:vAlign w:val="bottom"/>
            <w:hideMark/>
          </w:tcPr>
          <w:p w:rsidR="00EC0D6F" w:rsidRPr="00EC0D6F" w:rsidRDefault="00EC0D6F" w:rsidP="00EC0D6F">
            <w:pPr>
              <w:pStyle w:val="aa"/>
              <w:jc w:val="center"/>
              <w:rPr>
                <w:b/>
                <w:sz w:val="20"/>
                <w:lang w:eastAsia="ru-RU"/>
              </w:rPr>
            </w:pPr>
            <w:r w:rsidRPr="00EC0D6F">
              <w:rPr>
                <w:b/>
                <w:sz w:val="20"/>
                <w:lang w:eastAsia="ru-RU"/>
              </w:rPr>
              <w:t>2028</w:t>
            </w:r>
          </w:p>
        </w:tc>
        <w:tc>
          <w:tcPr>
            <w:tcW w:w="801" w:type="dxa"/>
            <w:shd w:val="clear" w:color="auto" w:fill="auto"/>
            <w:noWrap/>
            <w:vAlign w:val="bottom"/>
            <w:hideMark/>
          </w:tcPr>
          <w:p w:rsidR="00EC0D6F" w:rsidRPr="00EC0D6F" w:rsidRDefault="00EC0D6F" w:rsidP="00EC0D6F">
            <w:pPr>
              <w:pStyle w:val="aa"/>
              <w:jc w:val="center"/>
              <w:rPr>
                <w:b/>
                <w:sz w:val="20"/>
                <w:lang w:eastAsia="ru-RU"/>
              </w:rPr>
            </w:pPr>
            <w:r w:rsidRPr="00EC0D6F">
              <w:rPr>
                <w:b/>
                <w:sz w:val="20"/>
                <w:lang w:eastAsia="ru-RU"/>
              </w:rPr>
              <w:t>2029</w:t>
            </w:r>
          </w:p>
        </w:tc>
        <w:tc>
          <w:tcPr>
            <w:tcW w:w="801" w:type="dxa"/>
            <w:shd w:val="clear" w:color="auto" w:fill="auto"/>
            <w:noWrap/>
            <w:vAlign w:val="bottom"/>
            <w:hideMark/>
          </w:tcPr>
          <w:p w:rsidR="00EC0D6F" w:rsidRPr="00EC0D6F" w:rsidRDefault="00EC0D6F" w:rsidP="00EC0D6F">
            <w:pPr>
              <w:pStyle w:val="aa"/>
              <w:jc w:val="center"/>
              <w:rPr>
                <w:b/>
                <w:sz w:val="20"/>
                <w:lang w:eastAsia="ru-RU"/>
              </w:rPr>
            </w:pPr>
            <w:r w:rsidRPr="00EC0D6F">
              <w:rPr>
                <w:b/>
                <w:sz w:val="20"/>
                <w:lang w:eastAsia="ru-RU"/>
              </w:rPr>
              <w:t>2030</w:t>
            </w:r>
          </w:p>
        </w:tc>
        <w:tc>
          <w:tcPr>
            <w:tcW w:w="801" w:type="dxa"/>
            <w:shd w:val="clear" w:color="auto" w:fill="auto"/>
            <w:noWrap/>
            <w:vAlign w:val="bottom"/>
            <w:hideMark/>
          </w:tcPr>
          <w:p w:rsidR="00EC0D6F" w:rsidRPr="00EC0D6F" w:rsidRDefault="00EC0D6F" w:rsidP="00EC0D6F">
            <w:pPr>
              <w:pStyle w:val="aa"/>
              <w:jc w:val="center"/>
              <w:rPr>
                <w:b/>
                <w:sz w:val="20"/>
                <w:lang w:eastAsia="ru-RU"/>
              </w:rPr>
            </w:pPr>
            <w:r w:rsidRPr="00EC0D6F">
              <w:rPr>
                <w:b/>
                <w:sz w:val="20"/>
                <w:lang w:eastAsia="ru-RU"/>
              </w:rPr>
              <w:t>2031</w:t>
            </w:r>
          </w:p>
        </w:tc>
        <w:tc>
          <w:tcPr>
            <w:tcW w:w="801" w:type="dxa"/>
            <w:shd w:val="clear" w:color="auto" w:fill="auto"/>
            <w:noWrap/>
            <w:vAlign w:val="bottom"/>
            <w:hideMark/>
          </w:tcPr>
          <w:p w:rsidR="00EC0D6F" w:rsidRPr="00EC0D6F" w:rsidRDefault="00EC0D6F" w:rsidP="00EC0D6F">
            <w:pPr>
              <w:pStyle w:val="aa"/>
              <w:jc w:val="center"/>
              <w:rPr>
                <w:b/>
                <w:sz w:val="20"/>
                <w:lang w:eastAsia="ru-RU"/>
              </w:rPr>
            </w:pPr>
            <w:r w:rsidRPr="00EC0D6F">
              <w:rPr>
                <w:b/>
                <w:sz w:val="20"/>
                <w:lang w:eastAsia="ru-RU"/>
              </w:rPr>
              <w:t>2032</w:t>
            </w:r>
          </w:p>
        </w:tc>
        <w:tc>
          <w:tcPr>
            <w:tcW w:w="801" w:type="dxa"/>
            <w:shd w:val="clear" w:color="auto" w:fill="auto"/>
            <w:noWrap/>
            <w:vAlign w:val="bottom"/>
            <w:hideMark/>
          </w:tcPr>
          <w:p w:rsidR="00EC0D6F" w:rsidRPr="00EC0D6F" w:rsidRDefault="00EC0D6F" w:rsidP="00EC0D6F">
            <w:pPr>
              <w:pStyle w:val="aa"/>
              <w:jc w:val="center"/>
              <w:rPr>
                <w:b/>
                <w:sz w:val="20"/>
                <w:lang w:eastAsia="ru-RU"/>
              </w:rPr>
            </w:pPr>
            <w:r w:rsidRPr="00EC0D6F">
              <w:rPr>
                <w:b/>
                <w:sz w:val="20"/>
                <w:lang w:eastAsia="ru-RU"/>
              </w:rPr>
              <w:t>2033</w:t>
            </w:r>
          </w:p>
        </w:tc>
        <w:tc>
          <w:tcPr>
            <w:tcW w:w="801" w:type="dxa"/>
            <w:shd w:val="clear" w:color="auto" w:fill="auto"/>
            <w:noWrap/>
            <w:vAlign w:val="bottom"/>
            <w:hideMark/>
          </w:tcPr>
          <w:p w:rsidR="00EC0D6F" w:rsidRPr="00EC0D6F" w:rsidRDefault="00EC0D6F" w:rsidP="00EC0D6F">
            <w:pPr>
              <w:pStyle w:val="aa"/>
              <w:jc w:val="center"/>
              <w:rPr>
                <w:b/>
                <w:sz w:val="20"/>
                <w:lang w:eastAsia="ru-RU"/>
              </w:rPr>
            </w:pPr>
            <w:r w:rsidRPr="00EC0D6F">
              <w:rPr>
                <w:b/>
                <w:sz w:val="20"/>
                <w:lang w:eastAsia="ru-RU"/>
              </w:rPr>
              <w:t>2034</w:t>
            </w:r>
          </w:p>
        </w:tc>
      </w:tr>
      <w:tr w:rsidR="00EC0D6F" w:rsidRPr="00EC0D6F" w:rsidTr="00EC0D6F">
        <w:trPr>
          <w:trHeight w:val="288"/>
        </w:trPr>
        <w:tc>
          <w:tcPr>
            <w:tcW w:w="1669"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Индекс дефлятор на газ</w:t>
            </w:r>
          </w:p>
        </w:tc>
        <w:tc>
          <w:tcPr>
            <w:tcW w:w="800"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1,052</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1,047</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1,055</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1,039</w:t>
            </w:r>
          </w:p>
        </w:tc>
      </w:tr>
      <w:tr w:rsidR="00EC0D6F" w:rsidRPr="00EC0D6F" w:rsidTr="00EC0D6F">
        <w:trPr>
          <w:trHeight w:val="288"/>
        </w:trPr>
        <w:tc>
          <w:tcPr>
            <w:tcW w:w="1669"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Предельный индекс роста тарифа на газ</w:t>
            </w:r>
          </w:p>
        </w:tc>
        <w:tc>
          <w:tcPr>
            <w:tcW w:w="800"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1,034</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1,031</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1,030</w:t>
            </w:r>
          </w:p>
        </w:tc>
      </w:tr>
      <w:tr w:rsidR="00EC0D6F" w:rsidRPr="00EC0D6F" w:rsidTr="00EC0D6F">
        <w:trPr>
          <w:trHeight w:val="288"/>
        </w:trPr>
        <w:tc>
          <w:tcPr>
            <w:tcW w:w="1669"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Индекс дефлятор на т/э</w:t>
            </w:r>
          </w:p>
        </w:tc>
        <w:tc>
          <w:tcPr>
            <w:tcW w:w="800"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1,052</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1,047</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1,055</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1,039</w:t>
            </w:r>
          </w:p>
        </w:tc>
      </w:tr>
      <w:tr w:rsidR="00EC0D6F" w:rsidRPr="00EC0D6F" w:rsidTr="00EC0D6F">
        <w:trPr>
          <w:trHeight w:val="288"/>
        </w:trPr>
        <w:tc>
          <w:tcPr>
            <w:tcW w:w="1669"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Предельный индекс роста тарифа т/э</w:t>
            </w:r>
          </w:p>
        </w:tc>
        <w:tc>
          <w:tcPr>
            <w:tcW w:w="800"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1,034</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1,041</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1,037</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1,037</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1,037</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1,037</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1,037</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1,037</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1,037</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1,037</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1,037</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1,037</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1,037</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1,037</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1,037</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1,037</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1,037</w:t>
            </w:r>
          </w:p>
        </w:tc>
      </w:tr>
      <w:tr w:rsidR="00EC0D6F" w:rsidRPr="00EC0D6F" w:rsidTr="00EC0D6F">
        <w:trPr>
          <w:trHeight w:val="288"/>
        </w:trPr>
        <w:tc>
          <w:tcPr>
            <w:tcW w:w="1669"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Индекс дефлятор э/э</w:t>
            </w:r>
          </w:p>
        </w:tc>
        <w:tc>
          <w:tcPr>
            <w:tcW w:w="800"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1,052</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1,047</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1,055</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1,039</w:t>
            </w:r>
          </w:p>
        </w:tc>
      </w:tr>
      <w:tr w:rsidR="00EC0D6F" w:rsidRPr="00EC0D6F" w:rsidTr="00EC0D6F">
        <w:trPr>
          <w:trHeight w:val="288"/>
        </w:trPr>
        <w:tc>
          <w:tcPr>
            <w:tcW w:w="1669"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Предельный индекс роста тарифа э/э</w:t>
            </w:r>
          </w:p>
        </w:tc>
        <w:tc>
          <w:tcPr>
            <w:tcW w:w="800"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1,105</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1,069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r>
      <w:tr w:rsidR="00EC0D6F" w:rsidRPr="00EC0D6F" w:rsidTr="00EC0D6F">
        <w:trPr>
          <w:trHeight w:val="288"/>
        </w:trPr>
        <w:tc>
          <w:tcPr>
            <w:tcW w:w="1669"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Индекс дефлятор тарифа на воду</w:t>
            </w:r>
          </w:p>
        </w:tc>
        <w:tc>
          <w:tcPr>
            <w:tcW w:w="800"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1,073</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1,048</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r>
      <w:tr w:rsidR="00EC0D6F" w:rsidRPr="00EC0D6F" w:rsidTr="00EC0D6F">
        <w:trPr>
          <w:trHeight w:val="288"/>
        </w:trPr>
        <w:tc>
          <w:tcPr>
            <w:tcW w:w="1669"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Индекс дефлятор на ФОТ</w:t>
            </w:r>
          </w:p>
        </w:tc>
        <w:tc>
          <w:tcPr>
            <w:tcW w:w="800"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1,062</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1,056</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1,050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1,047</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1,044</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1,041</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1,038</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1,035</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1,032</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1,024</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1,024</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1,022</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1,021</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1,019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1,019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1,019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1,019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1,019</w:t>
            </w:r>
          </w:p>
        </w:tc>
      </w:tr>
      <w:tr w:rsidR="00EC0D6F" w:rsidRPr="00EC0D6F" w:rsidTr="00EC0D6F">
        <w:trPr>
          <w:trHeight w:val="288"/>
        </w:trPr>
        <w:tc>
          <w:tcPr>
            <w:tcW w:w="1669"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 xml:space="preserve">Индекс потребительских цен на расчетный </w:t>
            </w:r>
            <w:r w:rsidRPr="00EC0D6F">
              <w:rPr>
                <w:sz w:val="20"/>
                <w:lang w:eastAsia="ru-RU"/>
              </w:rPr>
              <w:lastRenderedPageBreak/>
              <w:t>период регулирования (ИПЦ)</w:t>
            </w:r>
          </w:p>
        </w:tc>
        <w:tc>
          <w:tcPr>
            <w:tcW w:w="800"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lastRenderedPageBreak/>
              <w:t>1,039</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1,040</w:t>
            </w:r>
          </w:p>
        </w:tc>
      </w:tr>
      <w:tr w:rsidR="00EC0D6F" w:rsidRPr="00EC0D6F" w:rsidTr="00EC0D6F">
        <w:trPr>
          <w:trHeight w:val="288"/>
        </w:trPr>
        <w:tc>
          <w:tcPr>
            <w:tcW w:w="1669"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lastRenderedPageBreak/>
              <w:t>Индекс дефлятор на капитальные вложения</w:t>
            </w:r>
          </w:p>
        </w:tc>
        <w:tc>
          <w:tcPr>
            <w:tcW w:w="800"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1,044</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1,046</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1,044</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1,042</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1,042</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1,042</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1,042</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1,042</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1,042</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1,042</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1,042</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1,042</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1,042</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1,042</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1,042</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1,042</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1,042</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1,042</w:t>
            </w:r>
          </w:p>
        </w:tc>
      </w:tr>
      <w:tr w:rsidR="00EC0D6F" w:rsidRPr="00EC0D6F" w:rsidTr="00EC0D6F">
        <w:trPr>
          <w:trHeight w:val="288"/>
        </w:trPr>
        <w:tc>
          <w:tcPr>
            <w:tcW w:w="1669"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Индекс дефлятор на строительство</w:t>
            </w:r>
          </w:p>
        </w:tc>
        <w:tc>
          <w:tcPr>
            <w:tcW w:w="800"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1,058</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1,053</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1,050</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1,048</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1,048</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1,048</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1,048</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1,048</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1,048</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1,048</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1,048</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1,048</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1,048</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1,048</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1,048</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1,048</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1,048</w:t>
            </w:r>
          </w:p>
        </w:tc>
        <w:tc>
          <w:tcPr>
            <w:tcW w:w="801" w:type="dxa"/>
            <w:shd w:val="clear" w:color="auto" w:fill="auto"/>
            <w:noWrap/>
            <w:vAlign w:val="bottom"/>
            <w:hideMark/>
          </w:tcPr>
          <w:p w:rsidR="00EC0D6F" w:rsidRPr="00EC0D6F" w:rsidRDefault="00EC0D6F" w:rsidP="00EC0D6F">
            <w:pPr>
              <w:pStyle w:val="aa"/>
              <w:rPr>
                <w:sz w:val="20"/>
                <w:lang w:eastAsia="ru-RU"/>
              </w:rPr>
            </w:pPr>
            <w:r w:rsidRPr="00EC0D6F">
              <w:rPr>
                <w:sz w:val="20"/>
                <w:lang w:eastAsia="ru-RU"/>
              </w:rPr>
              <w:t>1,048</w:t>
            </w:r>
          </w:p>
        </w:tc>
      </w:tr>
    </w:tbl>
    <w:p w:rsidR="006C4CC1" w:rsidRPr="0019396B" w:rsidRDefault="006C4CC1" w:rsidP="006C4CC1">
      <w:pPr>
        <w:ind w:firstLine="709"/>
      </w:pPr>
    </w:p>
    <w:p w:rsidR="006C4CC1" w:rsidRPr="0019396B" w:rsidRDefault="006C4CC1" w:rsidP="006C4CC1">
      <w:pPr>
        <w:ind w:firstLine="709"/>
        <w:sectPr w:rsidR="006C4CC1" w:rsidRPr="0019396B" w:rsidSect="00D2217D">
          <w:pgSz w:w="16838" w:h="11906" w:orient="landscape"/>
          <w:pgMar w:top="1701" w:right="1134" w:bottom="567" w:left="1134" w:header="708" w:footer="708" w:gutter="0"/>
          <w:cols w:space="708"/>
          <w:titlePg/>
          <w:docGrid w:linePitch="360"/>
        </w:sectPr>
      </w:pPr>
    </w:p>
    <w:p w:rsidR="006C4CC1" w:rsidRPr="0019396B" w:rsidRDefault="006C4CC1" w:rsidP="00D2217D">
      <w:r w:rsidRPr="0019396B">
        <w:lastRenderedPageBreak/>
        <w:t>Производственные расходы на отпуск тепловой энергии с коллекторов источников тепловой энергии, на услуги по передаче тепловой энергии по тепловым сетям и услуги сбытовой деятельности сформированы по статьям, структура которых установлена по данным теплоснабжающих организаций.</w:t>
      </w:r>
    </w:p>
    <w:p w:rsidR="006C4CC1" w:rsidRPr="0019396B" w:rsidRDefault="006C4CC1" w:rsidP="006C4CC1">
      <w:pPr>
        <w:autoSpaceDE w:val="0"/>
        <w:autoSpaceDN w:val="0"/>
        <w:adjustRightInd w:val="0"/>
        <w:ind w:firstLine="709"/>
      </w:pPr>
      <w:r w:rsidRPr="0019396B">
        <w:t>Расходы на оплату труда ППР последующего периода по отношению к предыдущему и базовому устанавливались в соответствии с формулой:</w:t>
      </w:r>
    </w:p>
    <w:p w:rsidR="006C4CC1" w:rsidRPr="0019396B" w:rsidRDefault="004E3BA5" w:rsidP="006C4CC1">
      <w:pPr>
        <w:autoSpaceDE w:val="0"/>
        <w:autoSpaceDN w:val="0"/>
        <w:adjustRightInd w:val="0"/>
        <w:ind w:firstLine="709"/>
      </w:pPr>
      <m:oMath>
        <m:sSub>
          <m:sSubPr>
            <m:ctrlPr>
              <w:rPr>
                <w:rFonts w:ascii="Cambria Math" w:hAnsi="Cambria Math" w:cs="Arial"/>
                <w:i/>
                <w:iCs/>
              </w:rPr>
            </m:ctrlPr>
          </m:sSubPr>
          <m:e>
            <m:r>
              <w:rPr>
                <w:rFonts w:ascii="Cambria Math" w:hAnsi="Cambria Math" w:cs="Arial"/>
              </w:rPr>
              <m:t>ЗП</m:t>
            </m:r>
          </m:e>
          <m:sub>
            <m:r>
              <w:rPr>
                <w:rFonts w:ascii="Cambria Math" w:hAnsi="Cambria Math" w:cs="Arial"/>
              </w:rPr>
              <m:t>ППР,</m:t>
            </m:r>
            <m:r>
              <w:rPr>
                <w:rFonts w:ascii="Cambria Math" w:hAnsi="Cambria Math" w:cs="Arial"/>
                <w:lang w:val="en-US"/>
              </w:rPr>
              <m:t>i</m:t>
            </m:r>
            <m:r>
              <w:rPr>
                <w:rFonts w:ascii="Cambria Math" w:hAnsi="Cambria Math" w:cs="Arial"/>
              </w:rPr>
              <m:t>+1</m:t>
            </m:r>
          </m:sub>
        </m:sSub>
        <m:r>
          <w:rPr>
            <w:rFonts w:ascii="Cambria Math" w:hAnsi="Cambria Math" w:cs="Arial"/>
          </w:rPr>
          <m:t>=</m:t>
        </m:r>
        <m:sSub>
          <m:sSubPr>
            <m:ctrlPr>
              <w:rPr>
                <w:rFonts w:ascii="Cambria Math" w:hAnsi="Cambria Math" w:cs="Arial"/>
                <w:i/>
                <w:iCs/>
              </w:rPr>
            </m:ctrlPr>
          </m:sSubPr>
          <m:e>
            <m:r>
              <w:rPr>
                <w:rFonts w:ascii="Cambria Math" w:hAnsi="Cambria Math" w:cs="Arial"/>
              </w:rPr>
              <m:t>ЗП</m:t>
            </m:r>
          </m:e>
          <m:sub>
            <m:r>
              <w:rPr>
                <w:rFonts w:ascii="Cambria Math" w:hAnsi="Cambria Math" w:cs="Arial"/>
              </w:rPr>
              <m:t>ППР,</m:t>
            </m:r>
            <m:r>
              <w:rPr>
                <w:rFonts w:ascii="Cambria Math" w:hAnsi="Cambria Math" w:cs="Arial"/>
                <w:lang w:val="en-US"/>
              </w:rPr>
              <m:t>i</m:t>
            </m:r>
          </m:sub>
        </m:sSub>
        <m:r>
          <w:rPr>
            <w:rFonts w:ascii="Cambria Math" w:hAnsi="Cambria Math" w:cs="Arial"/>
          </w:rPr>
          <m:t>∙</m:t>
        </m:r>
        <m:sSub>
          <m:sSubPr>
            <m:ctrlPr>
              <w:rPr>
                <w:rFonts w:ascii="Cambria Math" w:hAnsi="Cambria Math" w:cs="Arial"/>
                <w:i/>
                <w:iCs/>
                <w:lang w:val="en-US"/>
              </w:rPr>
            </m:ctrlPr>
          </m:sSubPr>
          <m:e>
            <m:r>
              <w:rPr>
                <w:rFonts w:ascii="Cambria Math" w:hAnsi="Cambria Math" w:cs="Arial"/>
                <w:lang w:val="en-US"/>
              </w:rPr>
              <m:t>I</m:t>
            </m:r>
          </m:e>
          <m:sub>
            <m:r>
              <w:rPr>
                <w:rFonts w:ascii="Cambria Math" w:hAnsi="Cambria Math" w:cs="Arial"/>
              </w:rPr>
              <m:t>ЗП,</m:t>
            </m:r>
            <m:r>
              <w:rPr>
                <w:rFonts w:ascii="Cambria Math" w:hAnsi="Cambria Math" w:cs="Arial"/>
                <w:lang w:val="en-US"/>
              </w:rPr>
              <m:t>i</m:t>
            </m:r>
            <m:r>
              <w:rPr>
                <w:rFonts w:ascii="Cambria Math" w:hAnsi="Cambria Math" w:cs="Arial"/>
              </w:rPr>
              <m:t>+1</m:t>
            </m:r>
          </m:sub>
        </m:sSub>
      </m:oMath>
      <w:r w:rsidR="006C4CC1" w:rsidRPr="0019396B">
        <w:t>,                                       (11.1)</w:t>
      </w:r>
    </w:p>
    <w:p w:rsidR="006C4CC1" w:rsidRPr="0019396B" w:rsidRDefault="006C4CC1" w:rsidP="006C4CC1">
      <w:pPr>
        <w:autoSpaceDE w:val="0"/>
        <w:autoSpaceDN w:val="0"/>
        <w:adjustRightInd w:val="0"/>
        <w:ind w:firstLine="709"/>
      </w:pPr>
      <w:proofErr w:type="gramStart"/>
      <w:r w:rsidRPr="0019396B">
        <w:t>где</w:t>
      </w:r>
      <w:proofErr w:type="gramEnd"/>
      <w:r w:rsidRPr="0019396B">
        <w:rPr>
          <w:i/>
          <w:iCs/>
        </w:rPr>
        <w:t xml:space="preserve">i </w:t>
      </w:r>
      <w:r w:rsidRPr="0019396B">
        <w:t>- индекс расчетного периода.</w:t>
      </w:r>
    </w:p>
    <w:p w:rsidR="006C4CC1" w:rsidRPr="0019396B" w:rsidRDefault="006C4CC1" w:rsidP="00D2217D">
      <w:r w:rsidRPr="0019396B">
        <w:t>Отчисления на социальные нужды, установленные в соответствии с Федеральным законом от 24.07.2009г. № 212-ФЗ (ред. от 03.12.2012г.)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 представлены в таблице 11.3.2.</w:t>
      </w:r>
    </w:p>
    <w:p w:rsidR="006C4CC1" w:rsidRPr="0019396B" w:rsidRDefault="00D2217D" w:rsidP="00D2217D">
      <w:pPr>
        <w:pStyle w:val="a6"/>
      </w:pPr>
      <w:bookmarkStart w:id="18" w:name="_Toc484423912"/>
      <w:bookmarkStart w:id="19" w:name="_Toc500180749"/>
      <w:bookmarkStart w:id="20" w:name="_Toc508586513"/>
      <w:r>
        <w:t xml:space="preserve">Табл. </w:t>
      </w:r>
      <w:fldSimple w:instr=" STYLEREF 1 \s ">
        <w:r w:rsidR="00021725">
          <w:rPr>
            <w:noProof/>
          </w:rPr>
          <w:t>1</w:t>
        </w:r>
      </w:fldSimple>
      <w:r w:rsidR="00EE7C7F">
        <w:t>.</w:t>
      </w:r>
      <w:fldSimple w:instr=" SEQ Табл. \* ARABIC \s 1 ">
        <w:r w:rsidR="00021725">
          <w:rPr>
            <w:noProof/>
          </w:rPr>
          <w:t>2</w:t>
        </w:r>
      </w:fldSimple>
      <w:r>
        <w:t xml:space="preserve">. </w:t>
      </w:r>
      <w:r w:rsidR="006C4CC1" w:rsidRPr="0019396B">
        <w:t>Страховые взносы</w:t>
      </w:r>
      <w:bookmarkEnd w:id="18"/>
      <w:bookmarkEnd w:id="19"/>
      <w:bookmarkEnd w:id="20"/>
    </w:p>
    <w:tbl>
      <w:tblPr>
        <w:tblW w:w="5000" w:type="pct"/>
        <w:tblLook w:val="04A0" w:firstRow="1" w:lastRow="0" w:firstColumn="1" w:lastColumn="0" w:noHBand="0" w:noVBand="1"/>
      </w:tblPr>
      <w:tblGrid>
        <w:gridCol w:w="3795"/>
        <w:gridCol w:w="1948"/>
        <w:gridCol w:w="1943"/>
        <w:gridCol w:w="1943"/>
      </w:tblGrid>
      <w:tr w:rsidR="006C4CC1" w:rsidRPr="00604FDF" w:rsidTr="00D2217D">
        <w:trPr>
          <w:trHeight w:val="720"/>
        </w:trPr>
        <w:tc>
          <w:tcPr>
            <w:tcW w:w="197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6C4CC1" w:rsidRPr="00604FDF" w:rsidRDefault="006C4CC1" w:rsidP="00D2217D">
            <w:pPr>
              <w:pStyle w:val="a8"/>
              <w:ind w:left="0" w:firstLine="0"/>
              <w:jc w:val="center"/>
              <w:rPr>
                <w:b/>
                <w:sz w:val="24"/>
              </w:rPr>
            </w:pPr>
            <w:r w:rsidRPr="00604FDF">
              <w:rPr>
                <w:b/>
                <w:sz w:val="24"/>
              </w:rPr>
              <w:t>Виды страховых взносов</w:t>
            </w:r>
          </w:p>
        </w:tc>
        <w:tc>
          <w:tcPr>
            <w:tcW w:w="1011" w:type="pct"/>
            <w:tcBorders>
              <w:top w:val="single" w:sz="4" w:space="0" w:color="auto"/>
              <w:left w:val="nil"/>
              <w:bottom w:val="single" w:sz="4" w:space="0" w:color="auto"/>
              <w:right w:val="single" w:sz="4" w:space="0" w:color="auto"/>
            </w:tcBorders>
            <w:shd w:val="clear" w:color="auto" w:fill="D9D9D9"/>
            <w:vAlign w:val="center"/>
            <w:hideMark/>
          </w:tcPr>
          <w:p w:rsidR="006C4CC1" w:rsidRPr="00604FDF" w:rsidRDefault="006C4CC1" w:rsidP="00D2217D">
            <w:pPr>
              <w:pStyle w:val="a8"/>
              <w:ind w:left="0" w:firstLine="0"/>
              <w:jc w:val="center"/>
              <w:rPr>
                <w:b/>
                <w:sz w:val="24"/>
              </w:rPr>
            </w:pPr>
            <w:r w:rsidRPr="00604FDF">
              <w:rPr>
                <w:b/>
                <w:sz w:val="24"/>
              </w:rPr>
              <w:t>2015</w:t>
            </w:r>
          </w:p>
        </w:tc>
        <w:tc>
          <w:tcPr>
            <w:tcW w:w="1009" w:type="pct"/>
            <w:tcBorders>
              <w:top w:val="single" w:sz="4" w:space="0" w:color="auto"/>
              <w:left w:val="nil"/>
              <w:bottom w:val="single" w:sz="4" w:space="0" w:color="auto"/>
              <w:right w:val="single" w:sz="4" w:space="0" w:color="auto"/>
            </w:tcBorders>
            <w:shd w:val="clear" w:color="auto" w:fill="D9D9D9"/>
            <w:vAlign w:val="center"/>
            <w:hideMark/>
          </w:tcPr>
          <w:p w:rsidR="006C4CC1" w:rsidRPr="00604FDF" w:rsidRDefault="006C4CC1" w:rsidP="00D2217D">
            <w:pPr>
              <w:pStyle w:val="a8"/>
              <w:ind w:left="0" w:firstLine="0"/>
              <w:jc w:val="center"/>
              <w:rPr>
                <w:b/>
                <w:sz w:val="24"/>
              </w:rPr>
            </w:pPr>
            <w:r w:rsidRPr="00604FDF">
              <w:rPr>
                <w:b/>
                <w:sz w:val="24"/>
              </w:rPr>
              <w:t>2016</w:t>
            </w:r>
          </w:p>
        </w:tc>
        <w:tc>
          <w:tcPr>
            <w:tcW w:w="1009" w:type="pct"/>
            <w:tcBorders>
              <w:top w:val="single" w:sz="4" w:space="0" w:color="auto"/>
              <w:left w:val="nil"/>
              <w:bottom w:val="single" w:sz="4" w:space="0" w:color="auto"/>
              <w:right w:val="single" w:sz="4" w:space="0" w:color="auto"/>
            </w:tcBorders>
            <w:shd w:val="clear" w:color="auto" w:fill="D9D9D9"/>
            <w:vAlign w:val="center"/>
            <w:hideMark/>
          </w:tcPr>
          <w:p w:rsidR="006C4CC1" w:rsidRPr="00604FDF" w:rsidRDefault="006C4CC1" w:rsidP="00D2217D">
            <w:pPr>
              <w:ind w:firstLine="0"/>
              <w:jc w:val="center"/>
              <w:rPr>
                <w:b/>
                <w:sz w:val="24"/>
              </w:rPr>
            </w:pPr>
            <w:r w:rsidRPr="00604FDF">
              <w:rPr>
                <w:b/>
                <w:sz w:val="24"/>
              </w:rPr>
              <w:t>2017</w:t>
            </w:r>
          </w:p>
        </w:tc>
      </w:tr>
      <w:tr w:rsidR="006C4CC1" w:rsidRPr="00604FDF" w:rsidTr="00D2217D">
        <w:trPr>
          <w:trHeight w:val="240"/>
        </w:trPr>
        <w:tc>
          <w:tcPr>
            <w:tcW w:w="1970" w:type="pct"/>
            <w:tcBorders>
              <w:top w:val="nil"/>
              <w:left w:val="single" w:sz="4" w:space="0" w:color="auto"/>
              <w:bottom w:val="single" w:sz="4" w:space="0" w:color="auto"/>
              <w:right w:val="single" w:sz="4" w:space="0" w:color="auto"/>
            </w:tcBorders>
            <w:shd w:val="clear" w:color="auto" w:fill="auto"/>
            <w:vAlign w:val="center"/>
            <w:hideMark/>
          </w:tcPr>
          <w:p w:rsidR="006C4CC1" w:rsidRPr="00604FDF" w:rsidRDefault="006C4CC1" w:rsidP="00D2217D">
            <w:pPr>
              <w:pStyle w:val="a8"/>
              <w:ind w:left="0" w:firstLine="0"/>
              <w:jc w:val="center"/>
              <w:rPr>
                <w:sz w:val="24"/>
              </w:rPr>
            </w:pPr>
            <w:r w:rsidRPr="00604FDF">
              <w:rPr>
                <w:sz w:val="24"/>
              </w:rPr>
              <w:t>ПФР</w:t>
            </w:r>
          </w:p>
        </w:tc>
        <w:tc>
          <w:tcPr>
            <w:tcW w:w="1011" w:type="pct"/>
            <w:tcBorders>
              <w:top w:val="nil"/>
              <w:left w:val="nil"/>
              <w:bottom w:val="single" w:sz="4" w:space="0" w:color="auto"/>
              <w:right w:val="single" w:sz="4" w:space="0" w:color="auto"/>
            </w:tcBorders>
            <w:shd w:val="clear" w:color="auto" w:fill="auto"/>
            <w:vAlign w:val="center"/>
            <w:hideMark/>
          </w:tcPr>
          <w:p w:rsidR="006C4CC1" w:rsidRPr="00604FDF" w:rsidRDefault="006C4CC1" w:rsidP="00D2217D">
            <w:pPr>
              <w:ind w:firstLine="0"/>
              <w:jc w:val="center"/>
              <w:rPr>
                <w:sz w:val="24"/>
              </w:rPr>
            </w:pPr>
            <w:r w:rsidRPr="00604FDF">
              <w:rPr>
                <w:sz w:val="24"/>
              </w:rPr>
              <w:t>0,22</w:t>
            </w:r>
          </w:p>
        </w:tc>
        <w:tc>
          <w:tcPr>
            <w:tcW w:w="1009" w:type="pct"/>
            <w:tcBorders>
              <w:top w:val="nil"/>
              <w:left w:val="nil"/>
              <w:bottom w:val="single" w:sz="4" w:space="0" w:color="auto"/>
              <w:right w:val="single" w:sz="4" w:space="0" w:color="auto"/>
            </w:tcBorders>
            <w:shd w:val="clear" w:color="auto" w:fill="auto"/>
            <w:vAlign w:val="center"/>
            <w:hideMark/>
          </w:tcPr>
          <w:p w:rsidR="006C4CC1" w:rsidRPr="00604FDF" w:rsidRDefault="006C4CC1" w:rsidP="00D2217D">
            <w:pPr>
              <w:ind w:firstLine="0"/>
              <w:jc w:val="center"/>
              <w:rPr>
                <w:sz w:val="24"/>
              </w:rPr>
            </w:pPr>
            <w:r w:rsidRPr="00604FDF">
              <w:rPr>
                <w:sz w:val="24"/>
              </w:rPr>
              <w:t>0,22</w:t>
            </w:r>
          </w:p>
        </w:tc>
        <w:tc>
          <w:tcPr>
            <w:tcW w:w="1009" w:type="pct"/>
            <w:tcBorders>
              <w:top w:val="nil"/>
              <w:left w:val="nil"/>
              <w:bottom w:val="single" w:sz="4" w:space="0" w:color="auto"/>
              <w:right w:val="single" w:sz="4" w:space="0" w:color="auto"/>
            </w:tcBorders>
            <w:shd w:val="clear" w:color="auto" w:fill="auto"/>
            <w:vAlign w:val="center"/>
            <w:hideMark/>
          </w:tcPr>
          <w:p w:rsidR="006C4CC1" w:rsidRPr="00604FDF" w:rsidRDefault="006C4CC1" w:rsidP="00D2217D">
            <w:pPr>
              <w:ind w:firstLine="0"/>
              <w:jc w:val="center"/>
              <w:rPr>
                <w:sz w:val="24"/>
              </w:rPr>
            </w:pPr>
            <w:r w:rsidRPr="00604FDF">
              <w:rPr>
                <w:sz w:val="24"/>
              </w:rPr>
              <w:t>0,22</w:t>
            </w:r>
          </w:p>
        </w:tc>
      </w:tr>
      <w:tr w:rsidR="006C4CC1" w:rsidRPr="00604FDF" w:rsidTr="00D2217D">
        <w:trPr>
          <w:trHeight w:val="240"/>
        </w:trPr>
        <w:tc>
          <w:tcPr>
            <w:tcW w:w="1970" w:type="pct"/>
            <w:tcBorders>
              <w:top w:val="nil"/>
              <w:left w:val="single" w:sz="4" w:space="0" w:color="auto"/>
              <w:bottom w:val="single" w:sz="4" w:space="0" w:color="auto"/>
              <w:right w:val="single" w:sz="4" w:space="0" w:color="auto"/>
            </w:tcBorders>
            <w:shd w:val="clear" w:color="auto" w:fill="auto"/>
            <w:vAlign w:val="center"/>
            <w:hideMark/>
          </w:tcPr>
          <w:p w:rsidR="006C4CC1" w:rsidRPr="00604FDF" w:rsidRDefault="006C4CC1" w:rsidP="00D2217D">
            <w:pPr>
              <w:pStyle w:val="a8"/>
              <w:ind w:left="0" w:firstLine="0"/>
              <w:jc w:val="center"/>
              <w:rPr>
                <w:sz w:val="24"/>
              </w:rPr>
            </w:pPr>
            <w:r w:rsidRPr="00604FDF">
              <w:rPr>
                <w:sz w:val="24"/>
              </w:rPr>
              <w:t>ФСС</w:t>
            </w:r>
          </w:p>
        </w:tc>
        <w:tc>
          <w:tcPr>
            <w:tcW w:w="1011" w:type="pct"/>
            <w:tcBorders>
              <w:top w:val="nil"/>
              <w:left w:val="nil"/>
              <w:bottom w:val="single" w:sz="4" w:space="0" w:color="auto"/>
              <w:right w:val="single" w:sz="4" w:space="0" w:color="auto"/>
            </w:tcBorders>
            <w:shd w:val="clear" w:color="auto" w:fill="auto"/>
            <w:vAlign w:val="center"/>
            <w:hideMark/>
          </w:tcPr>
          <w:p w:rsidR="006C4CC1" w:rsidRPr="00604FDF" w:rsidRDefault="006C4CC1" w:rsidP="00D2217D">
            <w:pPr>
              <w:ind w:firstLine="0"/>
              <w:jc w:val="center"/>
              <w:rPr>
                <w:sz w:val="24"/>
              </w:rPr>
            </w:pPr>
            <w:r w:rsidRPr="00604FDF">
              <w:rPr>
                <w:sz w:val="24"/>
              </w:rPr>
              <w:t>0,029</w:t>
            </w:r>
          </w:p>
        </w:tc>
        <w:tc>
          <w:tcPr>
            <w:tcW w:w="1009" w:type="pct"/>
            <w:tcBorders>
              <w:top w:val="nil"/>
              <w:left w:val="nil"/>
              <w:bottom w:val="single" w:sz="4" w:space="0" w:color="auto"/>
              <w:right w:val="single" w:sz="4" w:space="0" w:color="auto"/>
            </w:tcBorders>
            <w:shd w:val="clear" w:color="auto" w:fill="auto"/>
            <w:vAlign w:val="center"/>
            <w:hideMark/>
          </w:tcPr>
          <w:p w:rsidR="006C4CC1" w:rsidRPr="00604FDF" w:rsidRDefault="006C4CC1" w:rsidP="00D2217D">
            <w:pPr>
              <w:ind w:firstLine="0"/>
              <w:jc w:val="center"/>
              <w:rPr>
                <w:sz w:val="24"/>
              </w:rPr>
            </w:pPr>
            <w:r w:rsidRPr="00604FDF">
              <w:rPr>
                <w:sz w:val="24"/>
              </w:rPr>
              <w:t>0,029</w:t>
            </w:r>
          </w:p>
        </w:tc>
        <w:tc>
          <w:tcPr>
            <w:tcW w:w="1009" w:type="pct"/>
            <w:tcBorders>
              <w:top w:val="nil"/>
              <w:left w:val="nil"/>
              <w:bottom w:val="single" w:sz="4" w:space="0" w:color="auto"/>
              <w:right w:val="single" w:sz="4" w:space="0" w:color="auto"/>
            </w:tcBorders>
            <w:shd w:val="clear" w:color="auto" w:fill="auto"/>
            <w:vAlign w:val="center"/>
            <w:hideMark/>
          </w:tcPr>
          <w:p w:rsidR="006C4CC1" w:rsidRPr="00604FDF" w:rsidRDefault="006C4CC1" w:rsidP="00D2217D">
            <w:pPr>
              <w:ind w:firstLine="0"/>
              <w:jc w:val="center"/>
              <w:rPr>
                <w:sz w:val="24"/>
              </w:rPr>
            </w:pPr>
            <w:r w:rsidRPr="00604FDF">
              <w:rPr>
                <w:sz w:val="24"/>
              </w:rPr>
              <w:t>0,029</w:t>
            </w:r>
          </w:p>
        </w:tc>
      </w:tr>
      <w:tr w:rsidR="006C4CC1" w:rsidRPr="00604FDF" w:rsidTr="00D2217D">
        <w:trPr>
          <w:trHeight w:val="240"/>
        </w:trPr>
        <w:tc>
          <w:tcPr>
            <w:tcW w:w="1970" w:type="pct"/>
            <w:tcBorders>
              <w:top w:val="nil"/>
              <w:left w:val="single" w:sz="4" w:space="0" w:color="auto"/>
              <w:bottom w:val="single" w:sz="4" w:space="0" w:color="auto"/>
              <w:right w:val="single" w:sz="4" w:space="0" w:color="auto"/>
            </w:tcBorders>
            <w:shd w:val="clear" w:color="auto" w:fill="auto"/>
            <w:vAlign w:val="center"/>
            <w:hideMark/>
          </w:tcPr>
          <w:p w:rsidR="006C4CC1" w:rsidRPr="00604FDF" w:rsidRDefault="006C4CC1" w:rsidP="00D2217D">
            <w:pPr>
              <w:pStyle w:val="a8"/>
              <w:ind w:left="0" w:firstLine="0"/>
              <w:jc w:val="center"/>
              <w:rPr>
                <w:sz w:val="24"/>
              </w:rPr>
            </w:pPr>
            <w:r w:rsidRPr="00604FDF">
              <w:rPr>
                <w:sz w:val="24"/>
              </w:rPr>
              <w:t>ФФОМС</w:t>
            </w:r>
          </w:p>
        </w:tc>
        <w:tc>
          <w:tcPr>
            <w:tcW w:w="1011" w:type="pct"/>
            <w:tcBorders>
              <w:top w:val="nil"/>
              <w:left w:val="nil"/>
              <w:bottom w:val="single" w:sz="4" w:space="0" w:color="auto"/>
              <w:right w:val="single" w:sz="4" w:space="0" w:color="auto"/>
            </w:tcBorders>
            <w:shd w:val="clear" w:color="auto" w:fill="auto"/>
            <w:vAlign w:val="center"/>
            <w:hideMark/>
          </w:tcPr>
          <w:p w:rsidR="006C4CC1" w:rsidRPr="00604FDF" w:rsidRDefault="006C4CC1" w:rsidP="00D2217D">
            <w:pPr>
              <w:ind w:firstLine="0"/>
              <w:jc w:val="center"/>
              <w:rPr>
                <w:sz w:val="24"/>
              </w:rPr>
            </w:pPr>
            <w:r w:rsidRPr="00604FDF">
              <w:rPr>
                <w:sz w:val="24"/>
              </w:rPr>
              <w:t>0,051</w:t>
            </w:r>
          </w:p>
        </w:tc>
        <w:tc>
          <w:tcPr>
            <w:tcW w:w="1009" w:type="pct"/>
            <w:tcBorders>
              <w:top w:val="nil"/>
              <w:left w:val="nil"/>
              <w:bottom w:val="single" w:sz="4" w:space="0" w:color="auto"/>
              <w:right w:val="single" w:sz="4" w:space="0" w:color="auto"/>
            </w:tcBorders>
            <w:shd w:val="clear" w:color="auto" w:fill="auto"/>
            <w:vAlign w:val="center"/>
            <w:hideMark/>
          </w:tcPr>
          <w:p w:rsidR="006C4CC1" w:rsidRPr="00604FDF" w:rsidRDefault="006C4CC1" w:rsidP="00D2217D">
            <w:pPr>
              <w:ind w:firstLine="0"/>
              <w:jc w:val="center"/>
              <w:rPr>
                <w:sz w:val="24"/>
              </w:rPr>
            </w:pPr>
            <w:r w:rsidRPr="00604FDF">
              <w:rPr>
                <w:sz w:val="24"/>
              </w:rPr>
              <w:t>0,051</w:t>
            </w:r>
          </w:p>
        </w:tc>
        <w:tc>
          <w:tcPr>
            <w:tcW w:w="1009" w:type="pct"/>
            <w:tcBorders>
              <w:top w:val="nil"/>
              <w:left w:val="nil"/>
              <w:bottom w:val="single" w:sz="4" w:space="0" w:color="auto"/>
              <w:right w:val="single" w:sz="4" w:space="0" w:color="auto"/>
            </w:tcBorders>
            <w:shd w:val="clear" w:color="auto" w:fill="auto"/>
            <w:vAlign w:val="center"/>
            <w:hideMark/>
          </w:tcPr>
          <w:p w:rsidR="006C4CC1" w:rsidRPr="00604FDF" w:rsidRDefault="006C4CC1" w:rsidP="00D2217D">
            <w:pPr>
              <w:ind w:firstLine="0"/>
              <w:jc w:val="center"/>
              <w:rPr>
                <w:sz w:val="24"/>
              </w:rPr>
            </w:pPr>
            <w:r w:rsidRPr="00604FDF">
              <w:rPr>
                <w:sz w:val="24"/>
              </w:rPr>
              <w:t>0,051</w:t>
            </w:r>
          </w:p>
        </w:tc>
      </w:tr>
      <w:tr w:rsidR="006C4CC1" w:rsidRPr="00604FDF" w:rsidTr="00D2217D">
        <w:trPr>
          <w:trHeight w:val="240"/>
        </w:trPr>
        <w:tc>
          <w:tcPr>
            <w:tcW w:w="1970" w:type="pct"/>
            <w:tcBorders>
              <w:top w:val="nil"/>
              <w:left w:val="single" w:sz="4" w:space="0" w:color="auto"/>
              <w:bottom w:val="single" w:sz="4" w:space="0" w:color="auto"/>
              <w:right w:val="single" w:sz="4" w:space="0" w:color="auto"/>
            </w:tcBorders>
            <w:shd w:val="clear" w:color="auto" w:fill="auto"/>
            <w:vAlign w:val="center"/>
            <w:hideMark/>
          </w:tcPr>
          <w:p w:rsidR="006C4CC1" w:rsidRPr="00604FDF" w:rsidRDefault="006C4CC1" w:rsidP="00D2217D">
            <w:pPr>
              <w:pStyle w:val="a8"/>
              <w:ind w:left="0" w:firstLine="0"/>
              <w:jc w:val="center"/>
              <w:rPr>
                <w:sz w:val="24"/>
              </w:rPr>
            </w:pPr>
            <w:r w:rsidRPr="00604FDF">
              <w:rPr>
                <w:sz w:val="24"/>
              </w:rPr>
              <w:t>ТФОМС</w:t>
            </w:r>
          </w:p>
        </w:tc>
        <w:tc>
          <w:tcPr>
            <w:tcW w:w="1011" w:type="pct"/>
            <w:tcBorders>
              <w:top w:val="nil"/>
              <w:left w:val="nil"/>
              <w:bottom w:val="single" w:sz="4" w:space="0" w:color="auto"/>
              <w:right w:val="single" w:sz="4" w:space="0" w:color="auto"/>
            </w:tcBorders>
            <w:shd w:val="clear" w:color="auto" w:fill="auto"/>
            <w:vAlign w:val="center"/>
            <w:hideMark/>
          </w:tcPr>
          <w:p w:rsidR="006C4CC1" w:rsidRPr="00604FDF" w:rsidRDefault="006C4CC1" w:rsidP="00D2217D">
            <w:pPr>
              <w:ind w:firstLine="0"/>
              <w:jc w:val="center"/>
              <w:rPr>
                <w:sz w:val="24"/>
              </w:rPr>
            </w:pPr>
            <w:r w:rsidRPr="00604FDF">
              <w:rPr>
                <w:sz w:val="24"/>
              </w:rPr>
              <w:t>0,00</w:t>
            </w:r>
          </w:p>
        </w:tc>
        <w:tc>
          <w:tcPr>
            <w:tcW w:w="1009" w:type="pct"/>
            <w:tcBorders>
              <w:top w:val="nil"/>
              <w:left w:val="nil"/>
              <w:bottom w:val="single" w:sz="4" w:space="0" w:color="auto"/>
              <w:right w:val="single" w:sz="4" w:space="0" w:color="auto"/>
            </w:tcBorders>
            <w:shd w:val="clear" w:color="auto" w:fill="auto"/>
            <w:vAlign w:val="center"/>
            <w:hideMark/>
          </w:tcPr>
          <w:p w:rsidR="006C4CC1" w:rsidRPr="00604FDF" w:rsidRDefault="006C4CC1" w:rsidP="00D2217D">
            <w:pPr>
              <w:ind w:firstLine="0"/>
              <w:jc w:val="center"/>
              <w:rPr>
                <w:sz w:val="24"/>
              </w:rPr>
            </w:pPr>
            <w:r w:rsidRPr="00604FDF">
              <w:rPr>
                <w:sz w:val="24"/>
              </w:rPr>
              <w:t>0,00</w:t>
            </w:r>
          </w:p>
        </w:tc>
        <w:tc>
          <w:tcPr>
            <w:tcW w:w="1009" w:type="pct"/>
            <w:tcBorders>
              <w:top w:val="nil"/>
              <w:left w:val="nil"/>
              <w:bottom w:val="single" w:sz="4" w:space="0" w:color="auto"/>
              <w:right w:val="single" w:sz="4" w:space="0" w:color="auto"/>
            </w:tcBorders>
            <w:shd w:val="clear" w:color="auto" w:fill="auto"/>
            <w:vAlign w:val="center"/>
            <w:hideMark/>
          </w:tcPr>
          <w:p w:rsidR="006C4CC1" w:rsidRPr="00604FDF" w:rsidRDefault="006C4CC1" w:rsidP="00D2217D">
            <w:pPr>
              <w:ind w:firstLine="0"/>
              <w:jc w:val="center"/>
              <w:rPr>
                <w:sz w:val="24"/>
              </w:rPr>
            </w:pPr>
            <w:r w:rsidRPr="00604FDF">
              <w:rPr>
                <w:sz w:val="24"/>
              </w:rPr>
              <w:t>0,00</w:t>
            </w:r>
          </w:p>
        </w:tc>
      </w:tr>
      <w:tr w:rsidR="006C4CC1" w:rsidRPr="00604FDF" w:rsidTr="00D2217D">
        <w:trPr>
          <w:trHeight w:val="240"/>
        </w:trPr>
        <w:tc>
          <w:tcPr>
            <w:tcW w:w="1970" w:type="pct"/>
            <w:tcBorders>
              <w:top w:val="nil"/>
              <w:left w:val="single" w:sz="4" w:space="0" w:color="auto"/>
              <w:bottom w:val="single" w:sz="4" w:space="0" w:color="auto"/>
              <w:right w:val="single" w:sz="4" w:space="0" w:color="auto"/>
            </w:tcBorders>
            <w:shd w:val="clear" w:color="auto" w:fill="auto"/>
            <w:vAlign w:val="center"/>
            <w:hideMark/>
          </w:tcPr>
          <w:p w:rsidR="006C4CC1" w:rsidRPr="00604FDF" w:rsidRDefault="006C4CC1" w:rsidP="00D2217D">
            <w:pPr>
              <w:pStyle w:val="a8"/>
              <w:ind w:left="0" w:firstLine="0"/>
              <w:jc w:val="center"/>
              <w:rPr>
                <w:b/>
                <w:sz w:val="24"/>
              </w:rPr>
            </w:pPr>
            <w:r w:rsidRPr="00604FDF">
              <w:rPr>
                <w:b/>
                <w:sz w:val="24"/>
              </w:rPr>
              <w:t>Всего</w:t>
            </w:r>
          </w:p>
        </w:tc>
        <w:tc>
          <w:tcPr>
            <w:tcW w:w="1011" w:type="pct"/>
            <w:tcBorders>
              <w:top w:val="nil"/>
              <w:left w:val="nil"/>
              <w:bottom w:val="single" w:sz="4" w:space="0" w:color="auto"/>
              <w:right w:val="single" w:sz="4" w:space="0" w:color="auto"/>
            </w:tcBorders>
            <w:shd w:val="clear" w:color="auto" w:fill="auto"/>
            <w:vAlign w:val="center"/>
            <w:hideMark/>
          </w:tcPr>
          <w:p w:rsidR="006C4CC1" w:rsidRPr="00604FDF" w:rsidRDefault="006C4CC1" w:rsidP="00D2217D">
            <w:pPr>
              <w:ind w:firstLine="0"/>
              <w:jc w:val="center"/>
              <w:rPr>
                <w:b/>
                <w:sz w:val="24"/>
              </w:rPr>
            </w:pPr>
            <w:r w:rsidRPr="00604FDF">
              <w:rPr>
                <w:b/>
                <w:sz w:val="24"/>
              </w:rPr>
              <w:t>0,30</w:t>
            </w:r>
          </w:p>
        </w:tc>
        <w:tc>
          <w:tcPr>
            <w:tcW w:w="1009" w:type="pct"/>
            <w:tcBorders>
              <w:top w:val="nil"/>
              <w:left w:val="nil"/>
              <w:bottom w:val="single" w:sz="4" w:space="0" w:color="auto"/>
              <w:right w:val="single" w:sz="4" w:space="0" w:color="auto"/>
            </w:tcBorders>
            <w:shd w:val="clear" w:color="auto" w:fill="auto"/>
            <w:vAlign w:val="center"/>
            <w:hideMark/>
          </w:tcPr>
          <w:p w:rsidR="006C4CC1" w:rsidRPr="00604FDF" w:rsidRDefault="006C4CC1" w:rsidP="00D2217D">
            <w:pPr>
              <w:ind w:firstLine="0"/>
              <w:jc w:val="center"/>
              <w:rPr>
                <w:b/>
                <w:sz w:val="24"/>
              </w:rPr>
            </w:pPr>
            <w:r w:rsidRPr="00604FDF">
              <w:rPr>
                <w:b/>
                <w:sz w:val="24"/>
              </w:rPr>
              <w:t>0,30</w:t>
            </w:r>
          </w:p>
        </w:tc>
        <w:tc>
          <w:tcPr>
            <w:tcW w:w="1009" w:type="pct"/>
            <w:tcBorders>
              <w:top w:val="nil"/>
              <w:left w:val="nil"/>
              <w:bottom w:val="single" w:sz="4" w:space="0" w:color="auto"/>
              <w:right w:val="single" w:sz="4" w:space="0" w:color="auto"/>
            </w:tcBorders>
            <w:shd w:val="clear" w:color="auto" w:fill="auto"/>
            <w:vAlign w:val="center"/>
            <w:hideMark/>
          </w:tcPr>
          <w:p w:rsidR="006C4CC1" w:rsidRPr="00604FDF" w:rsidRDefault="006C4CC1" w:rsidP="00D2217D">
            <w:pPr>
              <w:ind w:firstLine="0"/>
              <w:jc w:val="center"/>
              <w:rPr>
                <w:b/>
                <w:sz w:val="24"/>
              </w:rPr>
            </w:pPr>
            <w:r w:rsidRPr="00604FDF">
              <w:rPr>
                <w:b/>
                <w:sz w:val="24"/>
              </w:rPr>
              <w:t>0,30</w:t>
            </w:r>
          </w:p>
        </w:tc>
      </w:tr>
    </w:tbl>
    <w:p w:rsidR="006C4CC1" w:rsidRPr="0019396B" w:rsidRDefault="006C4CC1" w:rsidP="006C4CC1">
      <w:pPr>
        <w:autoSpaceDE w:val="0"/>
        <w:autoSpaceDN w:val="0"/>
        <w:adjustRightInd w:val="0"/>
        <w:ind w:firstLine="709"/>
        <w:rPr>
          <w:bCs/>
        </w:rPr>
      </w:pPr>
    </w:p>
    <w:p w:rsidR="006C4CC1" w:rsidRPr="0019396B" w:rsidRDefault="006C4CC1" w:rsidP="006C4CC1">
      <w:pPr>
        <w:autoSpaceDE w:val="0"/>
        <w:autoSpaceDN w:val="0"/>
        <w:adjustRightInd w:val="0"/>
        <w:ind w:firstLine="709"/>
      </w:pPr>
      <w:r w:rsidRPr="0019396B">
        <w:t>Размер страховых взносов на период 2018÷203</w:t>
      </w:r>
      <w:r w:rsidR="00EC0D6F">
        <w:t xml:space="preserve">4 </w:t>
      </w:r>
      <w:r w:rsidRPr="0019396B">
        <w:t>г.г. принимается равным 30% ФОТ.</w:t>
      </w:r>
    </w:p>
    <w:p w:rsidR="006C4CC1" w:rsidRPr="0019396B" w:rsidRDefault="006C4CC1" w:rsidP="006C4CC1">
      <w:pPr>
        <w:autoSpaceDE w:val="0"/>
        <w:autoSpaceDN w:val="0"/>
        <w:adjustRightInd w:val="0"/>
        <w:ind w:firstLine="709"/>
      </w:pPr>
      <w:r w:rsidRPr="0019396B">
        <w:t>Прогноз цен на природный газ последующего периода по отношению к предыдущему и базовому устанавливался в соответствии с формулой:</w:t>
      </w:r>
    </w:p>
    <w:p w:rsidR="006C4CC1" w:rsidRPr="0019396B" w:rsidRDefault="004E3BA5" w:rsidP="006C4CC1">
      <w:pPr>
        <w:autoSpaceDE w:val="0"/>
        <w:autoSpaceDN w:val="0"/>
        <w:adjustRightInd w:val="0"/>
        <w:ind w:firstLine="709"/>
      </w:pPr>
      <m:oMath>
        <m:sSub>
          <m:sSubPr>
            <m:ctrlPr>
              <w:rPr>
                <w:rFonts w:ascii="Cambria Math" w:hAnsi="Cambria Math" w:cs="Arial"/>
                <w:i/>
                <w:iCs/>
              </w:rPr>
            </m:ctrlPr>
          </m:sSubPr>
          <m:e>
            <m:r>
              <w:rPr>
                <w:rFonts w:ascii="Cambria Math" w:hAnsi="Cambria Math" w:cs="Arial"/>
              </w:rPr>
              <m:t>Ц</m:t>
            </m:r>
          </m:e>
          <m:sub>
            <m:r>
              <w:rPr>
                <w:rFonts w:ascii="Cambria Math" w:hAnsi="Cambria Math" w:cs="Arial"/>
              </w:rPr>
              <m:t>ПГ,</m:t>
            </m:r>
            <m:r>
              <w:rPr>
                <w:rFonts w:ascii="Cambria Math" w:hAnsi="Cambria Math" w:cs="Arial"/>
                <w:lang w:val="en-US"/>
              </w:rPr>
              <m:t>i</m:t>
            </m:r>
            <m:r>
              <w:rPr>
                <w:rFonts w:ascii="Cambria Math" w:hAnsi="Cambria Math" w:cs="Arial"/>
              </w:rPr>
              <m:t>+1</m:t>
            </m:r>
          </m:sub>
        </m:sSub>
        <m:r>
          <w:rPr>
            <w:rFonts w:ascii="Cambria Math" w:hAnsi="Cambria Math" w:cs="Arial"/>
          </w:rPr>
          <m:t>=</m:t>
        </m:r>
        <m:sSub>
          <m:sSubPr>
            <m:ctrlPr>
              <w:rPr>
                <w:rFonts w:ascii="Cambria Math" w:hAnsi="Cambria Math" w:cs="Arial"/>
                <w:i/>
                <w:iCs/>
              </w:rPr>
            </m:ctrlPr>
          </m:sSubPr>
          <m:e>
            <m:r>
              <w:rPr>
                <w:rFonts w:ascii="Cambria Math" w:hAnsi="Cambria Math" w:cs="Arial"/>
              </w:rPr>
              <m:t>Ц</m:t>
            </m:r>
          </m:e>
          <m:sub>
            <m:r>
              <w:rPr>
                <w:rFonts w:ascii="Cambria Math" w:hAnsi="Cambria Math" w:cs="Arial"/>
              </w:rPr>
              <m:t>ПГ,</m:t>
            </m:r>
            <m:r>
              <w:rPr>
                <w:rFonts w:ascii="Cambria Math" w:hAnsi="Cambria Math" w:cs="Arial"/>
                <w:lang w:val="en-US"/>
              </w:rPr>
              <m:t>i</m:t>
            </m:r>
          </m:sub>
        </m:sSub>
        <m:r>
          <w:rPr>
            <w:rFonts w:ascii="Cambria Math" w:hAnsi="Cambria Math" w:cs="Arial"/>
          </w:rPr>
          <m:t>∙</m:t>
        </m:r>
        <m:sSub>
          <m:sSubPr>
            <m:ctrlPr>
              <w:rPr>
                <w:rFonts w:ascii="Cambria Math" w:hAnsi="Cambria Math" w:cs="Arial"/>
                <w:i/>
                <w:iCs/>
                <w:lang w:val="en-US"/>
              </w:rPr>
            </m:ctrlPr>
          </m:sSubPr>
          <m:e>
            <m:r>
              <w:rPr>
                <w:rFonts w:ascii="Cambria Math" w:hAnsi="Cambria Math" w:cs="Arial"/>
                <w:lang w:val="en-US"/>
              </w:rPr>
              <m:t>I</m:t>
            </m:r>
          </m:e>
          <m:sub>
            <m:r>
              <w:rPr>
                <w:rFonts w:ascii="Cambria Math" w:hAnsi="Cambria Math" w:cs="Arial"/>
              </w:rPr>
              <m:t>ПГ,</m:t>
            </m:r>
            <m:r>
              <w:rPr>
                <w:rFonts w:ascii="Cambria Math" w:hAnsi="Cambria Math" w:cs="Arial"/>
                <w:lang w:val="en-US"/>
              </w:rPr>
              <m:t>i</m:t>
            </m:r>
            <m:r>
              <w:rPr>
                <w:rFonts w:ascii="Cambria Math" w:hAnsi="Cambria Math" w:cs="Arial"/>
              </w:rPr>
              <m:t>+1</m:t>
            </m:r>
          </m:sub>
        </m:sSub>
      </m:oMath>
      <w:r w:rsidR="006C4CC1" w:rsidRPr="0019396B">
        <w:t>.                              (11.2)</w:t>
      </w:r>
    </w:p>
    <w:p w:rsidR="006C4CC1" w:rsidRPr="0019396B" w:rsidRDefault="006C4CC1" w:rsidP="006C4CC1">
      <w:pPr>
        <w:autoSpaceDE w:val="0"/>
        <w:autoSpaceDN w:val="0"/>
        <w:adjustRightInd w:val="0"/>
        <w:ind w:firstLine="709"/>
      </w:pPr>
      <w:r w:rsidRPr="0019396B">
        <w:t>Прогноз цен на прочие первичные энергоресурсы, используемые для технологических нужд, устанавливался по формулам, аналогичным формулам 11.2.</w:t>
      </w:r>
    </w:p>
    <w:p w:rsidR="006C4CC1" w:rsidRPr="0019396B" w:rsidRDefault="006C4CC1" w:rsidP="006C4CC1">
      <w:pPr>
        <w:autoSpaceDE w:val="0"/>
        <w:autoSpaceDN w:val="0"/>
        <w:adjustRightInd w:val="0"/>
        <w:ind w:firstLine="709"/>
      </w:pPr>
      <w:r w:rsidRPr="0019396B">
        <w:lastRenderedPageBreak/>
        <w:t>Прогноз цен на покупной теплоноситель последующего периода по отношению к предыдущему и базовому устанавливался в соответствии с формулой:</w:t>
      </w:r>
    </w:p>
    <w:p w:rsidR="006C4CC1" w:rsidRPr="0019396B" w:rsidRDefault="004E3BA5" w:rsidP="006C4CC1">
      <w:pPr>
        <w:autoSpaceDE w:val="0"/>
        <w:autoSpaceDN w:val="0"/>
        <w:adjustRightInd w:val="0"/>
        <w:ind w:firstLine="709"/>
      </w:pPr>
      <m:oMath>
        <m:sSub>
          <m:sSubPr>
            <m:ctrlPr>
              <w:rPr>
                <w:rFonts w:ascii="Cambria Math" w:hAnsi="Cambria Math" w:cs="Arial"/>
                <w:i/>
                <w:iCs/>
              </w:rPr>
            </m:ctrlPr>
          </m:sSubPr>
          <m:e>
            <m:r>
              <w:rPr>
                <w:rFonts w:ascii="Cambria Math" w:hAnsi="Cambria Math" w:cs="Arial"/>
              </w:rPr>
              <m:t>Ц</m:t>
            </m:r>
          </m:e>
          <m:sub>
            <m:r>
              <w:rPr>
                <w:rFonts w:ascii="Cambria Math" w:hAnsi="Cambria Math" w:cs="Arial"/>
              </w:rPr>
              <m:t>ПТ,</m:t>
            </m:r>
            <m:r>
              <w:rPr>
                <w:rFonts w:ascii="Cambria Math" w:hAnsi="Cambria Math" w:cs="Arial"/>
                <w:lang w:val="en-US"/>
              </w:rPr>
              <m:t>i</m:t>
            </m:r>
            <m:r>
              <w:rPr>
                <w:rFonts w:ascii="Cambria Math" w:hAnsi="Cambria Math" w:cs="Arial"/>
              </w:rPr>
              <m:t>+1</m:t>
            </m:r>
          </m:sub>
        </m:sSub>
        <m:r>
          <w:rPr>
            <w:rFonts w:ascii="Cambria Math" w:hAnsi="Cambria Math" w:cs="Arial"/>
          </w:rPr>
          <m:t>=</m:t>
        </m:r>
        <m:sSub>
          <m:sSubPr>
            <m:ctrlPr>
              <w:rPr>
                <w:rFonts w:ascii="Cambria Math" w:hAnsi="Cambria Math" w:cs="Arial"/>
                <w:i/>
                <w:iCs/>
              </w:rPr>
            </m:ctrlPr>
          </m:sSubPr>
          <m:e>
            <m:r>
              <w:rPr>
                <w:rFonts w:ascii="Cambria Math" w:hAnsi="Cambria Math" w:cs="Arial"/>
              </w:rPr>
              <m:t>Ц</m:t>
            </m:r>
          </m:e>
          <m:sub>
            <m:r>
              <w:rPr>
                <w:rFonts w:ascii="Cambria Math" w:hAnsi="Cambria Math" w:cs="Arial"/>
              </w:rPr>
              <m:t>ПТ,</m:t>
            </m:r>
            <m:r>
              <w:rPr>
                <w:rFonts w:ascii="Cambria Math" w:hAnsi="Cambria Math" w:cs="Arial"/>
                <w:lang w:val="en-US"/>
              </w:rPr>
              <m:t>i</m:t>
            </m:r>
          </m:sub>
        </m:sSub>
        <m:r>
          <w:rPr>
            <w:rFonts w:ascii="Cambria Math" w:hAnsi="Cambria Math" w:cs="Arial"/>
          </w:rPr>
          <m:t>∙</m:t>
        </m:r>
        <m:sSub>
          <m:sSubPr>
            <m:ctrlPr>
              <w:rPr>
                <w:rFonts w:ascii="Cambria Math" w:hAnsi="Cambria Math" w:cs="Arial"/>
                <w:i/>
                <w:iCs/>
                <w:lang w:val="en-US"/>
              </w:rPr>
            </m:ctrlPr>
          </m:sSubPr>
          <m:e>
            <m:r>
              <w:rPr>
                <w:rFonts w:ascii="Cambria Math" w:hAnsi="Cambria Math" w:cs="Arial"/>
                <w:lang w:val="en-US"/>
              </w:rPr>
              <m:t>I</m:t>
            </m:r>
          </m:e>
          <m:sub>
            <m:r>
              <w:rPr>
                <w:rFonts w:ascii="Cambria Math" w:hAnsi="Cambria Math" w:cs="Arial"/>
              </w:rPr>
              <m:t>ПТ,</m:t>
            </m:r>
            <m:r>
              <w:rPr>
                <w:rFonts w:ascii="Cambria Math" w:hAnsi="Cambria Math" w:cs="Arial"/>
                <w:lang w:val="en-US"/>
              </w:rPr>
              <m:t>i</m:t>
            </m:r>
            <m:r>
              <w:rPr>
                <w:rFonts w:ascii="Cambria Math" w:hAnsi="Cambria Math" w:cs="Arial"/>
              </w:rPr>
              <m:t>+1</m:t>
            </m:r>
          </m:sub>
        </m:sSub>
      </m:oMath>
      <w:r w:rsidR="006C4CC1" w:rsidRPr="0019396B">
        <w:t>.                           (11.3)</w:t>
      </w:r>
    </w:p>
    <w:p w:rsidR="006C4CC1" w:rsidRPr="0019396B" w:rsidRDefault="006C4CC1" w:rsidP="006C4CC1">
      <w:pPr>
        <w:autoSpaceDE w:val="0"/>
        <w:autoSpaceDN w:val="0"/>
        <w:adjustRightInd w:val="0"/>
        <w:ind w:firstLine="709"/>
        <w:rPr>
          <w:bCs/>
        </w:rPr>
      </w:pPr>
      <w:r w:rsidRPr="0019396B">
        <w:rPr>
          <w:bCs/>
        </w:rPr>
        <w:t>Прогноз цен на покупную электрическую энергию последующего периода по отношению к предыдущему и базовому устанавливался в соответствии с формулой:</w:t>
      </w:r>
    </w:p>
    <w:p w:rsidR="006C4CC1" w:rsidRPr="0019396B" w:rsidRDefault="004E3BA5" w:rsidP="006C4CC1">
      <w:pPr>
        <w:autoSpaceDE w:val="0"/>
        <w:autoSpaceDN w:val="0"/>
        <w:adjustRightInd w:val="0"/>
        <w:ind w:firstLine="709"/>
      </w:pPr>
      <m:oMath>
        <m:sSub>
          <m:sSubPr>
            <m:ctrlPr>
              <w:rPr>
                <w:rFonts w:ascii="Cambria Math" w:hAnsi="Cambria Math" w:cs="Arial"/>
                <w:i/>
                <w:iCs/>
              </w:rPr>
            </m:ctrlPr>
          </m:sSubPr>
          <m:e>
            <m:r>
              <w:rPr>
                <w:rFonts w:ascii="Cambria Math" w:hAnsi="Cambria Math" w:cs="Arial"/>
              </w:rPr>
              <m:t>Ц</m:t>
            </m:r>
          </m:e>
          <m:sub>
            <m:r>
              <w:rPr>
                <w:rFonts w:ascii="Cambria Math" w:hAnsi="Cambria Math" w:cs="Arial"/>
              </w:rPr>
              <m:t>ЭЭ,</m:t>
            </m:r>
            <m:r>
              <w:rPr>
                <w:rFonts w:ascii="Cambria Math" w:hAnsi="Cambria Math" w:cs="Arial"/>
                <w:lang w:val="en-US"/>
              </w:rPr>
              <m:t>i</m:t>
            </m:r>
            <m:r>
              <w:rPr>
                <w:rFonts w:ascii="Cambria Math" w:hAnsi="Cambria Math" w:cs="Arial"/>
              </w:rPr>
              <m:t>+1</m:t>
            </m:r>
          </m:sub>
        </m:sSub>
        <m:r>
          <w:rPr>
            <w:rFonts w:ascii="Cambria Math" w:hAnsi="Cambria Math" w:cs="Arial"/>
          </w:rPr>
          <m:t>=</m:t>
        </m:r>
        <m:sSub>
          <m:sSubPr>
            <m:ctrlPr>
              <w:rPr>
                <w:rFonts w:ascii="Cambria Math" w:hAnsi="Cambria Math" w:cs="Arial"/>
                <w:i/>
                <w:iCs/>
              </w:rPr>
            </m:ctrlPr>
          </m:sSubPr>
          <m:e>
            <m:r>
              <w:rPr>
                <w:rFonts w:ascii="Cambria Math" w:hAnsi="Cambria Math" w:cs="Arial"/>
              </w:rPr>
              <m:t>Ц</m:t>
            </m:r>
          </m:e>
          <m:sub>
            <m:r>
              <w:rPr>
                <w:rFonts w:ascii="Cambria Math" w:hAnsi="Cambria Math" w:cs="Arial"/>
              </w:rPr>
              <m:t>ЭЭ,</m:t>
            </m:r>
            <m:r>
              <w:rPr>
                <w:rFonts w:ascii="Cambria Math" w:hAnsi="Cambria Math" w:cs="Arial"/>
                <w:lang w:val="en-US"/>
              </w:rPr>
              <m:t>i</m:t>
            </m:r>
          </m:sub>
        </m:sSub>
        <m:r>
          <w:rPr>
            <w:rFonts w:ascii="Cambria Math" w:hAnsi="Cambria Math" w:cs="Arial"/>
          </w:rPr>
          <m:t>∙</m:t>
        </m:r>
        <m:sSub>
          <m:sSubPr>
            <m:ctrlPr>
              <w:rPr>
                <w:rFonts w:ascii="Cambria Math" w:hAnsi="Cambria Math" w:cs="Arial"/>
                <w:i/>
                <w:iCs/>
                <w:lang w:val="en-US"/>
              </w:rPr>
            </m:ctrlPr>
          </m:sSubPr>
          <m:e>
            <m:r>
              <w:rPr>
                <w:rFonts w:ascii="Cambria Math" w:hAnsi="Cambria Math" w:cs="Arial"/>
                <w:lang w:val="en-US"/>
              </w:rPr>
              <m:t>I</m:t>
            </m:r>
          </m:e>
          <m:sub>
            <m:r>
              <w:rPr>
                <w:rFonts w:ascii="Cambria Math" w:hAnsi="Cambria Math" w:cs="Arial"/>
              </w:rPr>
              <m:t>ЭЭ,</m:t>
            </m:r>
            <m:r>
              <w:rPr>
                <w:rFonts w:ascii="Cambria Math" w:hAnsi="Cambria Math" w:cs="Arial"/>
                <w:lang w:val="en-US"/>
              </w:rPr>
              <m:t>i</m:t>
            </m:r>
            <m:r>
              <w:rPr>
                <w:rFonts w:ascii="Cambria Math" w:hAnsi="Cambria Math" w:cs="Arial"/>
              </w:rPr>
              <m:t>+1</m:t>
            </m:r>
          </m:sub>
        </m:sSub>
      </m:oMath>
      <w:r w:rsidR="006C4CC1" w:rsidRPr="0019396B">
        <w:t>.                                            (11.4)</w:t>
      </w:r>
    </w:p>
    <w:p w:rsidR="006C4CC1" w:rsidRPr="0019396B" w:rsidRDefault="006C4CC1" w:rsidP="006C4CC1">
      <w:pPr>
        <w:autoSpaceDE w:val="0"/>
        <w:autoSpaceDN w:val="0"/>
        <w:adjustRightInd w:val="0"/>
        <w:ind w:firstLine="709"/>
        <w:rPr>
          <w:bCs/>
        </w:rPr>
      </w:pPr>
      <w:r w:rsidRPr="0019396B">
        <w:rPr>
          <w:bCs/>
        </w:rPr>
        <w:t>Прогноз цен на тепловую энергию последующего периода по отношению к предыдущему и базовому устанавливался в соответствии с формулой:</w:t>
      </w:r>
    </w:p>
    <w:p w:rsidR="006C4CC1" w:rsidRPr="0019396B" w:rsidRDefault="004E3BA5" w:rsidP="006C4CC1">
      <w:pPr>
        <w:autoSpaceDE w:val="0"/>
        <w:autoSpaceDN w:val="0"/>
        <w:adjustRightInd w:val="0"/>
        <w:ind w:firstLine="709"/>
      </w:pPr>
      <m:oMath>
        <m:sSub>
          <m:sSubPr>
            <m:ctrlPr>
              <w:rPr>
                <w:rFonts w:ascii="Cambria Math" w:hAnsi="Cambria Math" w:cs="Arial"/>
                <w:i/>
                <w:iCs/>
              </w:rPr>
            </m:ctrlPr>
          </m:sSubPr>
          <m:e>
            <m:r>
              <w:rPr>
                <w:rFonts w:ascii="Cambria Math" w:hAnsi="Cambria Math" w:cs="Arial"/>
              </w:rPr>
              <m:t>Ц</m:t>
            </m:r>
          </m:e>
          <m:sub>
            <m:r>
              <w:rPr>
                <w:rFonts w:ascii="Cambria Math" w:hAnsi="Cambria Math" w:cs="Arial"/>
              </w:rPr>
              <m:t>ТЭ,</m:t>
            </m:r>
            <m:r>
              <w:rPr>
                <w:rFonts w:ascii="Cambria Math" w:hAnsi="Cambria Math" w:cs="Arial"/>
                <w:lang w:val="en-US"/>
              </w:rPr>
              <m:t>i</m:t>
            </m:r>
            <m:r>
              <w:rPr>
                <w:rFonts w:ascii="Cambria Math" w:hAnsi="Cambria Math" w:cs="Arial"/>
              </w:rPr>
              <m:t>+1</m:t>
            </m:r>
          </m:sub>
        </m:sSub>
        <m:r>
          <w:rPr>
            <w:rFonts w:ascii="Cambria Math" w:hAnsi="Cambria Math" w:cs="Arial"/>
          </w:rPr>
          <m:t>=</m:t>
        </m:r>
        <m:sSub>
          <m:sSubPr>
            <m:ctrlPr>
              <w:rPr>
                <w:rFonts w:ascii="Cambria Math" w:hAnsi="Cambria Math" w:cs="Arial"/>
                <w:i/>
                <w:iCs/>
              </w:rPr>
            </m:ctrlPr>
          </m:sSubPr>
          <m:e>
            <m:r>
              <w:rPr>
                <w:rFonts w:ascii="Cambria Math" w:hAnsi="Cambria Math" w:cs="Arial"/>
              </w:rPr>
              <m:t>Ц</m:t>
            </m:r>
          </m:e>
          <m:sub>
            <m:r>
              <w:rPr>
                <w:rFonts w:ascii="Cambria Math" w:hAnsi="Cambria Math" w:cs="Arial"/>
              </w:rPr>
              <m:t>ТЭ,</m:t>
            </m:r>
            <m:r>
              <w:rPr>
                <w:rFonts w:ascii="Cambria Math" w:hAnsi="Cambria Math" w:cs="Arial"/>
                <w:lang w:val="en-US"/>
              </w:rPr>
              <m:t>i</m:t>
            </m:r>
          </m:sub>
        </m:sSub>
        <m:r>
          <w:rPr>
            <w:rFonts w:ascii="Cambria Math" w:hAnsi="Cambria Math" w:cs="Arial"/>
          </w:rPr>
          <m:t>∙</m:t>
        </m:r>
        <m:sSub>
          <m:sSubPr>
            <m:ctrlPr>
              <w:rPr>
                <w:rFonts w:ascii="Cambria Math" w:hAnsi="Cambria Math" w:cs="Arial"/>
                <w:i/>
                <w:iCs/>
                <w:lang w:val="en-US"/>
              </w:rPr>
            </m:ctrlPr>
          </m:sSubPr>
          <m:e>
            <m:r>
              <w:rPr>
                <w:rFonts w:ascii="Cambria Math" w:hAnsi="Cambria Math" w:cs="Arial"/>
                <w:lang w:val="en-US"/>
              </w:rPr>
              <m:t>I</m:t>
            </m:r>
          </m:e>
          <m:sub>
            <m:r>
              <w:rPr>
                <w:rFonts w:ascii="Cambria Math" w:hAnsi="Cambria Math" w:cs="Arial"/>
              </w:rPr>
              <m:t>ТЭ,</m:t>
            </m:r>
            <m:r>
              <w:rPr>
                <w:rFonts w:ascii="Cambria Math" w:hAnsi="Cambria Math" w:cs="Arial"/>
                <w:lang w:val="en-US"/>
              </w:rPr>
              <m:t>i</m:t>
            </m:r>
            <m:r>
              <w:rPr>
                <w:rFonts w:ascii="Cambria Math" w:hAnsi="Cambria Math" w:cs="Arial"/>
              </w:rPr>
              <m:t>+1</m:t>
            </m:r>
          </m:sub>
        </m:sSub>
      </m:oMath>
      <w:r w:rsidR="006C4CC1" w:rsidRPr="0019396B">
        <w:t>.                                           (11.5)</w:t>
      </w:r>
    </w:p>
    <w:p w:rsidR="006C4CC1" w:rsidRPr="0019396B" w:rsidRDefault="006C4CC1" w:rsidP="00D2217D">
      <w:r w:rsidRPr="0019396B">
        <w:t xml:space="preserve">Амортизация оборудования, в части амортизации существующего оборудования, принималась по линейному способу амортизационных отчислений, на основании данных тарифных дел. Амортизация основных фондов, образованных в результате нового строительства, модернизации и технического перевооружения основных производственных фондов и включенных в состав проектов схемы теплоснабжения, принималась по линейному методу с нормой амортизации установленной в соответствии с Постановлением Правительства РФ от 01.01.2002 г. «О классификации основных средств, включаемых в амортизационные группы» (в ред. ПП РФ от 09.07.2003 </w:t>
      </w:r>
      <w:proofErr w:type="gramStart"/>
      <w:r w:rsidRPr="0019396B">
        <w:t>№  415</w:t>
      </w:r>
      <w:proofErr w:type="gramEnd"/>
      <w:r w:rsidRPr="0019396B">
        <w:t>,  от  08.08.2003  №  476,  от  18.11.2006  №  697,  от  12.09.2008  №  676,  от 24.02.2009 № 165). Амортизация основных фондов, включенных в реестр проектов схемы теплоснабжения и вводимых в эксплуатацию за счет средств кредитов коммерческих банков с обслуживанием кредита из средств организаций за счет экономии производственных издержек, принималась по линейному способу амортизационных отчислений.</w:t>
      </w:r>
    </w:p>
    <w:p w:rsidR="006C4CC1" w:rsidRPr="0019396B" w:rsidRDefault="006C4CC1" w:rsidP="00D2217D">
      <w:r w:rsidRPr="0019396B">
        <w:t>Аренда оборудования, в части расходов, включаемых в себестоимость продукции, определялась по материалам тарифных дел.</w:t>
      </w:r>
    </w:p>
    <w:p w:rsidR="006C4CC1" w:rsidRPr="0019396B" w:rsidRDefault="006C4CC1" w:rsidP="00D2217D">
      <w:r w:rsidRPr="0019396B">
        <w:t xml:space="preserve">Прогноз расходов на услуги сторонних организаций принимался по индексу-дефлятору на строительно-монтажные работы (СМР). </w:t>
      </w:r>
    </w:p>
    <w:p w:rsidR="006C4CC1" w:rsidRPr="0019396B" w:rsidRDefault="006C4CC1" w:rsidP="00D2217D">
      <w:r w:rsidRPr="0019396B">
        <w:t xml:space="preserve">Прогноз изменения стоимости прочих расходов принимался по индексу инфляции (ИПЦ). </w:t>
      </w:r>
    </w:p>
    <w:p w:rsidR="006C4CC1" w:rsidRPr="0019396B" w:rsidRDefault="006C4CC1" w:rsidP="00D2217D">
      <w:r w:rsidRPr="0019396B">
        <w:t xml:space="preserve">Принятые индексы-дефляторы должны быть уточнены при последующих актуализациях схемы теплоснабжения. </w:t>
      </w:r>
    </w:p>
    <w:p w:rsidR="006C4CC1" w:rsidRPr="0019396B" w:rsidRDefault="006C4CC1" w:rsidP="00D2217D">
      <w:r w:rsidRPr="0019396B">
        <w:lastRenderedPageBreak/>
        <w:t>В связи с длительным инвестиционным циклом проекта возникает необходимость приведения разновременных экономических показателей в сопоставимый вид. В качестве точки приведения принят момент, соответствующий базовому году актуализации схемы теплоснабжения – 201</w:t>
      </w:r>
      <w:r w:rsidR="00EC0D6F">
        <w:t>7</w:t>
      </w:r>
      <w:r w:rsidRPr="0019396B">
        <w:t xml:space="preserve"> г. Приведение осуществляется с помощью ставки дисконтирования (нормы дисконта). В расчетах экономической эффективности инвестиционных проектов ставка дисконтирования принята не менее 12 %. </w:t>
      </w:r>
    </w:p>
    <w:p w:rsidR="006C4CC1" w:rsidRPr="0019396B" w:rsidRDefault="006C4CC1" w:rsidP="00D2217D">
      <w:r w:rsidRPr="0019396B">
        <w:t xml:space="preserve">В расчётах по теплоисточникам </w:t>
      </w:r>
      <w:r w:rsidR="00D2217D">
        <w:t>принимаются</w:t>
      </w:r>
      <w:r w:rsidRPr="0019396B">
        <w:t xml:space="preserve"> следующие производственные издержки:</w:t>
      </w:r>
    </w:p>
    <w:p w:rsidR="006C4CC1" w:rsidRPr="0019396B" w:rsidRDefault="006C4CC1" w:rsidP="00A84333">
      <w:pPr>
        <w:pStyle w:val="a8"/>
        <w:numPr>
          <w:ilvl w:val="0"/>
          <w:numId w:val="4"/>
        </w:numPr>
        <w:spacing w:after="0" w:line="240" w:lineRule="auto"/>
        <w:ind w:left="0" w:firstLine="709"/>
      </w:pPr>
      <w:proofErr w:type="gramStart"/>
      <w:r w:rsidRPr="0019396B">
        <w:t>затраты</w:t>
      </w:r>
      <w:proofErr w:type="gramEnd"/>
      <w:r w:rsidRPr="0019396B">
        <w:t xml:space="preserve"> на топливо;</w:t>
      </w:r>
    </w:p>
    <w:p w:rsidR="006C4CC1" w:rsidRPr="0019396B" w:rsidRDefault="006C4CC1" w:rsidP="00A84333">
      <w:pPr>
        <w:pStyle w:val="a8"/>
        <w:numPr>
          <w:ilvl w:val="0"/>
          <w:numId w:val="4"/>
        </w:numPr>
        <w:spacing w:after="0" w:line="240" w:lineRule="auto"/>
        <w:ind w:left="0" w:firstLine="709"/>
      </w:pPr>
      <w:proofErr w:type="gramStart"/>
      <w:r w:rsidRPr="0019396B">
        <w:t>затраты</w:t>
      </w:r>
      <w:proofErr w:type="gramEnd"/>
      <w:r w:rsidRPr="0019396B">
        <w:t xml:space="preserve"> на электроэнергию;</w:t>
      </w:r>
    </w:p>
    <w:p w:rsidR="006C4CC1" w:rsidRPr="0019396B" w:rsidRDefault="006C4CC1" w:rsidP="00A84333">
      <w:pPr>
        <w:pStyle w:val="a8"/>
        <w:numPr>
          <w:ilvl w:val="0"/>
          <w:numId w:val="4"/>
        </w:numPr>
        <w:spacing w:after="0" w:line="240" w:lineRule="auto"/>
        <w:ind w:left="0" w:firstLine="709"/>
      </w:pPr>
      <w:proofErr w:type="gramStart"/>
      <w:r w:rsidRPr="0019396B">
        <w:t>затраты</w:t>
      </w:r>
      <w:proofErr w:type="gramEnd"/>
      <w:r w:rsidRPr="0019396B">
        <w:t xml:space="preserve"> на воду;</w:t>
      </w:r>
    </w:p>
    <w:p w:rsidR="006C4CC1" w:rsidRPr="0019396B" w:rsidRDefault="006C4CC1" w:rsidP="00A84333">
      <w:pPr>
        <w:pStyle w:val="a8"/>
        <w:numPr>
          <w:ilvl w:val="0"/>
          <w:numId w:val="4"/>
        </w:numPr>
        <w:spacing w:after="0" w:line="240" w:lineRule="auto"/>
        <w:ind w:left="0" w:firstLine="709"/>
      </w:pPr>
      <w:proofErr w:type="gramStart"/>
      <w:r w:rsidRPr="0019396B">
        <w:t>амортизационные</w:t>
      </w:r>
      <w:proofErr w:type="gramEnd"/>
      <w:r w:rsidRPr="0019396B">
        <w:t xml:space="preserve"> отчисления;</w:t>
      </w:r>
    </w:p>
    <w:p w:rsidR="006C4CC1" w:rsidRPr="0019396B" w:rsidRDefault="006C4CC1" w:rsidP="00A84333">
      <w:pPr>
        <w:pStyle w:val="a8"/>
        <w:numPr>
          <w:ilvl w:val="0"/>
          <w:numId w:val="4"/>
        </w:numPr>
        <w:spacing w:after="0" w:line="240" w:lineRule="auto"/>
        <w:ind w:left="0" w:firstLine="709"/>
      </w:pPr>
      <w:proofErr w:type="gramStart"/>
      <w:r w:rsidRPr="0019396B">
        <w:t>затраты</w:t>
      </w:r>
      <w:proofErr w:type="gramEnd"/>
      <w:r w:rsidRPr="0019396B">
        <w:t xml:space="preserve"> на оплату труда персонала с учётом страховых отчислений;</w:t>
      </w:r>
    </w:p>
    <w:p w:rsidR="006C4CC1" w:rsidRPr="0019396B" w:rsidRDefault="006C4CC1" w:rsidP="00A84333">
      <w:pPr>
        <w:pStyle w:val="a8"/>
        <w:numPr>
          <w:ilvl w:val="0"/>
          <w:numId w:val="4"/>
        </w:numPr>
        <w:spacing w:after="0" w:line="240" w:lineRule="auto"/>
        <w:ind w:left="0" w:firstLine="709"/>
      </w:pPr>
      <w:proofErr w:type="gramStart"/>
      <w:r w:rsidRPr="0019396B">
        <w:t>затраты</w:t>
      </w:r>
      <w:proofErr w:type="gramEnd"/>
      <w:r w:rsidRPr="0019396B">
        <w:t xml:space="preserve"> на техническое обслуживание и ремонт оборудования;</w:t>
      </w:r>
    </w:p>
    <w:p w:rsidR="006C4CC1" w:rsidRPr="0019396B" w:rsidRDefault="006C4CC1" w:rsidP="00A84333">
      <w:pPr>
        <w:pStyle w:val="a8"/>
        <w:numPr>
          <w:ilvl w:val="0"/>
          <w:numId w:val="4"/>
        </w:numPr>
        <w:spacing w:after="0" w:line="240" w:lineRule="auto"/>
        <w:ind w:left="0" w:firstLine="709"/>
      </w:pPr>
      <w:proofErr w:type="gramStart"/>
      <w:r w:rsidRPr="0019396B">
        <w:t>прочие</w:t>
      </w:r>
      <w:proofErr w:type="gramEnd"/>
      <w:r w:rsidRPr="0019396B">
        <w:t xml:space="preserve"> затраты.</w:t>
      </w:r>
    </w:p>
    <w:p w:rsidR="006C4CC1" w:rsidRPr="0019396B" w:rsidRDefault="006C4CC1" w:rsidP="00D2217D">
      <w:pPr>
        <w:spacing w:before="240"/>
        <w:ind w:firstLine="709"/>
      </w:pPr>
      <w:r w:rsidRPr="0019396B">
        <w:t xml:space="preserve">При расчете экономической эффективности мероприятий в новые объекты теплоснабжения к учету принимались производственные издержки, перечисленные выше, а для существующих объектов теплоснабжения – увеличение/снижение производственных затрат за счет изменения технических характеристик объекта. Затраты на топливо, электроэнергию и воду определены исходя из годового расхода ресурса и его цены. </w:t>
      </w:r>
    </w:p>
    <w:p w:rsidR="006C4CC1" w:rsidRPr="0019396B" w:rsidRDefault="006C4CC1" w:rsidP="006C4CC1">
      <w:pPr>
        <w:ind w:firstLine="709"/>
        <w:rPr>
          <w:bCs/>
        </w:rPr>
      </w:pPr>
    </w:p>
    <w:p w:rsidR="006C4CC1" w:rsidRPr="0019396B" w:rsidRDefault="006C4CC1" w:rsidP="00D2217D">
      <w:pPr>
        <w:pStyle w:val="2"/>
      </w:pPr>
      <w:bookmarkStart w:id="21" w:name="_Toc496685970"/>
      <w:bookmarkStart w:id="22" w:name="_Toc500180609"/>
      <w:bookmarkStart w:id="23" w:name="_Toc507494020"/>
      <w:bookmarkStart w:id="24" w:name="_Toc508586494"/>
      <w:r w:rsidRPr="0019396B">
        <w:t>Книга 11. Глава 4. Предложения по величине необходимых инвестиций в строительство, реконструкцию и техническое перевооружение объектов системы теплоснабжения</w:t>
      </w:r>
      <w:bookmarkEnd w:id="21"/>
      <w:bookmarkEnd w:id="22"/>
      <w:bookmarkEnd w:id="23"/>
      <w:bookmarkEnd w:id="24"/>
    </w:p>
    <w:p w:rsidR="00C12533" w:rsidRDefault="00EC0D6F" w:rsidP="00EC0D6F">
      <w:pPr>
        <w:pStyle w:val="3"/>
      </w:pPr>
      <w:bookmarkStart w:id="25" w:name="_Toc508586495"/>
      <w:r w:rsidRPr="0019396B">
        <w:t xml:space="preserve">Книга 11. Глава 4. </w:t>
      </w:r>
      <w:r>
        <w:t xml:space="preserve">Раздел 1. </w:t>
      </w:r>
      <w:r w:rsidRPr="0019396B">
        <w:t>Предложения по величине необходимых инвестиций в строительство</w:t>
      </w:r>
      <w:r w:rsidR="000179E7">
        <w:t>,</w:t>
      </w:r>
      <w:r w:rsidRPr="0019396B">
        <w:t xml:space="preserve"> реконструкцию и техническое перевооружение</w:t>
      </w:r>
      <w:r>
        <w:t xml:space="preserve"> источников тепловой энергии</w:t>
      </w:r>
      <w:bookmarkEnd w:id="25"/>
    </w:p>
    <w:p w:rsidR="00EC0D6F" w:rsidRDefault="000179E7" w:rsidP="000179E7">
      <w:pPr>
        <w:spacing w:before="240"/>
      </w:pPr>
      <w:r>
        <w:t>Предложения по величине необходимых инвестиций в реконструкцию и техническое перевооружение источников тепловой энергии – Нижнекамских ТЭЦ представлены в инвестиционных программах ОАО «ТГК-16»</w:t>
      </w:r>
      <w:r w:rsidR="000536F9">
        <w:t xml:space="preserve"> и ООО </w:t>
      </w:r>
      <w:r>
        <w:t>«Нижнекамская ТЭЦ».</w:t>
      </w:r>
    </w:p>
    <w:p w:rsidR="00A44950" w:rsidRDefault="00A44950" w:rsidP="000179E7">
      <w:pPr>
        <w:spacing w:before="240"/>
      </w:pPr>
      <w:r>
        <w:t xml:space="preserve">В качестве источника финансирования выступают </w:t>
      </w:r>
      <w:r>
        <w:rPr>
          <w:b/>
        </w:rPr>
        <w:t>с</w:t>
      </w:r>
      <w:r w:rsidRPr="00CD7F02">
        <w:rPr>
          <w:b/>
        </w:rPr>
        <w:t>обственные средства - 35%</w:t>
      </w:r>
      <w:r>
        <w:rPr>
          <w:b/>
        </w:rPr>
        <w:t xml:space="preserve"> и к</w:t>
      </w:r>
      <w:r w:rsidRPr="00CD7F02">
        <w:rPr>
          <w:b/>
        </w:rPr>
        <w:t>редитные средства - 65%</w:t>
      </w:r>
      <w:r>
        <w:rPr>
          <w:b/>
        </w:rPr>
        <w:t>.</w:t>
      </w:r>
    </w:p>
    <w:p w:rsidR="00CD7F02" w:rsidRDefault="00CD7F02" w:rsidP="000179E7">
      <w:pPr>
        <w:spacing w:before="240"/>
        <w:sectPr w:rsidR="00CD7F02" w:rsidSect="00361149">
          <w:pgSz w:w="11906" w:h="16838"/>
          <w:pgMar w:top="1134" w:right="849" w:bottom="1134" w:left="1418" w:header="708" w:footer="708" w:gutter="0"/>
          <w:cols w:space="708"/>
          <w:docGrid w:linePitch="381"/>
        </w:sectPr>
      </w:pPr>
    </w:p>
    <w:p w:rsidR="000179E7" w:rsidRDefault="00CD7F02" w:rsidP="00CD7F02">
      <w:pPr>
        <w:pStyle w:val="a6"/>
      </w:pPr>
      <w:bookmarkStart w:id="26" w:name="_Toc508586514"/>
      <w:r>
        <w:lastRenderedPageBreak/>
        <w:t xml:space="preserve">Табл. </w:t>
      </w:r>
      <w:fldSimple w:instr=" STYLEREF 1 \s ">
        <w:r w:rsidR="00021725">
          <w:rPr>
            <w:noProof/>
          </w:rPr>
          <w:t>1</w:t>
        </w:r>
      </w:fldSimple>
      <w:r w:rsidR="00EE7C7F">
        <w:t>.</w:t>
      </w:r>
      <w:fldSimple w:instr=" SEQ Табл. \* ARABIC \s 1 ">
        <w:r w:rsidR="00021725">
          <w:rPr>
            <w:noProof/>
          </w:rPr>
          <w:t>3</w:t>
        </w:r>
      </w:fldSimple>
      <w:r>
        <w:t>. Предложение по величине необходимых инвестиций в реализацию проектов филиала ОАО «ТГК-16» «Нижнекамская ТЭЦ»</w:t>
      </w:r>
      <w:bookmarkEnd w:id="26"/>
      <w:r w:rsidR="0055631E">
        <w:t xml:space="preserve"> ПТК-1</w:t>
      </w:r>
    </w:p>
    <w:tbl>
      <w:tblPr>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4040"/>
        <w:gridCol w:w="1324"/>
        <w:gridCol w:w="1197"/>
        <w:gridCol w:w="1197"/>
        <w:gridCol w:w="1197"/>
        <w:gridCol w:w="1197"/>
        <w:gridCol w:w="1197"/>
        <w:gridCol w:w="1197"/>
        <w:gridCol w:w="1197"/>
      </w:tblGrid>
      <w:tr w:rsidR="0055631E" w:rsidRPr="004E7F5E" w:rsidTr="0088105B">
        <w:trPr>
          <w:trHeight w:val="435"/>
        </w:trPr>
        <w:tc>
          <w:tcPr>
            <w:tcW w:w="800" w:type="dxa"/>
            <w:vMerge w:val="restart"/>
            <w:shd w:val="clear" w:color="000000" w:fill="FFFFFF"/>
            <w:noWrap/>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w:t>
            </w:r>
          </w:p>
        </w:tc>
        <w:tc>
          <w:tcPr>
            <w:tcW w:w="4040" w:type="dxa"/>
            <w:vMerge w:val="restart"/>
            <w:shd w:val="clear" w:color="000000" w:fill="FFFFFF"/>
            <w:noWrap/>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Наименование объекта</w:t>
            </w:r>
          </w:p>
        </w:tc>
        <w:tc>
          <w:tcPr>
            <w:tcW w:w="1720" w:type="dxa"/>
            <w:vMerge w:val="restart"/>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Стоимость мероприятия</w:t>
            </w:r>
          </w:p>
        </w:tc>
        <w:tc>
          <w:tcPr>
            <w:tcW w:w="7840" w:type="dxa"/>
            <w:gridSpan w:val="7"/>
            <w:shd w:val="clear" w:color="000000" w:fill="FFFFFF"/>
            <w:noWrap/>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Капитальные вложения</w:t>
            </w:r>
          </w:p>
        </w:tc>
      </w:tr>
      <w:tr w:rsidR="0055631E" w:rsidRPr="004E7F5E" w:rsidTr="0088105B">
        <w:trPr>
          <w:trHeight w:val="480"/>
        </w:trPr>
        <w:tc>
          <w:tcPr>
            <w:tcW w:w="800" w:type="dxa"/>
            <w:vMerge/>
            <w:vAlign w:val="center"/>
            <w:hideMark/>
          </w:tcPr>
          <w:p w:rsidR="0055631E" w:rsidRPr="004E7F5E" w:rsidRDefault="0055631E" w:rsidP="0088105B">
            <w:pPr>
              <w:spacing w:after="0" w:line="240" w:lineRule="auto"/>
              <w:ind w:firstLine="0"/>
              <w:jc w:val="left"/>
              <w:rPr>
                <w:rFonts w:eastAsia="Times New Roman"/>
                <w:sz w:val="20"/>
                <w:szCs w:val="20"/>
                <w:lang w:eastAsia="ru-RU"/>
              </w:rPr>
            </w:pPr>
          </w:p>
        </w:tc>
        <w:tc>
          <w:tcPr>
            <w:tcW w:w="4040" w:type="dxa"/>
            <w:vMerge/>
            <w:vAlign w:val="center"/>
            <w:hideMark/>
          </w:tcPr>
          <w:p w:rsidR="0055631E" w:rsidRPr="004E7F5E" w:rsidRDefault="0055631E" w:rsidP="0088105B">
            <w:pPr>
              <w:spacing w:after="0" w:line="240" w:lineRule="auto"/>
              <w:ind w:firstLine="0"/>
              <w:jc w:val="left"/>
              <w:rPr>
                <w:rFonts w:eastAsia="Times New Roman"/>
                <w:sz w:val="20"/>
                <w:szCs w:val="20"/>
                <w:lang w:eastAsia="ru-RU"/>
              </w:rPr>
            </w:pPr>
          </w:p>
        </w:tc>
        <w:tc>
          <w:tcPr>
            <w:tcW w:w="1720" w:type="dxa"/>
            <w:vMerge/>
            <w:vAlign w:val="center"/>
            <w:hideMark/>
          </w:tcPr>
          <w:p w:rsidR="0055631E" w:rsidRPr="004E7F5E" w:rsidRDefault="0055631E" w:rsidP="0088105B">
            <w:pPr>
              <w:spacing w:after="0" w:line="240" w:lineRule="auto"/>
              <w:ind w:firstLine="0"/>
              <w:jc w:val="left"/>
              <w:rPr>
                <w:rFonts w:eastAsia="Times New Roman"/>
                <w:sz w:val="20"/>
                <w:szCs w:val="20"/>
                <w:lang w:eastAsia="ru-RU"/>
              </w:rPr>
            </w:pP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План              2018 года</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План              2019 года</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План              2020 года</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План              2021 года</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План              2022 года</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План              2023 года</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Всего</w:t>
            </w:r>
          </w:p>
        </w:tc>
      </w:tr>
      <w:tr w:rsidR="0055631E" w:rsidRPr="004E7F5E" w:rsidTr="0088105B">
        <w:trPr>
          <w:trHeight w:val="571"/>
        </w:trPr>
        <w:tc>
          <w:tcPr>
            <w:tcW w:w="800" w:type="dxa"/>
            <w:vMerge/>
            <w:vAlign w:val="center"/>
            <w:hideMark/>
          </w:tcPr>
          <w:p w:rsidR="0055631E" w:rsidRPr="004E7F5E" w:rsidRDefault="0055631E" w:rsidP="0088105B">
            <w:pPr>
              <w:spacing w:after="0" w:line="240" w:lineRule="auto"/>
              <w:ind w:firstLine="0"/>
              <w:jc w:val="left"/>
              <w:rPr>
                <w:rFonts w:eastAsia="Times New Roman"/>
                <w:sz w:val="20"/>
                <w:szCs w:val="20"/>
                <w:lang w:eastAsia="ru-RU"/>
              </w:rPr>
            </w:pPr>
          </w:p>
        </w:tc>
        <w:tc>
          <w:tcPr>
            <w:tcW w:w="4040" w:type="dxa"/>
            <w:vMerge/>
            <w:vAlign w:val="center"/>
            <w:hideMark/>
          </w:tcPr>
          <w:p w:rsidR="0055631E" w:rsidRPr="004E7F5E" w:rsidRDefault="0055631E" w:rsidP="0088105B">
            <w:pPr>
              <w:spacing w:after="0" w:line="240" w:lineRule="auto"/>
              <w:ind w:firstLine="0"/>
              <w:jc w:val="left"/>
              <w:rPr>
                <w:rFonts w:eastAsia="Times New Roman"/>
                <w:sz w:val="20"/>
                <w:szCs w:val="20"/>
                <w:lang w:eastAsia="ru-RU"/>
              </w:rPr>
            </w:pPr>
          </w:p>
        </w:tc>
        <w:tc>
          <w:tcPr>
            <w:tcW w:w="17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млн.рублей с НДС</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млн.рублей с НДС</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млн.рублей с НДС</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млн.рублей с НДС</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млн.рублей с НДС</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млн.рублей с НДС</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млн.рублей с НДС</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млн.рублей с НДС</w:t>
            </w:r>
          </w:p>
        </w:tc>
      </w:tr>
      <w:tr w:rsidR="0055631E" w:rsidRPr="004E7F5E" w:rsidTr="0088105B">
        <w:trPr>
          <w:trHeight w:val="307"/>
        </w:trPr>
        <w:tc>
          <w:tcPr>
            <w:tcW w:w="4840" w:type="dxa"/>
            <w:gridSpan w:val="2"/>
            <w:shd w:val="clear" w:color="auto" w:fill="9CC2E5" w:themeFill="accent1" w:themeFillTint="99"/>
            <w:vAlign w:val="center"/>
            <w:hideMark/>
          </w:tcPr>
          <w:p w:rsidR="0055631E" w:rsidRPr="004E7F5E" w:rsidRDefault="0055631E" w:rsidP="0088105B">
            <w:pPr>
              <w:spacing w:after="0" w:line="240" w:lineRule="auto"/>
              <w:ind w:firstLine="0"/>
              <w:jc w:val="left"/>
              <w:rPr>
                <w:rFonts w:eastAsia="Times New Roman"/>
                <w:b/>
                <w:bCs/>
                <w:sz w:val="20"/>
                <w:szCs w:val="20"/>
                <w:lang w:eastAsia="ru-RU"/>
              </w:rPr>
            </w:pPr>
            <w:r w:rsidRPr="004E7F5E">
              <w:rPr>
                <w:rFonts w:eastAsia="Times New Roman"/>
                <w:b/>
                <w:bCs/>
                <w:sz w:val="20"/>
                <w:szCs w:val="20"/>
                <w:lang w:eastAsia="ru-RU"/>
              </w:rPr>
              <w:t>ВСЕГО в том числе:</w:t>
            </w:r>
          </w:p>
        </w:tc>
        <w:tc>
          <w:tcPr>
            <w:tcW w:w="1720" w:type="dxa"/>
            <w:shd w:val="clear" w:color="auto" w:fill="9CC2E5" w:themeFill="accent1" w:themeFillTint="99"/>
            <w:vAlign w:val="center"/>
            <w:hideMark/>
          </w:tcPr>
          <w:p w:rsidR="0055631E" w:rsidRPr="004E7F5E" w:rsidRDefault="0055631E" w:rsidP="0088105B">
            <w:pPr>
              <w:spacing w:after="0" w:line="240" w:lineRule="auto"/>
              <w:ind w:firstLine="0"/>
              <w:jc w:val="center"/>
              <w:rPr>
                <w:rFonts w:eastAsia="Times New Roman"/>
                <w:b/>
                <w:bCs/>
                <w:sz w:val="20"/>
                <w:szCs w:val="20"/>
                <w:lang w:eastAsia="ru-RU"/>
              </w:rPr>
            </w:pPr>
            <w:r w:rsidRPr="004E7F5E">
              <w:rPr>
                <w:rFonts w:eastAsia="Times New Roman"/>
                <w:b/>
                <w:bCs/>
                <w:sz w:val="20"/>
                <w:szCs w:val="20"/>
                <w:lang w:eastAsia="ru-RU"/>
              </w:rPr>
              <w:t xml:space="preserve">10 883,259  </w:t>
            </w:r>
          </w:p>
        </w:tc>
        <w:tc>
          <w:tcPr>
            <w:tcW w:w="1120" w:type="dxa"/>
            <w:shd w:val="clear" w:color="auto" w:fill="9CC2E5" w:themeFill="accent1" w:themeFillTint="99"/>
            <w:vAlign w:val="center"/>
            <w:hideMark/>
          </w:tcPr>
          <w:p w:rsidR="0055631E" w:rsidRPr="004E7F5E" w:rsidRDefault="0055631E" w:rsidP="0088105B">
            <w:pPr>
              <w:spacing w:after="0" w:line="240" w:lineRule="auto"/>
              <w:ind w:firstLine="0"/>
              <w:jc w:val="center"/>
              <w:rPr>
                <w:rFonts w:eastAsia="Times New Roman"/>
                <w:b/>
                <w:bCs/>
                <w:sz w:val="20"/>
                <w:szCs w:val="20"/>
                <w:lang w:eastAsia="ru-RU"/>
              </w:rPr>
            </w:pPr>
            <w:r w:rsidRPr="004E7F5E">
              <w:rPr>
                <w:rFonts w:eastAsia="Times New Roman"/>
                <w:b/>
                <w:bCs/>
                <w:sz w:val="20"/>
                <w:szCs w:val="20"/>
                <w:lang w:eastAsia="ru-RU"/>
              </w:rPr>
              <w:t xml:space="preserve">575,348  </w:t>
            </w:r>
          </w:p>
        </w:tc>
        <w:tc>
          <w:tcPr>
            <w:tcW w:w="1120" w:type="dxa"/>
            <w:shd w:val="clear" w:color="auto" w:fill="9CC2E5" w:themeFill="accent1" w:themeFillTint="99"/>
            <w:vAlign w:val="center"/>
            <w:hideMark/>
          </w:tcPr>
          <w:p w:rsidR="0055631E" w:rsidRPr="004E7F5E" w:rsidRDefault="0055631E" w:rsidP="0088105B">
            <w:pPr>
              <w:spacing w:after="0" w:line="240" w:lineRule="auto"/>
              <w:ind w:firstLine="0"/>
              <w:jc w:val="center"/>
              <w:rPr>
                <w:rFonts w:eastAsia="Times New Roman"/>
                <w:b/>
                <w:bCs/>
                <w:sz w:val="20"/>
                <w:szCs w:val="20"/>
                <w:lang w:eastAsia="ru-RU"/>
              </w:rPr>
            </w:pPr>
            <w:r w:rsidRPr="004E7F5E">
              <w:rPr>
                <w:rFonts w:eastAsia="Times New Roman"/>
                <w:b/>
                <w:bCs/>
                <w:sz w:val="20"/>
                <w:szCs w:val="20"/>
                <w:lang w:eastAsia="ru-RU"/>
              </w:rPr>
              <w:t xml:space="preserve">1 269,819  </w:t>
            </w:r>
          </w:p>
        </w:tc>
        <w:tc>
          <w:tcPr>
            <w:tcW w:w="1120" w:type="dxa"/>
            <w:shd w:val="clear" w:color="auto" w:fill="9CC2E5" w:themeFill="accent1" w:themeFillTint="99"/>
            <w:vAlign w:val="center"/>
            <w:hideMark/>
          </w:tcPr>
          <w:p w:rsidR="0055631E" w:rsidRPr="004E7F5E" w:rsidRDefault="0055631E" w:rsidP="0088105B">
            <w:pPr>
              <w:spacing w:after="0" w:line="240" w:lineRule="auto"/>
              <w:ind w:firstLine="0"/>
              <w:jc w:val="center"/>
              <w:rPr>
                <w:rFonts w:eastAsia="Times New Roman"/>
                <w:b/>
                <w:bCs/>
                <w:sz w:val="20"/>
                <w:szCs w:val="20"/>
                <w:lang w:eastAsia="ru-RU"/>
              </w:rPr>
            </w:pPr>
            <w:r w:rsidRPr="004E7F5E">
              <w:rPr>
                <w:rFonts w:eastAsia="Times New Roman"/>
                <w:b/>
                <w:bCs/>
                <w:sz w:val="20"/>
                <w:szCs w:val="20"/>
                <w:lang w:eastAsia="ru-RU"/>
              </w:rPr>
              <w:t xml:space="preserve">2 199,773  </w:t>
            </w:r>
          </w:p>
        </w:tc>
        <w:tc>
          <w:tcPr>
            <w:tcW w:w="1120" w:type="dxa"/>
            <w:shd w:val="clear" w:color="auto" w:fill="9CC2E5" w:themeFill="accent1" w:themeFillTint="99"/>
            <w:vAlign w:val="center"/>
            <w:hideMark/>
          </w:tcPr>
          <w:p w:rsidR="0055631E" w:rsidRPr="004E7F5E" w:rsidRDefault="0055631E" w:rsidP="0088105B">
            <w:pPr>
              <w:spacing w:after="0" w:line="240" w:lineRule="auto"/>
              <w:ind w:firstLine="0"/>
              <w:jc w:val="center"/>
              <w:rPr>
                <w:rFonts w:eastAsia="Times New Roman"/>
                <w:b/>
                <w:bCs/>
                <w:sz w:val="20"/>
                <w:szCs w:val="20"/>
                <w:lang w:eastAsia="ru-RU"/>
              </w:rPr>
            </w:pPr>
            <w:r w:rsidRPr="004E7F5E">
              <w:rPr>
                <w:rFonts w:eastAsia="Times New Roman"/>
                <w:b/>
                <w:bCs/>
                <w:sz w:val="20"/>
                <w:szCs w:val="20"/>
                <w:lang w:eastAsia="ru-RU"/>
              </w:rPr>
              <w:t xml:space="preserve">2 332,438  </w:t>
            </w:r>
          </w:p>
        </w:tc>
        <w:tc>
          <w:tcPr>
            <w:tcW w:w="1120" w:type="dxa"/>
            <w:shd w:val="clear" w:color="auto" w:fill="9CC2E5" w:themeFill="accent1" w:themeFillTint="99"/>
            <w:vAlign w:val="center"/>
            <w:hideMark/>
          </w:tcPr>
          <w:p w:rsidR="0055631E" w:rsidRPr="004E7F5E" w:rsidRDefault="0055631E" w:rsidP="0088105B">
            <w:pPr>
              <w:spacing w:after="0" w:line="240" w:lineRule="auto"/>
              <w:ind w:firstLine="0"/>
              <w:jc w:val="center"/>
              <w:rPr>
                <w:rFonts w:eastAsia="Times New Roman"/>
                <w:b/>
                <w:bCs/>
                <w:sz w:val="20"/>
                <w:szCs w:val="20"/>
                <w:lang w:eastAsia="ru-RU"/>
              </w:rPr>
            </w:pPr>
            <w:r w:rsidRPr="004E7F5E">
              <w:rPr>
                <w:rFonts w:eastAsia="Times New Roman"/>
                <w:b/>
                <w:bCs/>
                <w:sz w:val="20"/>
                <w:szCs w:val="20"/>
                <w:lang w:eastAsia="ru-RU"/>
              </w:rPr>
              <w:t xml:space="preserve">1 721,137  </w:t>
            </w:r>
          </w:p>
        </w:tc>
        <w:tc>
          <w:tcPr>
            <w:tcW w:w="1120" w:type="dxa"/>
            <w:shd w:val="clear" w:color="auto" w:fill="9CC2E5" w:themeFill="accent1" w:themeFillTint="99"/>
            <w:vAlign w:val="center"/>
            <w:hideMark/>
          </w:tcPr>
          <w:p w:rsidR="0055631E" w:rsidRPr="004E7F5E" w:rsidRDefault="0055631E" w:rsidP="0088105B">
            <w:pPr>
              <w:spacing w:after="0" w:line="240" w:lineRule="auto"/>
              <w:ind w:firstLine="0"/>
              <w:jc w:val="center"/>
              <w:rPr>
                <w:rFonts w:eastAsia="Times New Roman"/>
                <w:b/>
                <w:bCs/>
                <w:sz w:val="20"/>
                <w:szCs w:val="20"/>
                <w:lang w:eastAsia="ru-RU"/>
              </w:rPr>
            </w:pPr>
            <w:r w:rsidRPr="004E7F5E">
              <w:rPr>
                <w:rFonts w:eastAsia="Times New Roman"/>
                <w:b/>
                <w:bCs/>
                <w:sz w:val="20"/>
                <w:szCs w:val="20"/>
                <w:lang w:eastAsia="ru-RU"/>
              </w:rPr>
              <w:t xml:space="preserve">1 455,185  </w:t>
            </w:r>
          </w:p>
        </w:tc>
        <w:tc>
          <w:tcPr>
            <w:tcW w:w="1120" w:type="dxa"/>
            <w:shd w:val="clear" w:color="auto" w:fill="9CC2E5" w:themeFill="accent1" w:themeFillTint="99"/>
            <w:vAlign w:val="center"/>
            <w:hideMark/>
          </w:tcPr>
          <w:p w:rsidR="0055631E" w:rsidRPr="004E7F5E" w:rsidRDefault="0055631E" w:rsidP="0088105B">
            <w:pPr>
              <w:spacing w:after="0" w:line="240" w:lineRule="auto"/>
              <w:ind w:firstLine="0"/>
              <w:jc w:val="center"/>
              <w:rPr>
                <w:rFonts w:eastAsia="Times New Roman"/>
                <w:b/>
                <w:bCs/>
                <w:sz w:val="20"/>
                <w:szCs w:val="20"/>
                <w:lang w:eastAsia="ru-RU"/>
              </w:rPr>
            </w:pPr>
            <w:r w:rsidRPr="004E7F5E">
              <w:rPr>
                <w:rFonts w:eastAsia="Times New Roman"/>
                <w:b/>
                <w:bCs/>
                <w:sz w:val="20"/>
                <w:szCs w:val="20"/>
                <w:lang w:eastAsia="ru-RU"/>
              </w:rPr>
              <w:t xml:space="preserve">9 553,700  </w:t>
            </w:r>
          </w:p>
        </w:tc>
      </w:tr>
      <w:tr w:rsidR="0055631E" w:rsidRPr="004E7F5E" w:rsidTr="0088105B">
        <w:trPr>
          <w:trHeight w:val="526"/>
        </w:trPr>
        <w:tc>
          <w:tcPr>
            <w:tcW w:w="800" w:type="dxa"/>
            <w:shd w:val="clear" w:color="000000" w:fill="FFFFFF"/>
            <w:noWrap/>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1</w:t>
            </w:r>
          </w:p>
        </w:tc>
        <w:tc>
          <w:tcPr>
            <w:tcW w:w="4040" w:type="dxa"/>
            <w:shd w:val="clear" w:color="000000" w:fill="FFFFFF"/>
            <w:hideMark/>
          </w:tcPr>
          <w:p w:rsidR="0055631E" w:rsidRPr="004E7F5E" w:rsidRDefault="0055631E" w:rsidP="0088105B">
            <w:pPr>
              <w:spacing w:after="0" w:line="240" w:lineRule="auto"/>
              <w:ind w:firstLine="0"/>
              <w:jc w:val="left"/>
              <w:rPr>
                <w:rFonts w:eastAsia="Times New Roman"/>
                <w:sz w:val="20"/>
                <w:szCs w:val="20"/>
                <w:lang w:eastAsia="ru-RU"/>
              </w:rPr>
            </w:pPr>
            <w:r w:rsidRPr="004E7F5E">
              <w:rPr>
                <w:rFonts w:eastAsia="Times New Roman"/>
                <w:sz w:val="20"/>
                <w:szCs w:val="20"/>
                <w:lang w:eastAsia="ru-RU"/>
              </w:rPr>
              <w:t xml:space="preserve">Строительство трубопровода исходной (речной) воды №4 </w:t>
            </w:r>
          </w:p>
        </w:tc>
        <w:tc>
          <w:tcPr>
            <w:tcW w:w="17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180,609</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169,452</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169,452</w:t>
            </w:r>
          </w:p>
        </w:tc>
      </w:tr>
      <w:tr w:rsidR="0055631E" w:rsidRPr="004E7F5E" w:rsidTr="0088105B">
        <w:trPr>
          <w:trHeight w:val="548"/>
        </w:trPr>
        <w:tc>
          <w:tcPr>
            <w:tcW w:w="800" w:type="dxa"/>
            <w:shd w:val="clear" w:color="000000" w:fill="FFFFFF"/>
            <w:noWrap/>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2</w:t>
            </w:r>
          </w:p>
        </w:tc>
        <w:tc>
          <w:tcPr>
            <w:tcW w:w="4040" w:type="dxa"/>
            <w:shd w:val="clear" w:color="000000" w:fill="FFFFFF"/>
            <w:hideMark/>
          </w:tcPr>
          <w:p w:rsidR="0055631E" w:rsidRPr="004E7F5E" w:rsidRDefault="0055631E" w:rsidP="0088105B">
            <w:pPr>
              <w:spacing w:after="0" w:line="240" w:lineRule="auto"/>
              <w:ind w:firstLine="0"/>
              <w:jc w:val="left"/>
              <w:rPr>
                <w:rFonts w:eastAsia="Times New Roman"/>
                <w:sz w:val="20"/>
                <w:szCs w:val="20"/>
                <w:lang w:eastAsia="ru-RU"/>
              </w:rPr>
            </w:pPr>
            <w:r w:rsidRPr="004E7F5E">
              <w:rPr>
                <w:rFonts w:eastAsia="Times New Roman"/>
                <w:sz w:val="20"/>
                <w:szCs w:val="20"/>
                <w:lang w:eastAsia="ru-RU"/>
              </w:rPr>
              <w:t xml:space="preserve">Химобессоливающая установка № 1. Техническое перевооружение схемы ВПУ </w:t>
            </w:r>
          </w:p>
        </w:tc>
        <w:tc>
          <w:tcPr>
            <w:tcW w:w="17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224,757</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224,757</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224,757</w:t>
            </w:r>
          </w:p>
        </w:tc>
      </w:tr>
      <w:tr w:rsidR="0055631E" w:rsidRPr="004E7F5E" w:rsidTr="0088105B">
        <w:trPr>
          <w:trHeight w:val="851"/>
        </w:trPr>
        <w:tc>
          <w:tcPr>
            <w:tcW w:w="800" w:type="dxa"/>
            <w:shd w:val="clear" w:color="000000" w:fill="FFFFFF"/>
            <w:noWrap/>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3</w:t>
            </w:r>
          </w:p>
        </w:tc>
        <w:tc>
          <w:tcPr>
            <w:tcW w:w="4040" w:type="dxa"/>
            <w:shd w:val="clear" w:color="000000" w:fill="FFFFFF"/>
            <w:hideMark/>
          </w:tcPr>
          <w:p w:rsidR="0055631E" w:rsidRPr="004E7F5E" w:rsidRDefault="0055631E" w:rsidP="0088105B">
            <w:pPr>
              <w:spacing w:after="0" w:line="240" w:lineRule="auto"/>
              <w:ind w:firstLine="0"/>
              <w:jc w:val="left"/>
              <w:rPr>
                <w:rFonts w:eastAsia="Times New Roman"/>
                <w:sz w:val="20"/>
                <w:szCs w:val="20"/>
                <w:lang w:eastAsia="ru-RU"/>
              </w:rPr>
            </w:pPr>
            <w:r w:rsidRPr="004E7F5E">
              <w:rPr>
                <w:rFonts w:eastAsia="Times New Roman"/>
                <w:sz w:val="20"/>
                <w:szCs w:val="20"/>
                <w:lang w:eastAsia="ru-RU"/>
              </w:rPr>
              <w:t>Распределительное устройство КРУ-6кВ секции 5РО, 3Р (главного корпуса). Техническое перевооружение с заменой 30 выключателей и защит</w:t>
            </w:r>
          </w:p>
        </w:tc>
        <w:tc>
          <w:tcPr>
            <w:tcW w:w="17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50,498</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49,932</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49,932</w:t>
            </w:r>
          </w:p>
        </w:tc>
      </w:tr>
      <w:tr w:rsidR="0055631E" w:rsidRPr="004E7F5E" w:rsidTr="0088105B">
        <w:trPr>
          <w:trHeight w:val="485"/>
        </w:trPr>
        <w:tc>
          <w:tcPr>
            <w:tcW w:w="800" w:type="dxa"/>
            <w:shd w:val="clear" w:color="000000" w:fill="FFFFFF"/>
            <w:noWrap/>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4</w:t>
            </w:r>
          </w:p>
        </w:tc>
        <w:tc>
          <w:tcPr>
            <w:tcW w:w="4040" w:type="dxa"/>
            <w:shd w:val="clear" w:color="000000" w:fill="FFFFFF"/>
            <w:hideMark/>
          </w:tcPr>
          <w:p w:rsidR="0055631E" w:rsidRPr="004E7F5E" w:rsidRDefault="0055631E" w:rsidP="0088105B">
            <w:pPr>
              <w:spacing w:after="0" w:line="240" w:lineRule="auto"/>
              <w:ind w:firstLine="0"/>
              <w:jc w:val="left"/>
              <w:rPr>
                <w:rFonts w:eastAsia="Times New Roman"/>
                <w:sz w:val="20"/>
                <w:szCs w:val="20"/>
                <w:lang w:eastAsia="ru-RU"/>
              </w:rPr>
            </w:pPr>
            <w:r w:rsidRPr="004E7F5E">
              <w:rPr>
                <w:rFonts w:eastAsia="Times New Roman"/>
                <w:sz w:val="20"/>
                <w:szCs w:val="20"/>
                <w:lang w:eastAsia="ru-RU"/>
              </w:rPr>
              <w:t>Техническое перевооружение схемы подачи ХОВ в главный корпус</w:t>
            </w:r>
          </w:p>
        </w:tc>
        <w:tc>
          <w:tcPr>
            <w:tcW w:w="17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28,749</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28,166</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28,166</w:t>
            </w:r>
          </w:p>
        </w:tc>
      </w:tr>
      <w:tr w:rsidR="0055631E" w:rsidRPr="004E7F5E" w:rsidTr="0088105B">
        <w:trPr>
          <w:trHeight w:val="833"/>
        </w:trPr>
        <w:tc>
          <w:tcPr>
            <w:tcW w:w="800" w:type="dxa"/>
            <w:shd w:val="clear" w:color="000000" w:fill="FFFFFF"/>
            <w:noWrap/>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5</w:t>
            </w:r>
          </w:p>
        </w:tc>
        <w:tc>
          <w:tcPr>
            <w:tcW w:w="4040" w:type="dxa"/>
            <w:shd w:val="clear" w:color="000000" w:fill="FFFFFF"/>
            <w:hideMark/>
          </w:tcPr>
          <w:p w:rsidR="0055631E" w:rsidRPr="004E7F5E" w:rsidRDefault="0055631E" w:rsidP="0088105B">
            <w:pPr>
              <w:spacing w:after="0" w:line="240" w:lineRule="auto"/>
              <w:ind w:firstLine="0"/>
              <w:jc w:val="left"/>
              <w:rPr>
                <w:rFonts w:eastAsia="Times New Roman"/>
                <w:sz w:val="20"/>
                <w:szCs w:val="20"/>
                <w:lang w:eastAsia="ru-RU"/>
              </w:rPr>
            </w:pPr>
            <w:r w:rsidRPr="004E7F5E">
              <w:rPr>
                <w:rFonts w:eastAsia="Times New Roman"/>
                <w:sz w:val="20"/>
                <w:szCs w:val="20"/>
                <w:lang w:eastAsia="ru-RU"/>
              </w:rPr>
              <w:t>Система периметральной сигнализации. Дооборудование системы периметральной сигнализации</w:t>
            </w:r>
          </w:p>
        </w:tc>
        <w:tc>
          <w:tcPr>
            <w:tcW w:w="17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11,856</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11,856</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 </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4E7F5E">
              <w:rPr>
                <w:rFonts w:eastAsia="Times New Roman"/>
                <w:sz w:val="20"/>
                <w:szCs w:val="20"/>
                <w:lang w:eastAsia="ru-RU"/>
              </w:rPr>
              <w:t>11,856</w:t>
            </w:r>
          </w:p>
        </w:tc>
      </w:tr>
      <w:tr w:rsidR="0055631E" w:rsidRPr="008D1862" w:rsidTr="0088105B">
        <w:trPr>
          <w:trHeight w:val="702"/>
        </w:trPr>
        <w:tc>
          <w:tcPr>
            <w:tcW w:w="800" w:type="dxa"/>
            <w:shd w:val="clear" w:color="auto" w:fill="auto"/>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6</w:t>
            </w:r>
          </w:p>
        </w:tc>
        <w:tc>
          <w:tcPr>
            <w:tcW w:w="4040" w:type="dxa"/>
            <w:shd w:val="clear" w:color="auto" w:fill="auto"/>
            <w:hideMark/>
          </w:tcPr>
          <w:p w:rsidR="0055631E" w:rsidRPr="008D1862" w:rsidRDefault="0055631E" w:rsidP="0088105B">
            <w:pPr>
              <w:spacing w:after="240" w:line="240" w:lineRule="auto"/>
              <w:ind w:firstLine="0"/>
              <w:jc w:val="left"/>
              <w:rPr>
                <w:rFonts w:eastAsia="Times New Roman"/>
                <w:sz w:val="20"/>
                <w:szCs w:val="20"/>
                <w:lang w:eastAsia="ru-RU"/>
              </w:rPr>
            </w:pPr>
            <w:r w:rsidRPr="008D1862">
              <w:rPr>
                <w:rFonts w:eastAsia="Times New Roman"/>
                <w:sz w:val="20"/>
                <w:szCs w:val="20"/>
                <w:lang w:eastAsia="ru-RU"/>
              </w:rPr>
              <w:t xml:space="preserve">Химобессоливающая установка № 2. Техническое перевооружение схемы ВПУ </w:t>
            </w:r>
          </w:p>
        </w:tc>
        <w:tc>
          <w:tcPr>
            <w:tcW w:w="17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327,132</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5,664</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267,105</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54,363</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327,132</w:t>
            </w:r>
          </w:p>
        </w:tc>
      </w:tr>
      <w:tr w:rsidR="0055631E" w:rsidRPr="008D1862" w:rsidTr="0088105B">
        <w:trPr>
          <w:trHeight w:val="851"/>
        </w:trPr>
        <w:tc>
          <w:tcPr>
            <w:tcW w:w="800" w:type="dxa"/>
            <w:shd w:val="clear" w:color="000000" w:fill="FFFFFF"/>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w:t>
            </w:r>
          </w:p>
        </w:tc>
        <w:tc>
          <w:tcPr>
            <w:tcW w:w="4040" w:type="dxa"/>
            <w:shd w:val="clear" w:color="000000" w:fill="FFFFFF"/>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Трансформатор 110 кВ ст.№30. Техническое перевооружение с заменой трансформатора зав. номер №4178</w:t>
            </w:r>
          </w:p>
        </w:tc>
        <w:tc>
          <w:tcPr>
            <w:tcW w:w="17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72,838</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0,908</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71,930</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72,838</w:t>
            </w:r>
          </w:p>
        </w:tc>
      </w:tr>
      <w:tr w:rsidR="0055631E" w:rsidRPr="008D1862" w:rsidTr="0088105B">
        <w:trPr>
          <w:trHeight w:val="851"/>
        </w:trPr>
        <w:tc>
          <w:tcPr>
            <w:tcW w:w="800" w:type="dxa"/>
            <w:shd w:val="clear" w:color="000000" w:fill="FFFFFF"/>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8</w:t>
            </w:r>
          </w:p>
        </w:tc>
        <w:tc>
          <w:tcPr>
            <w:tcW w:w="4040" w:type="dxa"/>
            <w:shd w:val="clear" w:color="000000" w:fill="FFFFFF"/>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Распределительное устройство КРУ-6кВ секции 4Р, 7РО (главного корпуса). Техническое перевооружение с заменой 29 выключателей и защит</w:t>
            </w:r>
          </w:p>
        </w:tc>
        <w:tc>
          <w:tcPr>
            <w:tcW w:w="17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69,038</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0,956</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68,082</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69,038</w:t>
            </w:r>
          </w:p>
        </w:tc>
      </w:tr>
      <w:tr w:rsidR="0055631E" w:rsidRPr="008D1862" w:rsidTr="0088105B">
        <w:trPr>
          <w:trHeight w:val="552"/>
        </w:trPr>
        <w:tc>
          <w:tcPr>
            <w:tcW w:w="800" w:type="dxa"/>
            <w:shd w:val="clear" w:color="000000" w:fill="FFFFFF"/>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w:t>
            </w:r>
          </w:p>
        </w:tc>
        <w:tc>
          <w:tcPr>
            <w:tcW w:w="4040" w:type="dxa"/>
            <w:shd w:val="clear" w:color="000000" w:fill="FFFFFF"/>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Распределительное устройство КРУ-6кВ секции 2Р, 6РО (главного корпуса). Техническое перевооружение с заменой 32 выключателей и защит</w:t>
            </w:r>
          </w:p>
        </w:tc>
        <w:tc>
          <w:tcPr>
            <w:tcW w:w="17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75,505</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2,186</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73,319</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75,505</w:t>
            </w:r>
          </w:p>
        </w:tc>
      </w:tr>
      <w:tr w:rsidR="0055631E" w:rsidRPr="008D1862" w:rsidTr="0088105B">
        <w:trPr>
          <w:trHeight w:val="851"/>
        </w:trPr>
        <w:tc>
          <w:tcPr>
            <w:tcW w:w="800" w:type="dxa"/>
            <w:shd w:val="clear" w:color="000000" w:fill="FFFFFF"/>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lastRenderedPageBreak/>
              <w:t>10</w:t>
            </w:r>
          </w:p>
        </w:tc>
        <w:tc>
          <w:tcPr>
            <w:tcW w:w="4040" w:type="dxa"/>
            <w:shd w:val="clear" w:color="000000" w:fill="FFFFFF"/>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Распределительное устройство КРУ-6кВ секции 5Р (главного корпуса). Техническое перевооружение с заменой 22 выключателей и защит</w:t>
            </w:r>
          </w:p>
        </w:tc>
        <w:tc>
          <w:tcPr>
            <w:tcW w:w="17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75,083</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2,267</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72,816</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75,083</w:t>
            </w:r>
          </w:p>
        </w:tc>
      </w:tr>
      <w:tr w:rsidR="0055631E" w:rsidRPr="008D1862" w:rsidTr="0088105B">
        <w:trPr>
          <w:trHeight w:val="851"/>
        </w:trPr>
        <w:tc>
          <w:tcPr>
            <w:tcW w:w="800" w:type="dxa"/>
            <w:shd w:val="clear" w:color="000000" w:fill="FFFFFF"/>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11</w:t>
            </w:r>
          </w:p>
        </w:tc>
        <w:tc>
          <w:tcPr>
            <w:tcW w:w="4040" w:type="dxa"/>
            <w:shd w:val="clear" w:color="000000" w:fill="FFFFFF"/>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Распределительное устройство КРУ-6кВ секции 6Р, 7Р (главного корпуса). Техническое перевооружение с заменой 40 выключателей и защит</w:t>
            </w:r>
          </w:p>
        </w:tc>
        <w:tc>
          <w:tcPr>
            <w:tcW w:w="17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93,145</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2,347</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90,798</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93,145</w:t>
            </w:r>
          </w:p>
        </w:tc>
      </w:tr>
      <w:tr w:rsidR="0055631E" w:rsidRPr="008D1862" w:rsidTr="0088105B">
        <w:trPr>
          <w:trHeight w:val="967"/>
        </w:trPr>
        <w:tc>
          <w:tcPr>
            <w:tcW w:w="800" w:type="dxa"/>
            <w:shd w:val="clear" w:color="000000" w:fill="FFFFFF"/>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12</w:t>
            </w:r>
          </w:p>
        </w:tc>
        <w:tc>
          <w:tcPr>
            <w:tcW w:w="4040" w:type="dxa"/>
            <w:shd w:val="clear" w:color="000000" w:fill="FFFFFF"/>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 xml:space="preserve">Распределительное устройство КРУ-6кВ секции 13Р, 14Р (главного корпуса). Техническое перевооружение с заменой 46 ячеек </w:t>
            </w:r>
            <w:proofErr w:type="gramStart"/>
            <w:r w:rsidRPr="008D1862">
              <w:rPr>
                <w:rFonts w:eastAsia="Times New Roman"/>
                <w:sz w:val="20"/>
                <w:szCs w:val="20"/>
                <w:lang w:eastAsia="ru-RU"/>
              </w:rPr>
              <w:t>КРУ  и</w:t>
            </w:r>
            <w:proofErr w:type="gramEnd"/>
            <w:r w:rsidRPr="008D1862">
              <w:rPr>
                <w:rFonts w:eastAsia="Times New Roman"/>
                <w:sz w:val="20"/>
                <w:szCs w:val="20"/>
                <w:lang w:eastAsia="ru-RU"/>
              </w:rPr>
              <w:t xml:space="preserve"> секций 0,4 кВ 13,14Н</w:t>
            </w:r>
          </w:p>
        </w:tc>
        <w:tc>
          <w:tcPr>
            <w:tcW w:w="17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93,145</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2,347</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90,798</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93,145</w:t>
            </w:r>
          </w:p>
        </w:tc>
      </w:tr>
      <w:tr w:rsidR="0055631E" w:rsidRPr="008D1862" w:rsidTr="0088105B">
        <w:trPr>
          <w:trHeight w:val="851"/>
        </w:trPr>
        <w:tc>
          <w:tcPr>
            <w:tcW w:w="800" w:type="dxa"/>
            <w:shd w:val="clear" w:color="000000" w:fill="FFFFFF"/>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13</w:t>
            </w:r>
          </w:p>
        </w:tc>
        <w:tc>
          <w:tcPr>
            <w:tcW w:w="4040" w:type="dxa"/>
            <w:shd w:val="clear" w:color="000000" w:fill="FFFFFF"/>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Распределительное устройство КРУ-6кВ секции 10Р, 11Р (главного корпуса). Техническое перевооружение с заменой 46 выключателей и защит</w:t>
            </w:r>
          </w:p>
        </w:tc>
        <w:tc>
          <w:tcPr>
            <w:tcW w:w="17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96,253</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2,428</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2,428</w:t>
            </w:r>
          </w:p>
        </w:tc>
      </w:tr>
      <w:tr w:rsidR="0055631E" w:rsidRPr="008D1862" w:rsidTr="0088105B">
        <w:trPr>
          <w:trHeight w:val="851"/>
        </w:trPr>
        <w:tc>
          <w:tcPr>
            <w:tcW w:w="800" w:type="dxa"/>
            <w:shd w:val="clear" w:color="000000" w:fill="FFFFFF"/>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14</w:t>
            </w:r>
          </w:p>
        </w:tc>
        <w:tc>
          <w:tcPr>
            <w:tcW w:w="4040" w:type="dxa"/>
            <w:shd w:val="clear" w:color="000000" w:fill="FFFFFF"/>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Техническое перевооружение РУСН 0,4 кВ секции: 1Н,2Н,3Н,4Н,5Н,1НО,2НО,3НО; с заменой трансформаторов ТСН-60,61,62,63Т</w:t>
            </w:r>
          </w:p>
        </w:tc>
        <w:tc>
          <w:tcPr>
            <w:tcW w:w="17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83,195</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3,140</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80,055</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83,195</w:t>
            </w:r>
          </w:p>
        </w:tc>
      </w:tr>
      <w:tr w:rsidR="0055631E" w:rsidRPr="008D1862" w:rsidTr="0088105B">
        <w:trPr>
          <w:trHeight w:val="851"/>
        </w:trPr>
        <w:tc>
          <w:tcPr>
            <w:tcW w:w="800" w:type="dxa"/>
            <w:shd w:val="clear" w:color="000000" w:fill="FFFFFF"/>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15</w:t>
            </w:r>
          </w:p>
        </w:tc>
        <w:tc>
          <w:tcPr>
            <w:tcW w:w="4040" w:type="dxa"/>
            <w:shd w:val="clear" w:color="000000" w:fill="FFFFFF"/>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 xml:space="preserve">Котлоагрегат ТГМ-96Б ст.№13 КТЦ-1. Техническое перевооружение газопроводов котла </w:t>
            </w:r>
          </w:p>
        </w:tc>
        <w:tc>
          <w:tcPr>
            <w:tcW w:w="17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52,717</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1,848</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50,869</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52,717</w:t>
            </w:r>
          </w:p>
        </w:tc>
      </w:tr>
      <w:tr w:rsidR="0055631E" w:rsidRPr="008D1862" w:rsidTr="0088105B">
        <w:trPr>
          <w:trHeight w:val="851"/>
        </w:trPr>
        <w:tc>
          <w:tcPr>
            <w:tcW w:w="800" w:type="dxa"/>
            <w:shd w:val="clear" w:color="000000" w:fill="FFFFFF"/>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16</w:t>
            </w:r>
          </w:p>
        </w:tc>
        <w:tc>
          <w:tcPr>
            <w:tcW w:w="4040" w:type="dxa"/>
            <w:shd w:val="clear" w:color="000000" w:fill="FFFFFF"/>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Котлоагрегат ТГМ-96Б ст.№12. Техническое перевооружение газопроводов котла</w:t>
            </w:r>
          </w:p>
        </w:tc>
        <w:tc>
          <w:tcPr>
            <w:tcW w:w="17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50,899</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1,784</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49,115</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50,899</w:t>
            </w:r>
          </w:p>
        </w:tc>
      </w:tr>
      <w:tr w:rsidR="0055631E" w:rsidRPr="008D1862" w:rsidTr="0088105B">
        <w:trPr>
          <w:trHeight w:val="851"/>
        </w:trPr>
        <w:tc>
          <w:tcPr>
            <w:tcW w:w="800" w:type="dxa"/>
            <w:shd w:val="clear" w:color="000000" w:fill="FFFFFF"/>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17</w:t>
            </w:r>
          </w:p>
        </w:tc>
        <w:tc>
          <w:tcPr>
            <w:tcW w:w="4040" w:type="dxa"/>
            <w:shd w:val="clear" w:color="000000" w:fill="FFFFFF"/>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Котлоагрегат ТГМ-84А ст.№3 КТЦ-1. Техническое перевооружение газопроводов котла</w:t>
            </w:r>
          </w:p>
        </w:tc>
        <w:tc>
          <w:tcPr>
            <w:tcW w:w="17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54,181</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1,558</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52,623</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54,181</w:t>
            </w:r>
          </w:p>
        </w:tc>
      </w:tr>
      <w:tr w:rsidR="0055631E" w:rsidRPr="008D1862" w:rsidTr="0088105B">
        <w:trPr>
          <w:trHeight w:val="851"/>
        </w:trPr>
        <w:tc>
          <w:tcPr>
            <w:tcW w:w="800" w:type="dxa"/>
            <w:shd w:val="clear" w:color="000000" w:fill="FFFFFF"/>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18</w:t>
            </w:r>
          </w:p>
        </w:tc>
        <w:tc>
          <w:tcPr>
            <w:tcW w:w="4040" w:type="dxa"/>
            <w:shd w:val="clear" w:color="000000" w:fill="FFFFFF"/>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Котлоагрегат ТГМ-96Б ст.№16. Техническое перевооружение газопроводов котла</w:t>
            </w:r>
          </w:p>
        </w:tc>
        <w:tc>
          <w:tcPr>
            <w:tcW w:w="17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52,717</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1,848</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50,869</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52,717</w:t>
            </w:r>
          </w:p>
        </w:tc>
      </w:tr>
      <w:tr w:rsidR="0055631E" w:rsidRPr="008D1862" w:rsidTr="0088105B">
        <w:trPr>
          <w:trHeight w:val="851"/>
        </w:trPr>
        <w:tc>
          <w:tcPr>
            <w:tcW w:w="800" w:type="dxa"/>
            <w:shd w:val="clear" w:color="000000" w:fill="FFFFFF"/>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19</w:t>
            </w:r>
          </w:p>
        </w:tc>
        <w:tc>
          <w:tcPr>
            <w:tcW w:w="4040" w:type="dxa"/>
            <w:shd w:val="clear" w:color="000000" w:fill="FFFFFF"/>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 xml:space="preserve">Паровая </w:t>
            </w:r>
            <w:proofErr w:type="gramStart"/>
            <w:r w:rsidRPr="008D1862">
              <w:rPr>
                <w:rFonts w:eastAsia="Times New Roman"/>
                <w:sz w:val="20"/>
                <w:szCs w:val="20"/>
                <w:lang w:eastAsia="ru-RU"/>
              </w:rPr>
              <w:t>турбина  ПТ</w:t>
            </w:r>
            <w:proofErr w:type="gramEnd"/>
            <w:r w:rsidRPr="008D1862">
              <w:rPr>
                <w:rFonts w:eastAsia="Times New Roman"/>
                <w:sz w:val="20"/>
                <w:szCs w:val="20"/>
                <w:lang w:eastAsia="ru-RU"/>
              </w:rPr>
              <w:t>-60-130-13 с генератором  №4. Техническое перевооружение генератора с установкой новой системы возбуждения и защит</w:t>
            </w:r>
          </w:p>
        </w:tc>
        <w:tc>
          <w:tcPr>
            <w:tcW w:w="17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96,715</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1,726</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94,989</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96,715</w:t>
            </w:r>
          </w:p>
        </w:tc>
      </w:tr>
      <w:tr w:rsidR="0055631E" w:rsidRPr="008D1862" w:rsidTr="0088105B">
        <w:trPr>
          <w:trHeight w:val="851"/>
        </w:trPr>
        <w:tc>
          <w:tcPr>
            <w:tcW w:w="800" w:type="dxa"/>
            <w:shd w:val="clear" w:color="000000" w:fill="FFFFFF"/>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lastRenderedPageBreak/>
              <w:t>20</w:t>
            </w:r>
          </w:p>
        </w:tc>
        <w:tc>
          <w:tcPr>
            <w:tcW w:w="4040" w:type="dxa"/>
            <w:shd w:val="clear" w:color="000000" w:fill="FFFFFF"/>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 xml:space="preserve">Паровая </w:t>
            </w:r>
            <w:proofErr w:type="gramStart"/>
            <w:r w:rsidRPr="008D1862">
              <w:rPr>
                <w:rFonts w:eastAsia="Times New Roman"/>
                <w:sz w:val="20"/>
                <w:szCs w:val="20"/>
                <w:lang w:eastAsia="ru-RU"/>
              </w:rPr>
              <w:t>турбина  Т</w:t>
            </w:r>
            <w:proofErr w:type="gramEnd"/>
            <w:r w:rsidRPr="008D1862">
              <w:rPr>
                <w:rFonts w:eastAsia="Times New Roman"/>
                <w:sz w:val="20"/>
                <w:szCs w:val="20"/>
                <w:lang w:eastAsia="ru-RU"/>
              </w:rPr>
              <w:t>-100-130 с генератором  №5. Техническое перевооружение генератора  с заменой системы возбуждения и защит</w:t>
            </w:r>
          </w:p>
        </w:tc>
        <w:tc>
          <w:tcPr>
            <w:tcW w:w="17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107,084</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1,917</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1,917</w:t>
            </w:r>
          </w:p>
        </w:tc>
      </w:tr>
      <w:tr w:rsidR="0055631E" w:rsidRPr="008D1862" w:rsidTr="0088105B">
        <w:trPr>
          <w:trHeight w:val="851"/>
        </w:trPr>
        <w:tc>
          <w:tcPr>
            <w:tcW w:w="800" w:type="dxa"/>
            <w:shd w:val="clear" w:color="000000" w:fill="FFFFFF"/>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21</w:t>
            </w:r>
          </w:p>
        </w:tc>
        <w:tc>
          <w:tcPr>
            <w:tcW w:w="4040" w:type="dxa"/>
            <w:shd w:val="clear" w:color="000000" w:fill="FFFFFF"/>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Установка БРОУ 140/14ата 250т/ч №3. Техническое перевооружение БРОУ №3 с реализацией резервной схемы паровых собственных нужд</w:t>
            </w:r>
          </w:p>
        </w:tc>
        <w:tc>
          <w:tcPr>
            <w:tcW w:w="17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43,492</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1,791</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41,701</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43,492</w:t>
            </w:r>
          </w:p>
        </w:tc>
      </w:tr>
      <w:tr w:rsidR="0055631E" w:rsidRPr="008D1862" w:rsidTr="0088105B">
        <w:trPr>
          <w:trHeight w:val="851"/>
        </w:trPr>
        <w:tc>
          <w:tcPr>
            <w:tcW w:w="800" w:type="dxa"/>
            <w:shd w:val="clear" w:color="000000" w:fill="FFFFFF"/>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22</w:t>
            </w:r>
          </w:p>
        </w:tc>
        <w:tc>
          <w:tcPr>
            <w:tcW w:w="4040" w:type="dxa"/>
            <w:shd w:val="clear" w:color="000000" w:fill="FFFFFF"/>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 xml:space="preserve">Главный паропровод I, II оч. Техническое </w:t>
            </w:r>
            <w:proofErr w:type="gramStart"/>
            <w:r w:rsidRPr="008D1862">
              <w:rPr>
                <w:rFonts w:eastAsia="Times New Roman"/>
                <w:sz w:val="20"/>
                <w:szCs w:val="20"/>
                <w:lang w:eastAsia="ru-RU"/>
              </w:rPr>
              <w:t>перевооружение  растопочных</w:t>
            </w:r>
            <w:proofErr w:type="gramEnd"/>
            <w:r w:rsidRPr="008D1862">
              <w:rPr>
                <w:rFonts w:eastAsia="Times New Roman"/>
                <w:sz w:val="20"/>
                <w:szCs w:val="20"/>
                <w:lang w:eastAsia="ru-RU"/>
              </w:rPr>
              <w:t xml:space="preserve"> паропроводов и РРОУ-2 </w:t>
            </w:r>
          </w:p>
        </w:tc>
        <w:tc>
          <w:tcPr>
            <w:tcW w:w="17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44,049</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2,348</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41,701</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44,049</w:t>
            </w:r>
          </w:p>
        </w:tc>
      </w:tr>
      <w:tr w:rsidR="0055631E" w:rsidRPr="008D1862" w:rsidTr="0088105B">
        <w:trPr>
          <w:trHeight w:val="588"/>
        </w:trPr>
        <w:tc>
          <w:tcPr>
            <w:tcW w:w="800" w:type="dxa"/>
            <w:shd w:val="clear" w:color="000000" w:fill="FFFFFF"/>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23</w:t>
            </w:r>
          </w:p>
        </w:tc>
        <w:tc>
          <w:tcPr>
            <w:tcW w:w="4040" w:type="dxa"/>
            <w:shd w:val="clear" w:color="000000" w:fill="FFFFFF"/>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Техническое перевооружение РРОУ-4 с переводом в БРОУ-140/14</w:t>
            </w:r>
          </w:p>
        </w:tc>
        <w:tc>
          <w:tcPr>
            <w:tcW w:w="17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50,824</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4,312</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46,512</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50,824</w:t>
            </w:r>
          </w:p>
        </w:tc>
      </w:tr>
      <w:tr w:rsidR="0055631E" w:rsidRPr="008D1862" w:rsidTr="0088105B">
        <w:trPr>
          <w:trHeight w:val="851"/>
        </w:trPr>
        <w:tc>
          <w:tcPr>
            <w:tcW w:w="800" w:type="dxa"/>
            <w:shd w:val="clear" w:color="000000" w:fill="FFFFFF"/>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24</w:t>
            </w:r>
          </w:p>
        </w:tc>
        <w:tc>
          <w:tcPr>
            <w:tcW w:w="4040" w:type="dxa"/>
            <w:shd w:val="clear" w:color="000000" w:fill="FFFFFF"/>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Техническое перевооружение мостового крана рег.№ 8482 в дымососном отделении КТЦ-1</w:t>
            </w:r>
          </w:p>
        </w:tc>
        <w:tc>
          <w:tcPr>
            <w:tcW w:w="17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12,591</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12,591</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12,591</w:t>
            </w:r>
          </w:p>
        </w:tc>
      </w:tr>
      <w:tr w:rsidR="0055631E" w:rsidRPr="008D1862" w:rsidTr="0088105B">
        <w:trPr>
          <w:trHeight w:val="851"/>
        </w:trPr>
        <w:tc>
          <w:tcPr>
            <w:tcW w:w="800" w:type="dxa"/>
            <w:shd w:val="clear" w:color="000000" w:fill="FFFFFF"/>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25</w:t>
            </w:r>
          </w:p>
        </w:tc>
        <w:tc>
          <w:tcPr>
            <w:tcW w:w="4040" w:type="dxa"/>
            <w:shd w:val="clear" w:color="000000" w:fill="FFFFFF"/>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Паровая турбина Т-100-130 ст.№7. Техническое перевооружение генератора ТВФ-120-2 с перемоткой статора</w:t>
            </w:r>
          </w:p>
        </w:tc>
        <w:tc>
          <w:tcPr>
            <w:tcW w:w="17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35,042</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1,698</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33,344</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35,042</w:t>
            </w:r>
          </w:p>
        </w:tc>
      </w:tr>
      <w:tr w:rsidR="0055631E" w:rsidRPr="008D1862" w:rsidTr="0088105B">
        <w:trPr>
          <w:trHeight w:val="851"/>
        </w:trPr>
        <w:tc>
          <w:tcPr>
            <w:tcW w:w="800" w:type="dxa"/>
            <w:shd w:val="clear" w:color="000000" w:fill="FFFFFF"/>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26</w:t>
            </w:r>
          </w:p>
        </w:tc>
        <w:tc>
          <w:tcPr>
            <w:tcW w:w="4040" w:type="dxa"/>
            <w:shd w:val="clear" w:color="000000" w:fill="FFFFFF"/>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Паровая турбина Р-100-130/15 ст.№3. Техническое перевооружение генератора ТВФ-100-2 с перемоткой ротора</w:t>
            </w:r>
          </w:p>
        </w:tc>
        <w:tc>
          <w:tcPr>
            <w:tcW w:w="17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34,126</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1,650</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32,476</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34,126</w:t>
            </w:r>
          </w:p>
        </w:tc>
      </w:tr>
      <w:tr w:rsidR="0055631E" w:rsidRPr="008D1862" w:rsidTr="0088105B">
        <w:trPr>
          <w:trHeight w:val="534"/>
        </w:trPr>
        <w:tc>
          <w:tcPr>
            <w:tcW w:w="800" w:type="dxa"/>
            <w:shd w:val="clear" w:color="000000" w:fill="FFFFFF"/>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27</w:t>
            </w:r>
          </w:p>
        </w:tc>
        <w:tc>
          <w:tcPr>
            <w:tcW w:w="4040" w:type="dxa"/>
            <w:shd w:val="clear" w:color="000000" w:fill="FFFFFF"/>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 xml:space="preserve">Реконструкция паровой турбины ПТ-60-130 с генератором N4. </w:t>
            </w:r>
          </w:p>
        </w:tc>
        <w:tc>
          <w:tcPr>
            <w:tcW w:w="17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831,900</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21,771</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810,129</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831,900</w:t>
            </w:r>
          </w:p>
        </w:tc>
      </w:tr>
      <w:tr w:rsidR="0055631E" w:rsidRPr="008D1862" w:rsidTr="0088105B">
        <w:trPr>
          <w:trHeight w:val="556"/>
        </w:trPr>
        <w:tc>
          <w:tcPr>
            <w:tcW w:w="800" w:type="dxa"/>
            <w:shd w:val="clear" w:color="000000" w:fill="FFFFFF"/>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28</w:t>
            </w:r>
          </w:p>
        </w:tc>
        <w:tc>
          <w:tcPr>
            <w:tcW w:w="4040" w:type="dxa"/>
            <w:shd w:val="clear" w:color="000000" w:fill="FFFFFF"/>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Реконструкция паровой турбины Т-100-130 с генератором №5</w:t>
            </w:r>
          </w:p>
        </w:tc>
        <w:tc>
          <w:tcPr>
            <w:tcW w:w="17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997,383</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26,869</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26,869</w:t>
            </w:r>
          </w:p>
        </w:tc>
      </w:tr>
      <w:tr w:rsidR="0055631E" w:rsidRPr="008D1862" w:rsidTr="0088105B">
        <w:trPr>
          <w:trHeight w:val="552"/>
        </w:trPr>
        <w:tc>
          <w:tcPr>
            <w:tcW w:w="800" w:type="dxa"/>
            <w:shd w:val="clear" w:color="000000" w:fill="FFFFFF"/>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29</w:t>
            </w:r>
          </w:p>
        </w:tc>
        <w:tc>
          <w:tcPr>
            <w:tcW w:w="4040" w:type="dxa"/>
            <w:shd w:val="clear" w:color="000000" w:fill="FFFFFF"/>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Реконструкция турбины Р-100-130/15 с генератором №3</w:t>
            </w:r>
          </w:p>
        </w:tc>
        <w:tc>
          <w:tcPr>
            <w:tcW w:w="17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1205,853</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341,151</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864,702</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1205,853</w:t>
            </w:r>
          </w:p>
        </w:tc>
      </w:tr>
      <w:tr w:rsidR="0055631E" w:rsidRPr="008D1862" w:rsidTr="0088105B">
        <w:trPr>
          <w:trHeight w:val="851"/>
        </w:trPr>
        <w:tc>
          <w:tcPr>
            <w:tcW w:w="800" w:type="dxa"/>
            <w:shd w:val="clear" w:color="000000" w:fill="FFFFFF"/>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30</w:t>
            </w:r>
          </w:p>
        </w:tc>
        <w:tc>
          <w:tcPr>
            <w:tcW w:w="4040" w:type="dxa"/>
            <w:shd w:val="clear" w:color="000000" w:fill="FFFFFF"/>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 xml:space="preserve">Паровая </w:t>
            </w:r>
            <w:proofErr w:type="gramStart"/>
            <w:r w:rsidRPr="008D1862">
              <w:rPr>
                <w:rFonts w:eastAsia="Times New Roman"/>
                <w:sz w:val="20"/>
                <w:szCs w:val="20"/>
                <w:lang w:eastAsia="ru-RU"/>
              </w:rPr>
              <w:t>турбина  Р</w:t>
            </w:r>
            <w:proofErr w:type="gramEnd"/>
            <w:r w:rsidRPr="008D1862">
              <w:rPr>
                <w:rFonts w:eastAsia="Times New Roman"/>
                <w:sz w:val="20"/>
                <w:szCs w:val="20"/>
                <w:lang w:eastAsia="ru-RU"/>
              </w:rPr>
              <w:t>-70/100-130-15 с генератором  №9. Техническое перевооружение системы регулирования с внедрением ЭГСР</w:t>
            </w:r>
          </w:p>
        </w:tc>
        <w:tc>
          <w:tcPr>
            <w:tcW w:w="17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9,432</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0,649</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8,783</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9,432</w:t>
            </w:r>
          </w:p>
        </w:tc>
      </w:tr>
      <w:tr w:rsidR="0055631E" w:rsidRPr="008D1862" w:rsidTr="0088105B">
        <w:trPr>
          <w:trHeight w:val="480"/>
        </w:trPr>
        <w:tc>
          <w:tcPr>
            <w:tcW w:w="800" w:type="dxa"/>
            <w:shd w:val="clear" w:color="000000" w:fill="FFFFFF"/>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31</w:t>
            </w:r>
          </w:p>
        </w:tc>
        <w:tc>
          <w:tcPr>
            <w:tcW w:w="4040" w:type="dxa"/>
            <w:shd w:val="clear" w:color="000000" w:fill="FFFFFF"/>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Трубопровод речной воды №1,2. Реконструкция речных водоводов</w:t>
            </w:r>
          </w:p>
        </w:tc>
        <w:tc>
          <w:tcPr>
            <w:tcW w:w="17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128,905</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25,464</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101,952</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127,416</w:t>
            </w:r>
          </w:p>
        </w:tc>
      </w:tr>
      <w:tr w:rsidR="0055631E" w:rsidRPr="008D1862" w:rsidTr="0088105B">
        <w:trPr>
          <w:trHeight w:val="557"/>
        </w:trPr>
        <w:tc>
          <w:tcPr>
            <w:tcW w:w="800" w:type="dxa"/>
            <w:shd w:val="clear" w:color="000000" w:fill="FFFFFF"/>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lastRenderedPageBreak/>
              <w:t>32</w:t>
            </w:r>
          </w:p>
        </w:tc>
        <w:tc>
          <w:tcPr>
            <w:tcW w:w="4040" w:type="dxa"/>
            <w:shd w:val="clear" w:color="000000" w:fill="FFFFFF"/>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Техническое перевооружение системы ПАЗ оборудования ХЦ-1,2</w:t>
            </w:r>
          </w:p>
        </w:tc>
        <w:tc>
          <w:tcPr>
            <w:tcW w:w="17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207,710</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38,636</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59,000</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104,000</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201,636</w:t>
            </w:r>
          </w:p>
        </w:tc>
      </w:tr>
      <w:tr w:rsidR="0055631E" w:rsidRPr="008D1862" w:rsidTr="0088105B">
        <w:trPr>
          <w:trHeight w:val="551"/>
        </w:trPr>
        <w:tc>
          <w:tcPr>
            <w:tcW w:w="800" w:type="dxa"/>
            <w:shd w:val="clear" w:color="000000" w:fill="FFFFFF"/>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33</w:t>
            </w:r>
          </w:p>
        </w:tc>
        <w:tc>
          <w:tcPr>
            <w:tcW w:w="4040" w:type="dxa"/>
            <w:shd w:val="clear" w:color="000000" w:fill="FFFFFF"/>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Локальная вычислительная сеть. Техническое перевооружение ЛВС ИБК</w:t>
            </w:r>
          </w:p>
        </w:tc>
        <w:tc>
          <w:tcPr>
            <w:tcW w:w="17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20,060</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0,590</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19,470</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20,060</w:t>
            </w:r>
          </w:p>
        </w:tc>
      </w:tr>
      <w:tr w:rsidR="0055631E" w:rsidRPr="008D1862" w:rsidTr="0088105B">
        <w:trPr>
          <w:trHeight w:val="572"/>
        </w:trPr>
        <w:tc>
          <w:tcPr>
            <w:tcW w:w="800" w:type="dxa"/>
            <w:shd w:val="clear" w:color="000000" w:fill="FFFFFF"/>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34</w:t>
            </w:r>
          </w:p>
        </w:tc>
        <w:tc>
          <w:tcPr>
            <w:tcW w:w="4040" w:type="dxa"/>
            <w:shd w:val="clear" w:color="000000" w:fill="FFFFFF"/>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Пожаронасосная №1. Реконструкция здания пожаронасосной</w:t>
            </w:r>
          </w:p>
        </w:tc>
        <w:tc>
          <w:tcPr>
            <w:tcW w:w="17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18,844</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2,868</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15,976</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18,844</w:t>
            </w:r>
          </w:p>
        </w:tc>
      </w:tr>
      <w:tr w:rsidR="0055631E" w:rsidRPr="008D1862" w:rsidTr="0088105B">
        <w:trPr>
          <w:trHeight w:val="851"/>
        </w:trPr>
        <w:tc>
          <w:tcPr>
            <w:tcW w:w="800" w:type="dxa"/>
            <w:shd w:val="clear" w:color="000000" w:fill="FFFFFF"/>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35</w:t>
            </w:r>
          </w:p>
        </w:tc>
        <w:tc>
          <w:tcPr>
            <w:tcW w:w="4040" w:type="dxa"/>
            <w:shd w:val="clear" w:color="000000" w:fill="FFFFFF"/>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 xml:space="preserve">Котлоагрегат №7 ТГМ-84 в к-те. Техническое перевооружение газопроводов котла </w:t>
            </w:r>
          </w:p>
        </w:tc>
        <w:tc>
          <w:tcPr>
            <w:tcW w:w="17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48,511</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1,150</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47,361</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48,511</w:t>
            </w:r>
          </w:p>
        </w:tc>
      </w:tr>
      <w:tr w:rsidR="0055631E" w:rsidRPr="008D1862" w:rsidTr="0088105B">
        <w:trPr>
          <w:trHeight w:val="851"/>
        </w:trPr>
        <w:tc>
          <w:tcPr>
            <w:tcW w:w="800" w:type="dxa"/>
            <w:shd w:val="clear" w:color="000000" w:fill="FFFFFF"/>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36</w:t>
            </w:r>
          </w:p>
        </w:tc>
        <w:tc>
          <w:tcPr>
            <w:tcW w:w="4040" w:type="dxa"/>
            <w:shd w:val="clear" w:color="000000" w:fill="FFFFFF"/>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Техническое перевооружение системы сбора телеинформации для филиала ОАО "СО ЕЭС" РДУ Татарстана</w:t>
            </w:r>
          </w:p>
        </w:tc>
        <w:tc>
          <w:tcPr>
            <w:tcW w:w="17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10,785</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0,484</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10,301</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10,785</w:t>
            </w:r>
          </w:p>
        </w:tc>
      </w:tr>
      <w:tr w:rsidR="0055631E" w:rsidRPr="008D1862" w:rsidTr="0088105B">
        <w:trPr>
          <w:trHeight w:val="851"/>
        </w:trPr>
        <w:tc>
          <w:tcPr>
            <w:tcW w:w="800" w:type="dxa"/>
            <w:shd w:val="clear" w:color="000000" w:fill="FFFFFF"/>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37</w:t>
            </w:r>
          </w:p>
        </w:tc>
        <w:tc>
          <w:tcPr>
            <w:tcW w:w="4040" w:type="dxa"/>
            <w:shd w:val="clear" w:color="000000" w:fill="FFFFFF"/>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Насос ПЭН-580 ст. №16. Техническое перевооружение с установкой турбопривода и питательного насоса</w:t>
            </w:r>
          </w:p>
        </w:tc>
        <w:tc>
          <w:tcPr>
            <w:tcW w:w="17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136,942</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31,678</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105,264</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136,942</w:t>
            </w:r>
          </w:p>
        </w:tc>
      </w:tr>
      <w:tr w:rsidR="0055631E" w:rsidRPr="008D1862" w:rsidTr="0088105B">
        <w:trPr>
          <w:trHeight w:val="851"/>
        </w:trPr>
        <w:tc>
          <w:tcPr>
            <w:tcW w:w="800" w:type="dxa"/>
            <w:shd w:val="clear" w:color="auto" w:fill="auto"/>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38</w:t>
            </w:r>
          </w:p>
        </w:tc>
        <w:tc>
          <w:tcPr>
            <w:tcW w:w="4040" w:type="dxa"/>
            <w:shd w:val="clear" w:color="auto" w:fill="auto"/>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Техническое перевооружение сети газопотребления Нижнекамской ТЭЦ (ПТК-1)</w:t>
            </w:r>
          </w:p>
        </w:tc>
        <w:tc>
          <w:tcPr>
            <w:tcW w:w="17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9,945</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4,428</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5,517</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9,945</w:t>
            </w:r>
          </w:p>
        </w:tc>
      </w:tr>
      <w:tr w:rsidR="0055631E" w:rsidRPr="008D1862" w:rsidTr="0088105B">
        <w:trPr>
          <w:trHeight w:val="645"/>
        </w:trPr>
        <w:tc>
          <w:tcPr>
            <w:tcW w:w="800" w:type="dxa"/>
            <w:shd w:val="clear" w:color="auto" w:fill="auto"/>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39</w:t>
            </w:r>
          </w:p>
        </w:tc>
        <w:tc>
          <w:tcPr>
            <w:tcW w:w="4040" w:type="dxa"/>
            <w:shd w:val="clear" w:color="auto" w:fill="auto"/>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 xml:space="preserve">Дымовая труба ж/б №1. Реконструкция газоходов котлов ст.№1-5. </w:t>
            </w:r>
          </w:p>
        </w:tc>
        <w:tc>
          <w:tcPr>
            <w:tcW w:w="17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28,656</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1,365</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27,291</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28,656</w:t>
            </w:r>
          </w:p>
        </w:tc>
      </w:tr>
      <w:tr w:rsidR="0055631E" w:rsidRPr="008D1862" w:rsidTr="0088105B">
        <w:trPr>
          <w:trHeight w:val="851"/>
        </w:trPr>
        <w:tc>
          <w:tcPr>
            <w:tcW w:w="800" w:type="dxa"/>
            <w:shd w:val="clear" w:color="auto" w:fill="auto"/>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40</w:t>
            </w:r>
          </w:p>
        </w:tc>
        <w:tc>
          <w:tcPr>
            <w:tcW w:w="4040" w:type="dxa"/>
            <w:shd w:val="clear" w:color="auto" w:fill="auto"/>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 xml:space="preserve">Деаэраторная установка ДПТС-1. Техническое </w:t>
            </w:r>
            <w:proofErr w:type="gramStart"/>
            <w:r w:rsidRPr="008D1862">
              <w:rPr>
                <w:rFonts w:eastAsia="Times New Roman"/>
                <w:sz w:val="20"/>
                <w:szCs w:val="20"/>
                <w:lang w:eastAsia="ru-RU"/>
              </w:rPr>
              <w:t>перевооружение  схемы</w:t>
            </w:r>
            <w:proofErr w:type="gramEnd"/>
            <w:r w:rsidRPr="008D1862">
              <w:rPr>
                <w:rFonts w:eastAsia="Times New Roman"/>
                <w:sz w:val="20"/>
                <w:szCs w:val="20"/>
                <w:lang w:eastAsia="ru-RU"/>
              </w:rPr>
              <w:t xml:space="preserve"> подпитки теплосети</w:t>
            </w:r>
          </w:p>
        </w:tc>
        <w:tc>
          <w:tcPr>
            <w:tcW w:w="17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45,132</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1,333</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43,799</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45,132</w:t>
            </w:r>
          </w:p>
        </w:tc>
      </w:tr>
      <w:tr w:rsidR="0055631E" w:rsidRPr="008D1862" w:rsidTr="0088105B">
        <w:trPr>
          <w:trHeight w:val="851"/>
        </w:trPr>
        <w:tc>
          <w:tcPr>
            <w:tcW w:w="800" w:type="dxa"/>
            <w:shd w:val="clear" w:color="auto" w:fill="auto"/>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41</w:t>
            </w:r>
          </w:p>
        </w:tc>
        <w:tc>
          <w:tcPr>
            <w:tcW w:w="4040" w:type="dxa"/>
            <w:shd w:val="clear" w:color="auto" w:fill="auto"/>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Техническое перевооружение станционных трубопроводов питательной воды</w:t>
            </w:r>
          </w:p>
        </w:tc>
        <w:tc>
          <w:tcPr>
            <w:tcW w:w="17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152,812</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2,052</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73,902</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76,858</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152,812</w:t>
            </w:r>
          </w:p>
        </w:tc>
      </w:tr>
      <w:tr w:rsidR="0055631E" w:rsidRPr="008D1862" w:rsidTr="0088105B">
        <w:trPr>
          <w:trHeight w:val="851"/>
        </w:trPr>
        <w:tc>
          <w:tcPr>
            <w:tcW w:w="800" w:type="dxa"/>
            <w:shd w:val="clear" w:color="000000" w:fill="FFFFFF"/>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42</w:t>
            </w:r>
          </w:p>
        </w:tc>
        <w:tc>
          <w:tcPr>
            <w:tcW w:w="4040" w:type="dxa"/>
            <w:shd w:val="clear" w:color="000000" w:fill="FFFFFF"/>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Автоматизированная система коммерческого учета теплоносителей Нижнекамской ТЭЦ (ПТК-1). Техническое перевооружение АСКУТ</w:t>
            </w:r>
          </w:p>
        </w:tc>
        <w:tc>
          <w:tcPr>
            <w:tcW w:w="17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64,900</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5,900</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59,000</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64,900</w:t>
            </w:r>
          </w:p>
        </w:tc>
      </w:tr>
      <w:tr w:rsidR="0055631E" w:rsidRPr="008D1862" w:rsidTr="0088105B">
        <w:trPr>
          <w:trHeight w:val="480"/>
        </w:trPr>
        <w:tc>
          <w:tcPr>
            <w:tcW w:w="800" w:type="dxa"/>
            <w:shd w:val="clear" w:color="000000" w:fill="FFFFFF"/>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43</w:t>
            </w:r>
          </w:p>
        </w:tc>
        <w:tc>
          <w:tcPr>
            <w:tcW w:w="4040" w:type="dxa"/>
            <w:shd w:val="clear" w:color="000000" w:fill="FFFFFF"/>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КСПД Серверный Кластер.Техническое перевооружение системы виртуализации</w:t>
            </w:r>
          </w:p>
        </w:tc>
        <w:tc>
          <w:tcPr>
            <w:tcW w:w="17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20,614</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20,614</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20,614</w:t>
            </w:r>
          </w:p>
        </w:tc>
      </w:tr>
      <w:tr w:rsidR="0055631E" w:rsidRPr="008D1862" w:rsidTr="0088105B">
        <w:trPr>
          <w:trHeight w:val="851"/>
        </w:trPr>
        <w:tc>
          <w:tcPr>
            <w:tcW w:w="800" w:type="dxa"/>
            <w:shd w:val="clear" w:color="000000" w:fill="FFFFFF"/>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lastRenderedPageBreak/>
              <w:t>44</w:t>
            </w:r>
          </w:p>
        </w:tc>
        <w:tc>
          <w:tcPr>
            <w:tcW w:w="4040" w:type="dxa"/>
            <w:shd w:val="clear" w:color="000000" w:fill="FFFFFF"/>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Котлоагрегат ТГМ-96Б ст.№12. Техническое перевооружение автоматизированной системы контроля и регулирования</w:t>
            </w:r>
          </w:p>
        </w:tc>
        <w:tc>
          <w:tcPr>
            <w:tcW w:w="17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91,246</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5,487</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85,759</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91,246</w:t>
            </w:r>
          </w:p>
        </w:tc>
      </w:tr>
      <w:tr w:rsidR="0055631E" w:rsidRPr="008D1862" w:rsidTr="0088105B">
        <w:trPr>
          <w:trHeight w:val="851"/>
        </w:trPr>
        <w:tc>
          <w:tcPr>
            <w:tcW w:w="800" w:type="dxa"/>
            <w:shd w:val="clear" w:color="000000" w:fill="FFFFFF"/>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45</w:t>
            </w:r>
          </w:p>
        </w:tc>
        <w:tc>
          <w:tcPr>
            <w:tcW w:w="4040" w:type="dxa"/>
            <w:shd w:val="clear" w:color="000000" w:fill="FFFFFF"/>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 xml:space="preserve">Паровая турбина Т-100-130 с </w:t>
            </w:r>
            <w:proofErr w:type="gramStart"/>
            <w:r w:rsidRPr="008D1862">
              <w:rPr>
                <w:rFonts w:eastAsia="Times New Roman"/>
                <w:sz w:val="20"/>
                <w:szCs w:val="20"/>
                <w:lang w:eastAsia="ru-RU"/>
              </w:rPr>
              <w:t>генератором  N</w:t>
            </w:r>
            <w:proofErr w:type="gramEnd"/>
            <w:r w:rsidRPr="008D1862">
              <w:rPr>
                <w:rFonts w:eastAsia="Times New Roman"/>
                <w:sz w:val="20"/>
                <w:szCs w:val="20"/>
                <w:lang w:eastAsia="ru-RU"/>
              </w:rPr>
              <w:t>5. Техническое перевооружение конденсатора.</w:t>
            </w:r>
          </w:p>
        </w:tc>
        <w:tc>
          <w:tcPr>
            <w:tcW w:w="17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142,308</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2,124</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2,124</w:t>
            </w:r>
          </w:p>
        </w:tc>
      </w:tr>
      <w:tr w:rsidR="0055631E" w:rsidRPr="008D1862" w:rsidTr="0088105B">
        <w:trPr>
          <w:trHeight w:val="851"/>
        </w:trPr>
        <w:tc>
          <w:tcPr>
            <w:tcW w:w="800" w:type="dxa"/>
            <w:shd w:val="clear" w:color="000000" w:fill="FFFFFF"/>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46</w:t>
            </w:r>
          </w:p>
        </w:tc>
        <w:tc>
          <w:tcPr>
            <w:tcW w:w="4040" w:type="dxa"/>
            <w:shd w:val="clear" w:color="000000" w:fill="FFFFFF"/>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 xml:space="preserve">Техническое перевооружение водораспределительной </w:t>
            </w:r>
            <w:proofErr w:type="gramStart"/>
            <w:r w:rsidRPr="008D1862">
              <w:rPr>
                <w:rFonts w:eastAsia="Times New Roman"/>
                <w:sz w:val="20"/>
                <w:szCs w:val="20"/>
                <w:lang w:eastAsia="ru-RU"/>
              </w:rPr>
              <w:t>системы  и</w:t>
            </w:r>
            <w:proofErr w:type="gramEnd"/>
            <w:r w:rsidRPr="008D1862">
              <w:rPr>
                <w:rFonts w:eastAsia="Times New Roman"/>
                <w:sz w:val="20"/>
                <w:szCs w:val="20"/>
                <w:lang w:eastAsia="ru-RU"/>
              </w:rPr>
              <w:t xml:space="preserve"> вытяжной башни градирни №3</w:t>
            </w:r>
          </w:p>
        </w:tc>
        <w:tc>
          <w:tcPr>
            <w:tcW w:w="17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96,502</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3,026</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93,476</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96,502</w:t>
            </w:r>
          </w:p>
        </w:tc>
      </w:tr>
      <w:tr w:rsidR="0055631E" w:rsidRPr="008D1862" w:rsidTr="0088105B">
        <w:trPr>
          <w:trHeight w:val="851"/>
        </w:trPr>
        <w:tc>
          <w:tcPr>
            <w:tcW w:w="800" w:type="dxa"/>
            <w:shd w:val="clear" w:color="000000" w:fill="FFFFFF"/>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47</w:t>
            </w:r>
          </w:p>
        </w:tc>
        <w:tc>
          <w:tcPr>
            <w:tcW w:w="4040" w:type="dxa"/>
            <w:shd w:val="clear" w:color="000000" w:fill="FFFFFF"/>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 xml:space="preserve">Техническое перевооружение водораспределительной </w:t>
            </w:r>
            <w:proofErr w:type="gramStart"/>
            <w:r w:rsidRPr="008D1862">
              <w:rPr>
                <w:rFonts w:eastAsia="Times New Roman"/>
                <w:sz w:val="20"/>
                <w:szCs w:val="20"/>
                <w:lang w:eastAsia="ru-RU"/>
              </w:rPr>
              <w:t>системы  и</w:t>
            </w:r>
            <w:proofErr w:type="gramEnd"/>
            <w:r w:rsidRPr="008D1862">
              <w:rPr>
                <w:rFonts w:eastAsia="Times New Roman"/>
                <w:sz w:val="20"/>
                <w:szCs w:val="20"/>
                <w:lang w:eastAsia="ru-RU"/>
              </w:rPr>
              <w:t xml:space="preserve"> вытяжной башни градирни №2</w:t>
            </w:r>
          </w:p>
        </w:tc>
        <w:tc>
          <w:tcPr>
            <w:tcW w:w="17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99,952</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3,138</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96,814</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99,952</w:t>
            </w:r>
          </w:p>
        </w:tc>
      </w:tr>
      <w:tr w:rsidR="0055631E" w:rsidRPr="008D1862" w:rsidTr="0088105B">
        <w:trPr>
          <w:trHeight w:val="851"/>
        </w:trPr>
        <w:tc>
          <w:tcPr>
            <w:tcW w:w="800" w:type="dxa"/>
            <w:shd w:val="clear" w:color="000000" w:fill="FFFFFF"/>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48</w:t>
            </w:r>
          </w:p>
        </w:tc>
        <w:tc>
          <w:tcPr>
            <w:tcW w:w="4040" w:type="dxa"/>
            <w:shd w:val="clear" w:color="000000" w:fill="FFFFFF"/>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Система автоматического непрерывного контроля выбросов Нижнекамской ТЭЦ (ПТК-1)</w:t>
            </w:r>
          </w:p>
        </w:tc>
        <w:tc>
          <w:tcPr>
            <w:tcW w:w="17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45,363</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1,749</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43,614</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45,363</w:t>
            </w:r>
          </w:p>
        </w:tc>
      </w:tr>
      <w:tr w:rsidR="0055631E" w:rsidRPr="008D1862" w:rsidTr="0088105B">
        <w:trPr>
          <w:trHeight w:val="576"/>
        </w:trPr>
        <w:tc>
          <w:tcPr>
            <w:tcW w:w="800" w:type="dxa"/>
            <w:shd w:val="clear" w:color="auto" w:fill="auto"/>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49</w:t>
            </w:r>
          </w:p>
        </w:tc>
        <w:tc>
          <w:tcPr>
            <w:tcW w:w="4040" w:type="dxa"/>
            <w:shd w:val="clear" w:color="auto" w:fill="auto"/>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Установка Деаэраторная 6Ата №3. Техническое перевооружение.</w:t>
            </w:r>
          </w:p>
        </w:tc>
        <w:tc>
          <w:tcPr>
            <w:tcW w:w="17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24,576</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6,248</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18,328</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24,576</w:t>
            </w:r>
          </w:p>
        </w:tc>
      </w:tr>
      <w:tr w:rsidR="0055631E" w:rsidRPr="008D1862" w:rsidTr="0088105B">
        <w:trPr>
          <w:trHeight w:val="851"/>
        </w:trPr>
        <w:tc>
          <w:tcPr>
            <w:tcW w:w="800" w:type="dxa"/>
            <w:shd w:val="clear" w:color="auto" w:fill="auto"/>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50</w:t>
            </w:r>
          </w:p>
        </w:tc>
        <w:tc>
          <w:tcPr>
            <w:tcW w:w="4040" w:type="dxa"/>
            <w:shd w:val="clear" w:color="auto" w:fill="auto"/>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Насос ПЭН-500 ст. №2. Техническое перевооружение с увеличением производительности</w:t>
            </w:r>
          </w:p>
        </w:tc>
        <w:tc>
          <w:tcPr>
            <w:tcW w:w="17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79,296</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19,824</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59,472</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79,296</w:t>
            </w:r>
          </w:p>
        </w:tc>
      </w:tr>
      <w:tr w:rsidR="0055631E" w:rsidRPr="008D1862" w:rsidTr="0088105B">
        <w:trPr>
          <w:trHeight w:val="851"/>
        </w:trPr>
        <w:tc>
          <w:tcPr>
            <w:tcW w:w="800" w:type="dxa"/>
            <w:shd w:val="clear" w:color="auto" w:fill="auto"/>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51</w:t>
            </w:r>
          </w:p>
        </w:tc>
        <w:tc>
          <w:tcPr>
            <w:tcW w:w="4040" w:type="dxa"/>
            <w:shd w:val="clear" w:color="auto" w:fill="auto"/>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Техническое перевооружение ЗиС главного корпуса с заменой стеновых панелей облегченной конструкции</w:t>
            </w:r>
          </w:p>
        </w:tc>
        <w:tc>
          <w:tcPr>
            <w:tcW w:w="17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58,020</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20,000</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38,020</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58,020</w:t>
            </w:r>
          </w:p>
        </w:tc>
      </w:tr>
      <w:tr w:rsidR="0055631E" w:rsidRPr="008D1862" w:rsidTr="0088105B">
        <w:trPr>
          <w:trHeight w:val="851"/>
        </w:trPr>
        <w:tc>
          <w:tcPr>
            <w:tcW w:w="800" w:type="dxa"/>
            <w:shd w:val="clear" w:color="auto" w:fill="auto"/>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52</w:t>
            </w:r>
          </w:p>
        </w:tc>
        <w:tc>
          <w:tcPr>
            <w:tcW w:w="4040" w:type="dxa"/>
            <w:shd w:val="clear" w:color="auto" w:fill="auto"/>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Техническое перевооружение хозпротивопожарного водовода</w:t>
            </w:r>
          </w:p>
        </w:tc>
        <w:tc>
          <w:tcPr>
            <w:tcW w:w="17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39,760</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2,000</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37,760</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39,760</w:t>
            </w:r>
          </w:p>
        </w:tc>
      </w:tr>
      <w:tr w:rsidR="0055631E" w:rsidRPr="008D1862" w:rsidTr="0088105B">
        <w:trPr>
          <w:trHeight w:val="410"/>
        </w:trPr>
        <w:tc>
          <w:tcPr>
            <w:tcW w:w="800" w:type="dxa"/>
            <w:shd w:val="clear" w:color="auto" w:fill="auto"/>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53</w:t>
            </w:r>
          </w:p>
        </w:tc>
        <w:tc>
          <w:tcPr>
            <w:tcW w:w="4040" w:type="dxa"/>
            <w:shd w:val="clear" w:color="auto" w:fill="auto"/>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 xml:space="preserve">Реконструкция паровой турбины ПТ-60-130 с генератором N2. </w:t>
            </w:r>
          </w:p>
        </w:tc>
        <w:tc>
          <w:tcPr>
            <w:tcW w:w="17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744,850</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219,438</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525,412</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744,850</w:t>
            </w:r>
          </w:p>
        </w:tc>
      </w:tr>
      <w:tr w:rsidR="0055631E" w:rsidRPr="008D1862" w:rsidTr="0088105B">
        <w:trPr>
          <w:trHeight w:val="851"/>
        </w:trPr>
        <w:tc>
          <w:tcPr>
            <w:tcW w:w="800" w:type="dxa"/>
            <w:shd w:val="clear" w:color="auto" w:fill="auto"/>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54</w:t>
            </w:r>
          </w:p>
        </w:tc>
        <w:tc>
          <w:tcPr>
            <w:tcW w:w="4040" w:type="dxa"/>
            <w:shd w:val="clear" w:color="auto" w:fill="auto"/>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Паровая турбина Р-100-130 с генератором №8. Техническое перевооружение генератора с заменой обмоток статора</w:t>
            </w:r>
          </w:p>
        </w:tc>
        <w:tc>
          <w:tcPr>
            <w:tcW w:w="17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36,442</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1,765</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34,677</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36,442</w:t>
            </w:r>
          </w:p>
        </w:tc>
      </w:tr>
      <w:tr w:rsidR="0055631E" w:rsidRPr="008D1862" w:rsidTr="0088105B">
        <w:trPr>
          <w:trHeight w:val="851"/>
        </w:trPr>
        <w:tc>
          <w:tcPr>
            <w:tcW w:w="800" w:type="dxa"/>
            <w:shd w:val="clear" w:color="auto" w:fill="auto"/>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lastRenderedPageBreak/>
              <w:t>55</w:t>
            </w:r>
          </w:p>
        </w:tc>
        <w:tc>
          <w:tcPr>
            <w:tcW w:w="4040" w:type="dxa"/>
            <w:shd w:val="clear" w:color="auto" w:fill="auto"/>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 xml:space="preserve">Паровая </w:t>
            </w:r>
            <w:proofErr w:type="gramStart"/>
            <w:r w:rsidRPr="008D1862">
              <w:rPr>
                <w:rFonts w:eastAsia="Times New Roman"/>
                <w:sz w:val="20"/>
                <w:szCs w:val="20"/>
                <w:lang w:eastAsia="ru-RU"/>
              </w:rPr>
              <w:t>турбина  Р</w:t>
            </w:r>
            <w:proofErr w:type="gramEnd"/>
            <w:r w:rsidRPr="008D1862">
              <w:rPr>
                <w:rFonts w:eastAsia="Times New Roman"/>
                <w:sz w:val="20"/>
                <w:szCs w:val="20"/>
                <w:lang w:eastAsia="ru-RU"/>
              </w:rPr>
              <w:t>-100-130/15 с генератором  №8. Техническое перевооружение генератора  с заменой системы возбуждения и защит</w:t>
            </w:r>
          </w:p>
        </w:tc>
        <w:tc>
          <w:tcPr>
            <w:tcW w:w="17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100,583</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1,795</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98,788</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100,583</w:t>
            </w:r>
          </w:p>
        </w:tc>
      </w:tr>
      <w:tr w:rsidR="0055631E" w:rsidRPr="008D1862" w:rsidTr="0088105B">
        <w:trPr>
          <w:trHeight w:val="851"/>
        </w:trPr>
        <w:tc>
          <w:tcPr>
            <w:tcW w:w="800" w:type="dxa"/>
            <w:shd w:val="clear" w:color="auto" w:fill="auto"/>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56</w:t>
            </w:r>
          </w:p>
        </w:tc>
        <w:tc>
          <w:tcPr>
            <w:tcW w:w="4040" w:type="dxa"/>
            <w:shd w:val="clear" w:color="auto" w:fill="auto"/>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 xml:space="preserve">Техническое перевооружение водораспределительной </w:t>
            </w:r>
            <w:proofErr w:type="gramStart"/>
            <w:r w:rsidRPr="008D1862">
              <w:rPr>
                <w:rFonts w:eastAsia="Times New Roman"/>
                <w:sz w:val="20"/>
                <w:szCs w:val="20"/>
                <w:lang w:eastAsia="ru-RU"/>
              </w:rPr>
              <w:t>системы  и</w:t>
            </w:r>
            <w:proofErr w:type="gramEnd"/>
            <w:r w:rsidRPr="008D1862">
              <w:rPr>
                <w:rFonts w:eastAsia="Times New Roman"/>
                <w:sz w:val="20"/>
                <w:szCs w:val="20"/>
                <w:lang w:eastAsia="ru-RU"/>
              </w:rPr>
              <w:t xml:space="preserve"> вытяжной башни градирни №1</w:t>
            </w:r>
          </w:p>
        </w:tc>
        <w:tc>
          <w:tcPr>
            <w:tcW w:w="17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103,949</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3,263</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100,686</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103,949</w:t>
            </w:r>
          </w:p>
        </w:tc>
      </w:tr>
      <w:tr w:rsidR="0055631E" w:rsidRPr="008D1862" w:rsidTr="0088105B">
        <w:trPr>
          <w:trHeight w:val="851"/>
        </w:trPr>
        <w:tc>
          <w:tcPr>
            <w:tcW w:w="800" w:type="dxa"/>
            <w:shd w:val="clear" w:color="auto" w:fill="auto"/>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57</w:t>
            </w:r>
          </w:p>
        </w:tc>
        <w:tc>
          <w:tcPr>
            <w:tcW w:w="4040" w:type="dxa"/>
            <w:shd w:val="clear" w:color="auto" w:fill="auto"/>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 xml:space="preserve">Техническое перевооружение водораспределительной </w:t>
            </w:r>
            <w:proofErr w:type="gramStart"/>
            <w:r w:rsidRPr="008D1862">
              <w:rPr>
                <w:rFonts w:eastAsia="Times New Roman"/>
                <w:sz w:val="20"/>
                <w:szCs w:val="20"/>
                <w:lang w:eastAsia="ru-RU"/>
              </w:rPr>
              <w:t>системы  и</w:t>
            </w:r>
            <w:proofErr w:type="gramEnd"/>
            <w:r w:rsidRPr="008D1862">
              <w:rPr>
                <w:rFonts w:eastAsia="Times New Roman"/>
                <w:sz w:val="20"/>
                <w:szCs w:val="20"/>
                <w:lang w:eastAsia="ru-RU"/>
              </w:rPr>
              <w:t xml:space="preserve"> вытяжной башни градирни №4</w:t>
            </w:r>
          </w:p>
        </w:tc>
        <w:tc>
          <w:tcPr>
            <w:tcW w:w="17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108,106</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3,393</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104,713</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108,106</w:t>
            </w:r>
          </w:p>
        </w:tc>
      </w:tr>
      <w:tr w:rsidR="0055631E" w:rsidRPr="008D1862" w:rsidTr="0088105B">
        <w:trPr>
          <w:trHeight w:val="851"/>
        </w:trPr>
        <w:tc>
          <w:tcPr>
            <w:tcW w:w="800" w:type="dxa"/>
            <w:shd w:val="clear" w:color="auto" w:fill="auto"/>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58</w:t>
            </w:r>
          </w:p>
        </w:tc>
        <w:tc>
          <w:tcPr>
            <w:tcW w:w="4040" w:type="dxa"/>
            <w:shd w:val="clear" w:color="auto" w:fill="auto"/>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 xml:space="preserve">Деаэраторная установка ДПТС-2. Техническое </w:t>
            </w:r>
            <w:proofErr w:type="gramStart"/>
            <w:r w:rsidRPr="008D1862">
              <w:rPr>
                <w:rFonts w:eastAsia="Times New Roman"/>
                <w:sz w:val="20"/>
                <w:szCs w:val="20"/>
                <w:lang w:eastAsia="ru-RU"/>
              </w:rPr>
              <w:t>перевооружение  схемы</w:t>
            </w:r>
            <w:proofErr w:type="gramEnd"/>
            <w:r w:rsidRPr="008D1862">
              <w:rPr>
                <w:rFonts w:eastAsia="Times New Roman"/>
                <w:sz w:val="20"/>
                <w:szCs w:val="20"/>
                <w:lang w:eastAsia="ru-RU"/>
              </w:rPr>
              <w:t xml:space="preserve"> подпитки теплосети</w:t>
            </w:r>
          </w:p>
        </w:tc>
        <w:tc>
          <w:tcPr>
            <w:tcW w:w="17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40,296</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40,296</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noWrap/>
            <w:vAlign w:val="bottom"/>
            <w:hideMark/>
          </w:tcPr>
          <w:p w:rsidR="0055631E" w:rsidRPr="008D1862" w:rsidRDefault="0055631E" w:rsidP="0088105B">
            <w:pPr>
              <w:spacing w:after="0" w:line="240" w:lineRule="auto"/>
              <w:ind w:firstLine="0"/>
              <w:jc w:val="left"/>
              <w:rPr>
                <w:rFonts w:ascii="Calibri" w:eastAsia="Times New Roman" w:hAnsi="Calibri"/>
                <w:color w:val="000000"/>
                <w:sz w:val="20"/>
                <w:szCs w:val="20"/>
                <w:lang w:eastAsia="ru-RU"/>
              </w:rPr>
            </w:pPr>
            <w:r w:rsidRPr="008D1862">
              <w:rPr>
                <w:rFonts w:ascii="Calibri" w:eastAsia="Times New Roman" w:hAnsi="Calibri"/>
                <w:color w:val="000000"/>
                <w:sz w:val="20"/>
                <w:szCs w:val="20"/>
                <w:lang w:eastAsia="ru-RU"/>
              </w:rPr>
              <w:t> </w:t>
            </w:r>
          </w:p>
        </w:tc>
        <w:tc>
          <w:tcPr>
            <w:tcW w:w="1120" w:type="dxa"/>
            <w:shd w:val="clear" w:color="auto" w:fill="auto"/>
            <w:noWrap/>
            <w:vAlign w:val="bottom"/>
            <w:hideMark/>
          </w:tcPr>
          <w:p w:rsidR="0055631E" w:rsidRPr="008D1862" w:rsidRDefault="0055631E" w:rsidP="0088105B">
            <w:pPr>
              <w:spacing w:after="0" w:line="240" w:lineRule="auto"/>
              <w:ind w:firstLine="0"/>
              <w:jc w:val="left"/>
              <w:rPr>
                <w:rFonts w:ascii="Calibri" w:eastAsia="Times New Roman" w:hAnsi="Calibri"/>
                <w:color w:val="000000"/>
                <w:sz w:val="20"/>
                <w:szCs w:val="20"/>
                <w:lang w:eastAsia="ru-RU"/>
              </w:rPr>
            </w:pPr>
            <w:r w:rsidRPr="008D1862">
              <w:rPr>
                <w:rFonts w:ascii="Calibri" w:eastAsia="Times New Roman" w:hAnsi="Calibri"/>
                <w:color w:val="000000"/>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40,296</w:t>
            </w:r>
          </w:p>
        </w:tc>
      </w:tr>
      <w:tr w:rsidR="0055631E" w:rsidRPr="008D1862" w:rsidTr="0088105B">
        <w:trPr>
          <w:trHeight w:val="535"/>
        </w:trPr>
        <w:tc>
          <w:tcPr>
            <w:tcW w:w="800" w:type="dxa"/>
            <w:shd w:val="clear" w:color="auto" w:fill="auto"/>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59</w:t>
            </w:r>
          </w:p>
        </w:tc>
        <w:tc>
          <w:tcPr>
            <w:tcW w:w="4040" w:type="dxa"/>
            <w:shd w:val="clear" w:color="auto" w:fill="auto"/>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Техническое перевооружение станционных трубопроводов теплосети</w:t>
            </w:r>
          </w:p>
        </w:tc>
        <w:tc>
          <w:tcPr>
            <w:tcW w:w="17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227,910</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75,970</w:t>
            </w:r>
          </w:p>
        </w:tc>
        <w:tc>
          <w:tcPr>
            <w:tcW w:w="1120" w:type="dxa"/>
            <w:shd w:val="clear" w:color="auto" w:fill="auto"/>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75,970</w:t>
            </w:r>
          </w:p>
        </w:tc>
        <w:tc>
          <w:tcPr>
            <w:tcW w:w="1120" w:type="dxa"/>
            <w:shd w:val="clear" w:color="auto" w:fill="auto"/>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75,970</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227,910</w:t>
            </w:r>
          </w:p>
        </w:tc>
      </w:tr>
      <w:tr w:rsidR="0055631E" w:rsidRPr="008D1862" w:rsidTr="0088105B">
        <w:trPr>
          <w:trHeight w:val="851"/>
        </w:trPr>
        <w:tc>
          <w:tcPr>
            <w:tcW w:w="800" w:type="dxa"/>
            <w:shd w:val="clear" w:color="auto" w:fill="auto"/>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60</w:t>
            </w:r>
          </w:p>
        </w:tc>
        <w:tc>
          <w:tcPr>
            <w:tcW w:w="4040" w:type="dxa"/>
            <w:shd w:val="clear" w:color="auto" w:fill="auto"/>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Насос ПЭН-500 ст. №5. Техническое перевооружение с увеличением производительности</w:t>
            </w:r>
          </w:p>
        </w:tc>
        <w:tc>
          <w:tcPr>
            <w:tcW w:w="17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79,296</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19,824</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59,472</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79,296</w:t>
            </w:r>
          </w:p>
        </w:tc>
      </w:tr>
      <w:tr w:rsidR="0055631E" w:rsidRPr="008D1862" w:rsidTr="0088105B">
        <w:trPr>
          <w:trHeight w:val="851"/>
        </w:trPr>
        <w:tc>
          <w:tcPr>
            <w:tcW w:w="800" w:type="dxa"/>
            <w:shd w:val="clear" w:color="auto" w:fill="auto"/>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61</w:t>
            </w:r>
          </w:p>
        </w:tc>
        <w:tc>
          <w:tcPr>
            <w:tcW w:w="4040" w:type="dxa"/>
            <w:shd w:val="clear" w:color="auto" w:fill="auto"/>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Станция нейтрализации сбросных вод. Техническое перевооружение узла нейтрализации сбросных вод.</w:t>
            </w:r>
          </w:p>
        </w:tc>
        <w:tc>
          <w:tcPr>
            <w:tcW w:w="17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248,581</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5,500</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123,000</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120,081</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248,581</w:t>
            </w:r>
          </w:p>
        </w:tc>
      </w:tr>
      <w:tr w:rsidR="0055631E" w:rsidRPr="008D1862" w:rsidTr="0088105B">
        <w:trPr>
          <w:trHeight w:val="851"/>
        </w:trPr>
        <w:tc>
          <w:tcPr>
            <w:tcW w:w="800" w:type="dxa"/>
            <w:shd w:val="clear" w:color="auto" w:fill="auto"/>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62</w:t>
            </w:r>
          </w:p>
        </w:tc>
        <w:tc>
          <w:tcPr>
            <w:tcW w:w="4040" w:type="dxa"/>
            <w:shd w:val="clear" w:color="auto" w:fill="auto"/>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 xml:space="preserve">Паровая турбина Т-100-130 с генератором №10. Техническое </w:t>
            </w:r>
            <w:proofErr w:type="gramStart"/>
            <w:r w:rsidRPr="008D1862">
              <w:rPr>
                <w:rFonts w:eastAsia="Times New Roman"/>
                <w:sz w:val="20"/>
                <w:szCs w:val="20"/>
                <w:lang w:eastAsia="ru-RU"/>
              </w:rPr>
              <w:t>перевооружение  бойлерной</w:t>
            </w:r>
            <w:proofErr w:type="gramEnd"/>
            <w:r w:rsidRPr="008D1862">
              <w:rPr>
                <w:rFonts w:eastAsia="Times New Roman"/>
                <w:sz w:val="20"/>
                <w:szCs w:val="20"/>
                <w:lang w:eastAsia="ru-RU"/>
              </w:rPr>
              <w:t xml:space="preserve"> установки</w:t>
            </w:r>
          </w:p>
        </w:tc>
        <w:tc>
          <w:tcPr>
            <w:tcW w:w="17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104,077</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5,872</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98,205</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104,077</w:t>
            </w:r>
          </w:p>
        </w:tc>
      </w:tr>
      <w:tr w:rsidR="0055631E" w:rsidRPr="008D1862" w:rsidTr="0088105B">
        <w:trPr>
          <w:trHeight w:val="851"/>
        </w:trPr>
        <w:tc>
          <w:tcPr>
            <w:tcW w:w="800" w:type="dxa"/>
            <w:shd w:val="clear" w:color="auto" w:fill="auto"/>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63</w:t>
            </w:r>
          </w:p>
        </w:tc>
        <w:tc>
          <w:tcPr>
            <w:tcW w:w="4040" w:type="dxa"/>
            <w:shd w:val="clear" w:color="auto" w:fill="auto"/>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 xml:space="preserve">Паровая турбина Т-100-130 с генератором №7. Техническое </w:t>
            </w:r>
            <w:proofErr w:type="gramStart"/>
            <w:r w:rsidRPr="008D1862">
              <w:rPr>
                <w:rFonts w:eastAsia="Times New Roman"/>
                <w:sz w:val="20"/>
                <w:szCs w:val="20"/>
                <w:lang w:eastAsia="ru-RU"/>
              </w:rPr>
              <w:t>перевооружение  бойлерной</w:t>
            </w:r>
            <w:proofErr w:type="gramEnd"/>
            <w:r w:rsidRPr="008D1862">
              <w:rPr>
                <w:rFonts w:eastAsia="Times New Roman"/>
                <w:sz w:val="20"/>
                <w:szCs w:val="20"/>
                <w:lang w:eastAsia="ru-RU"/>
              </w:rPr>
              <w:t xml:space="preserve"> установки</w:t>
            </w:r>
          </w:p>
        </w:tc>
        <w:tc>
          <w:tcPr>
            <w:tcW w:w="17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100,073</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5,646</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94,427</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100,073</w:t>
            </w:r>
          </w:p>
        </w:tc>
      </w:tr>
      <w:tr w:rsidR="0055631E" w:rsidRPr="008D1862" w:rsidTr="0088105B">
        <w:trPr>
          <w:trHeight w:val="851"/>
        </w:trPr>
        <w:tc>
          <w:tcPr>
            <w:tcW w:w="800" w:type="dxa"/>
            <w:shd w:val="clear" w:color="auto" w:fill="auto"/>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64</w:t>
            </w:r>
          </w:p>
        </w:tc>
        <w:tc>
          <w:tcPr>
            <w:tcW w:w="4040" w:type="dxa"/>
            <w:shd w:val="clear" w:color="auto" w:fill="auto"/>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 xml:space="preserve">Паровая турбина Т-100-130 с </w:t>
            </w:r>
            <w:proofErr w:type="gramStart"/>
            <w:r w:rsidRPr="008D1862">
              <w:rPr>
                <w:rFonts w:eastAsia="Times New Roman"/>
                <w:sz w:val="20"/>
                <w:szCs w:val="20"/>
                <w:lang w:eastAsia="ru-RU"/>
              </w:rPr>
              <w:t>генератором  N</w:t>
            </w:r>
            <w:proofErr w:type="gramEnd"/>
            <w:r w:rsidRPr="008D1862">
              <w:rPr>
                <w:rFonts w:eastAsia="Times New Roman"/>
                <w:sz w:val="20"/>
                <w:szCs w:val="20"/>
                <w:lang w:eastAsia="ru-RU"/>
              </w:rPr>
              <w:t>7. Техническое перевооружение конденсатора.</w:t>
            </w:r>
          </w:p>
        </w:tc>
        <w:tc>
          <w:tcPr>
            <w:tcW w:w="17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122,679</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1,831</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120,848</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122,679</w:t>
            </w:r>
          </w:p>
        </w:tc>
      </w:tr>
      <w:tr w:rsidR="0055631E" w:rsidRPr="008D1862" w:rsidTr="0088105B">
        <w:trPr>
          <w:trHeight w:val="550"/>
        </w:trPr>
        <w:tc>
          <w:tcPr>
            <w:tcW w:w="800" w:type="dxa"/>
            <w:shd w:val="clear" w:color="auto" w:fill="auto"/>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65</w:t>
            </w:r>
          </w:p>
        </w:tc>
        <w:tc>
          <w:tcPr>
            <w:tcW w:w="4040" w:type="dxa"/>
            <w:shd w:val="clear" w:color="auto" w:fill="auto"/>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 xml:space="preserve">Строительство химически обессоливающей установки. Реконструкция схемы ВПУ. </w:t>
            </w:r>
          </w:p>
        </w:tc>
        <w:tc>
          <w:tcPr>
            <w:tcW w:w="17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625,990</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10,270</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231,700</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231,700</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152,320</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625,990</w:t>
            </w:r>
          </w:p>
        </w:tc>
      </w:tr>
      <w:tr w:rsidR="0055631E" w:rsidRPr="008D1862" w:rsidTr="0088105B">
        <w:trPr>
          <w:trHeight w:val="557"/>
        </w:trPr>
        <w:tc>
          <w:tcPr>
            <w:tcW w:w="800" w:type="dxa"/>
            <w:shd w:val="clear" w:color="auto" w:fill="auto"/>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lastRenderedPageBreak/>
              <w:t>66</w:t>
            </w:r>
          </w:p>
        </w:tc>
        <w:tc>
          <w:tcPr>
            <w:tcW w:w="4040" w:type="dxa"/>
            <w:shd w:val="clear" w:color="auto" w:fill="auto"/>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Техническое перевооружение станционных циркуляционных водоводов.</w:t>
            </w:r>
          </w:p>
        </w:tc>
        <w:tc>
          <w:tcPr>
            <w:tcW w:w="17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36,824</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3,000</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33,824</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36,824</w:t>
            </w:r>
          </w:p>
        </w:tc>
      </w:tr>
      <w:tr w:rsidR="0055631E" w:rsidRPr="008D1862" w:rsidTr="0088105B">
        <w:trPr>
          <w:trHeight w:val="551"/>
        </w:trPr>
        <w:tc>
          <w:tcPr>
            <w:tcW w:w="800" w:type="dxa"/>
            <w:shd w:val="clear" w:color="auto" w:fill="auto"/>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67</w:t>
            </w:r>
          </w:p>
        </w:tc>
        <w:tc>
          <w:tcPr>
            <w:tcW w:w="4040" w:type="dxa"/>
            <w:shd w:val="clear" w:color="auto" w:fill="auto"/>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Реконструкция турбины Р-100-130/15 с генератором №8</w:t>
            </w:r>
          </w:p>
        </w:tc>
        <w:tc>
          <w:tcPr>
            <w:tcW w:w="17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1159,473</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328,029</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831,444</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1159,473</w:t>
            </w:r>
          </w:p>
        </w:tc>
      </w:tr>
      <w:tr w:rsidR="0055631E" w:rsidRPr="008D1862" w:rsidTr="0088105B">
        <w:trPr>
          <w:trHeight w:val="572"/>
        </w:trPr>
        <w:tc>
          <w:tcPr>
            <w:tcW w:w="800" w:type="dxa"/>
            <w:shd w:val="clear" w:color="auto" w:fill="auto"/>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68</w:t>
            </w:r>
          </w:p>
        </w:tc>
        <w:tc>
          <w:tcPr>
            <w:tcW w:w="4040" w:type="dxa"/>
            <w:shd w:val="clear" w:color="auto" w:fill="auto"/>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Котлоагрегат №7 ТГМ-84. Техническое перевооружение ШПП.</w:t>
            </w:r>
          </w:p>
        </w:tc>
        <w:tc>
          <w:tcPr>
            <w:tcW w:w="17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38,000</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38,000</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38,000</w:t>
            </w:r>
          </w:p>
        </w:tc>
      </w:tr>
      <w:tr w:rsidR="0055631E" w:rsidRPr="008D1862" w:rsidTr="0088105B">
        <w:trPr>
          <w:trHeight w:val="553"/>
        </w:trPr>
        <w:tc>
          <w:tcPr>
            <w:tcW w:w="800" w:type="dxa"/>
            <w:shd w:val="clear" w:color="auto" w:fill="auto"/>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69</w:t>
            </w:r>
          </w:p>
        </w:tc>
        <w:tc>
          <w:tcPr>
            <w:tcW w:w="4040" w:type="dxa"/>
            <w:shd w:val="clear" w:color="auto" w:fill="auto"/>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Котлоагрегат №8 ТГМ-84. Техническое перевооружение КПП.</w:t>
            </w:r>
          </w:p>
        </w:tc>
        <w:tc>
          <w:tcPr>
            <w:tcW w:w="17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72,800</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72,800</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72,800</w:t>
            </w:r>
          </w:p>
        </w:tc>
      </w:tr>
      <w:tr w:rsidR="0055631E" w:rsidRPr="008D1862" w:rsidTr="0088105B">
        <w:trPr>
          <w:trHeight w:val="547"/>
        </w:trPr>
        <w:tc>
          <w:tcPr>
            <w:tcW w:w="800" w:type="dxa"/>
            <w:shd w:val="clear" w:color="auto" w:fill="auto"/>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70</w:t>
            </w:r>
          </w:p>
        </w:tc>
        <w:tc>
          <w:tcPr>
            <w:tcW w:w="4040" w:type="dxa"/>
            <w:shd w:val="clear" w:color="auto" w:fill="auto"/>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Котлоагрегат №10 ТГМ-84. Техническое перевооружение ШПП.</w:t>
            </w:r>
          </w:p>
        </w:tc>
        <w:tc>
          <w:tcPr>
            <w:tcW w:w="17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39,520</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39,520</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39,520</w:t>
            </w:r>
          </w:p>
        </w:tc>
      </w:tr>
      <w:tr w:rsidR="0055631E" w:rsidRPr="008D1862" w:rsidTr="0088105B">
        <w:trPr>
          <w:trHeight w:val="554"/>
        </w:trPr>
        <w:tc>
          <w:tcPr>
            <w:tcW w:w="800" w:type="dxa"/>
            <w:shd w:val="clear" w:color="auto" w:fill="auto"/>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71</w:t>
            </w:r>
          </w:p>
        </w:tc>
        <w:tc>
          <w:tcPr>
            <w:tcW w:w="4040" w:type="dxa"/>
            <w:shd w:val="clear" w:color="auto" w:fill="auto"/>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Котлоагрегат №5 ТГМ-84. Техническое перевооружение КПП.</w:t>
            </w:r>
          </w:p>
        </w:tc>
        <w:tc>
          <w:tcPr>
            <w:tcW w:w="17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75,712</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75,712</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75,712</w:t>
            </w:r>
          </w:p>
        </w:tc>
      </w:tr>
      <w:tr w:rsidR="0055631E" w:rsidRPr="008D1862" w:rsidTr="0088105B">
        <w:trPr>
          <w:trHeight w:val="576"/>
        </w:trPr>
        <w:tc>
          <w:tcPr>
            <w:tcW w:w="800" w:type="dxa"/>
            <w:shd w:val="clear" w:color="auto" w:fill="auto"/>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72</w:t>
            </w:r>
          </w:p>
        </w:tc>
        <w:tc>
          <w:tcPr>
            <w:tcW w:w="4040" w:type="dxa"/>
            <w:shd w:val="clear" w:color="auto" w:fill="auto"/>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Установка Деаэраторная 6Ата №8. Техническое перевооружение.</w:t>
            </w:r>
          </w:p>
        </w:tc>
        <w:tc>
          <w:tcPr>
            <w:tcW w:w="17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27,524</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 </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6,997</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20,527</w:t>
            </w:r>
          </w:p>
        </w:tc>
        <w:tc>
          <w:tcPr>
            <w:tcW w:w="1120" w:type="dxa"/>
            <w:shd w:val="clear" w:color="auto" w:fill="auto"/>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27,524</w:t>
            </w:r>
          </w:p>
        </w:tc>
      </w:tr>
      <w:tr w:rsidR="0055631E" w:rsidRPr="004E7F5E" w:rsidTr="0088105B">
        <w:trPr>
          <w:trHeight w:val="415"/>
        </w:trPr>
        <w:tc>
          <w:tcPr>
            <w:tcW w:w="800" w:type="dxa"/>
            <w:shd w:val="clear" w:color="000000" w:fill="FFFFFF"/>
            <w:noWrap/>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73</w:t>
            </w:r>
          </w:p>
        </w:tc>
        <w:tc>
          <w:tcPr>
            <w:tcW w:w="4040" w:type="dxa"/>
            <w:shd w:val="clear" w:color="000000" w:fill="FFFFFF"/>
            <w:hideMark/>
          </w:tcPr>
          <w:p w:rsidR="0055631E" w:rsidRPr="008D1862" w:rsidRDefault="0055631E" w:rsidP="0088105B">
            <w:pPr>
              <w:spacing w:after="0" w:line="240" w:lineRule="auto"/>
              <w:ind w:firstLine="0"/>
              <w:jc w:val="left"/>
              <w:rPr>
                <w:rFonts w:eastAsia="Times New Roman"/>
                <w:sz w:val="20"/>
                <w:szCs w:val="20"/>
                <w:lang w:eastAsia="ru-RU"/>
              </w:rPr>
            </w:pPr>
            <w:r w:rsidRPr="008D1862">
              <w:rPr>
                <w:rFonts w:eastAsia="Times New Roman"/>
                <w:sz w:val="20"/>
                <w:szCs w:val="20"/>
                <w:lang w:eastAsia="ru-RU"/>
              </w:rPr>
              <w:t>Оборудование, не требующее монтажа</w:t>
            </w:r>
          </w:p>
        </w:tc>
        <w:tc>
          <w:tcPr>
            <w:tcW w:w="17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58,927</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10,585</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9,864</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9,825</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9,670</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9,355</w:t>
            </w:r>
          </w:p>
        </w:tc>
        <w:tc>
          <w:tcPr>
            <w:tcW w:w="1120" w:type="dxa"/>
            <w:shd w:val="clear" w:color="000000" w:fill="FFFFFF"/>
            <w:vAlign w:val="center"/>
            <w:hideMark/>
          </w:tcPr>
          <w:p w:rsidR="0055631E" w:rsidRPr="008D1862"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9,628</w:t>
            </w:r>
          </w:p>
        </w:tc>
        <w:tc>
          <w:tcPr>
            <w:tcW w:w="1120" w:type="dxa"/>
            <w:shd w:val="clear" w:color="000000" w:fill="FFFFFF"/>
            <w:vAlign w:val="center"/>
            <w:hideMark/>
          </w:tcPr>
          <w:p w:rsidR="0055631E" w:rsidRPr="004E7F5E" w:rsidRDefault="0055631E" w:rsidP="0088105B">
            <w:pPr>
              <w:spacing w:after="0" w:line="240" w:lineRule="auto"/>
              <w:ind w:firstLine="0"/>
              <w:jc w:val="center"/>
              <w:rPr>
                <w:rFonts w:eastAsia="Times New Roman"/>
                <w:sz w:val="20"/>
                <w:szCs w:val="20"/>
                <w:lang w:eastAsia="ru-RU"/>
              </w:rPr>
            </w:pPr>
            <w:r w:rsidRPr="008D1862">
              <w:rPr>
                <w:rFonts w:eastAsia="Times New Roman"/>
                <w:sz w:val="20"/>
                <w:szCs w:val="20"/>
                <w:lang w:eastAsia="ru-RU"/>
              </w:rPr>
              <w:t>58,927</w:t>
            </w:r>
          </w:p>
        </w:tc>
      </w:tr>
    </w:tbl>
    <w:p w:rsidR="00A44950" w:rsidRDefault="00A44950" w:rsidP="00A44950"/>
    <w:p w:rsidR="00A44950" w:rsidRDefault="00A44950" w:rsidP="00A44950"/>
    <w:p w:rsidR="00A44950" w:rsidRPr="00A44950" w:rsidRDefault="00A44950" w:rsidP="00A44950"/>
    <w:p w:rsidR="00E77612" w:rsidRDefault="00E77612" w:rsidP="000179E7">
      <w:pPr>
        <w:spacing w:before="240"/>
      </w:pPr>
    </w:p>
    <w:p w:rsidR="00E77612" w:rsidRDefault="00E77612" w:rsidP="00E77612">
      <w:r>
        <w:br w:type="page"/>
      </w:r>
    </w:p>
    <w:p w:rsidR="00CD7F02" w:rsidRDefault="00E77612" w:rsidP="00E77612">
      <w:pPr>
        <w:pStyle w:val="a6"/>
      </w:pPr>
      <w:bookmarkStart w:id="27" w:name="_Toc508586515"/>
      <w:r>
        <w:lastRenderedPageBreak/>
        <w:t xml:space="preserve">Табл. </w:t>
      </w:r>
      <w:fldSimple w:instr=" STYLEREF 1 \s ">
        <w:r w:rsidR="00021725">
          <w:rPr>
            <w:noProof/>
          </w:rPr>
          <w:t>1</w:t>
        </w:r>
      </w:fldSimple>
      <w:r w:rsidR="00EE7C7F">
        <w:t>.</w:t>
      </w:r>
      <w:fldSimple w:instr=" SEQ Табл. \* ARABIC \s 1 ">
        <w:r w:rsidR="00021725">
          <w:rPr>
            <w:noProof/>
          </w:rPr>
          <w:t>4</w:t>
        </w:r>
      </w:fldSimple>
      <w:r>
        <w:t>. Предложения по величине необходимых инвестиций в реализацию проектов ООО «Нижнекамская ТЭЦ», тыс. руб.</w:t>
      </w:r>
      <w:bookmarkEnd w:id="27"/>
    </w:p>
    <w:tbl>
      <w:tblPr>
        <w:tblW w:w="15031"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
        <w:gridCol w:w="3828"/>
        <w:gridCol w:w="2092"/>
        <w:gridCol w:w="1417"/>
        <w:gridCol w:w="1559"/>
        <w:gridCol w:w="927"/>
        <w:gridCol w:w="927"/>
        <w:gridCol w:w="927"/>
        <w:gridCol w:w="927"/>
        <w:gridCol w:w="927"/>
        <w:gridCol w:w="928"/>
      </w:tblGrid>
      <w:tr w:rsidR="003345AC" w:rsidRPr="006747A8" w:rsidTr="00E72BB6">
        <w:trPr>
          <w:cantSplit/>
          <w:trHeight w:val="1260"/>
        </w:trPr>
        <w:tc>
          <w:tcPr>
            <w:tcW w:w="572" w:type="dxa"/>
            <w:shd w:val="clear" w:color="auto" w:fill="auto"/>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 п/п</w:t>
            </w:r>
          </w:p>
        </w:tc>
        <w:tc>
          <w:tcPr>
            <w:tcW w:w="3828" w:type="dxa"/>
            <w:shd w:val="clear" w:color="auto" w:fill="auto"/>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Наименование объекта</w:t>
            </w:r>
          </w:p>
        </w:tc>
        <w:tc>
          <w:tcPr>
            <w:tcW w:w="2092" w:type="dxa"/>
            <w:shd w:val="clear" w:color="auto" w:fill="auto"/>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Pr>
                <w:rFonts w:eastAsia="Times New Roman"/>
                <w:color w:val="000000"/>
                <w:sz w:val="24"/>
                <w:szCs w:val="24"/>
                <w:lang w:eastAsia="ru-RU"/>
              </w:rPr>
              <w:t>Источник финансирования</w:t>
            </w:r>
            <w:r w:rsidRPr="006747A8">
              <w:rPr>
                <w:rFonts w:eastAsia="Times New Roman"/>
                <w:color w:val="000000"/>
                <w:sz w:val="24"/>
                <w:szCs w:val="24"/>
                <w:lang w:eastAsia="ru-RU"/>
              </w:rPr>
              <w:t> </w:t>
            </w:r>
          </w:p>
        </w:tc>
        <w:tc>
          <w:tcPr>
            <w:tcW w:w="1417" w:type="dxa"/>
            <w:shd w:val="clear" w:color="auto" w:fill="auto"/>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Всего затрат</w:t>
            </w:r>
          </w:p>
        </w:tc>
        <w:tc>
          <w:tcPr>
            <w:tcW w:w="1559" w:type="dxa"/>
            <w:shd w:val="clear" w:color="auto" w:fill="auto"/>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Выполнено в 2017 году</w:t>
            </w:r>
          </w:p>
        </w:tc>
        <w:tc>
          <w:tcPr>
            <w:tcW w:w="927" w:type="dxa"/>
            <w:shd w:val="clear" w:color="auto" w:fill="auto"/>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Остаток</w:t>
            </w:r>
          </w:p>
        </w:tc>
        <w:tc>
          <w:tcPr>
            <w:tcW w:w="927" w:type="dxa"/>
            <w:shd w:val="clear" w:color="auto" w:fill="auto"/>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2018 год</w:t>
            </w:r>
          </w:p>
        </w:tc>
        <w:tc>
          <w:tcPr>
            <w:tcW w:w="927" w:type="dxa"/>
            <w:shd w:val="clear" w:color="auto" w:fill="auto"/>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2019 год</w:t>
            </w:r>
          </w:p>
        </w:tc>
        <w:tc>
          <w:tcPr>
            <w:tcW w:w="927" w:type="dxa"/>
            <w:shd w:val="clear" w:color="auto" w:fill="auto"/>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2020 год</w:t>
            </w:r>
          </w:p>
        </w:tc>
        <w:tc>
          <w:tcPr>
            <w:tcW w:w="927" w:type="dxa"/>
            <w:shd w:val="clear" w:color="auto" w:fill="auto"/>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2021 год</w:t>
            </w:r>
          </w:p>
        </w:tc>
        <w:tc>
          <w:tcPr>
            <w:tcW w:w="928" w:type="dxa"/>
            <w:shd w:val="clear" w:color="auto" w:fill="auto"/>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2022 год</w:t>
            </w:r>
          </w:p>
        </w:tc>
      </w:tr>
      <w:tr w:rsidR="003345AC" w:rsidRPr="006747A8" w:rsidTr="00E72BB6">
        <w:trPr>
          <w:trHeight w:val="636"/>
        </w:trPr>
        <w:tc>
          <w:tcPr>
            <w:tcW w:w="572" w:type="dxa"/>
            <w:shd w:val="clear" w:color="auto" w:fill="auto"/>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 </w:t>
            </w:r>
          </w:p>
        </w:tc>
        <w:tc>
          <w:tcPr>
            <w:tcW w:w="3828" w:type="dxa"/>
            <w:shd w:val="clear" w:color="000000" w:fill="D9E1F2"/>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Техническое перевооружение и реконструкция</w:t>
            </w:r>
          </w:p>
        </w:tc>
        <w:tc>
          <w:tcPr>
            <w:tcW w:w="2092" w:type="dxa"/>
            <w:shd w:val="clear" w:color="000000" w:fill="D9E1F2"/>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 </w:t>
            </w:r>
          </w:p>
        </w:tc>
        <w:tc>
          <w:tcPr>
            <w:tcW w:w="141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12 379 268</w:t>
            </w:r>
          </w:p>
        </w:tc>
        <w:tc>
          <w:tcPr>
            <w:tcW w:w="1559"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28 609</w:t>
            </w:r>
          </w:p>
        </w:tc>
        <w:tc>
          <w:tcPr>
            <w:tcW w:w="92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12 350 658</w:t>
            </w:r>
          </w:p>
        </w:tc>
        <w:tc>
          <w:tcPr>
            <w:tcW w:w="92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2 724 074</w:t>
            </w:r>
          </w:p>
        </w:tc>
        <w:tc>
          <w:tcPr>
            <w:tcW w:w="92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6 569 005</w:t>
            </w:r>
          </w:p>
        </w:tc>
        <w:tc>
          <w:tcPr>
            <w:tcW w:w="92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2 775 977</w:t>
            </w:r>
          </w:p>
        </w:tc>
        <w:tc>
          <w:tcPr>
            <w:tcW w:w="92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151 795</w:t>
            </w:r>
          </w:p>
        </w:tc>
        <w:tc>
          <w:tcPr>
            <w:tcW w:w="928"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130 500</w:t>
            </w:r>
          </w:p>
        </w:tc>
      </w:tr>
      <w:tr w:rsidR="003345AC" w:rsidRPr="006747A8" w:rsidTr="00E72BB6">
        <w:trPr>
          <w:trHeight w:val="1260"/>
        </w:trPr>
        <w:tc>
          <w:tcPr>
            <w:tcW w:w="572" w:type="dxa"/>
            <w:shd w:val="clear" w:color="auto" w:fill="auto"/>
            <w:noWrap/>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1</w:t>
            </w:r>
          </w:p>
        </w:tc>
        <w:tc>
          <w:tcPr>
            <w:tcW w:w="3828" w:type="dxa"/>
            <w:shd w:val="clear" w:color="auto" w:fill="auto"/>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"Техническое перевооружение мазутного хозяйства ООО «Нижнекамская ТЭЦ». Оснащение системой автоматического газового контроля"</w:t>
            </w:r>
          </w:p>
        </w:tc>
        <w:tc>
          <w:tcPr>
            <w:tcW w:w="2092" w:type="dxa"/>
            <w:shd w:val="clear" w:color="auto" w:fill="auto"/>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Собственные средства в виде амортизационных отчислений</w:t>
            </w:r>
          </w:p>
        </w:tc>
        <w:tc>
          <w:tcPr>
            <w:tcW w:w="141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12 534</w:t>
            </w:r>
          </w:p>
        </w:tc>
        <w:tc>
          <w:tcPr>
            <w:tcW w:w="1559" w:type="dxa"/>
            <w:shd w:val="clear" w:color="auto" w:fill="auto"/>
            <w:vAlign w:val="center"/>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12 534</w:t>
            </w:r>
          </w:p>
        </w:tc>
        <w:tc>
          <w:tcPr>
            <w:tcW w:w="927"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12 534</w:t>
            </w:r>
          </w:p>
        </w:tc>
        <w:tc>
          <w:tcPr>
            <w:tcW w:w="927" w:type="dxa"/>
            <w:shd w:val="clear" w:color="auto" w:fill="auto"/>
            <w:noWrap/>
            <w:vAlign w:val="center"/>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bottom"/>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8" w:type="dxa"/>
            <w:shd w:val="clear" w:color="auto" w:fill="auto"/>
            <w:noWrap/>
            <w:vAlign w:val="bottom"/>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r>
      <w:tr w:rsidR="003345AC" w:rsidRPr="006747A8" w:rsidTr="00E72BB6">
        <w:trPr>
          <w:trHeight w:val="948"/>
        </w:trPr>
        <w:tc>
          <w:tcPr>
            <w:tcW w:w="572" w:type="dxa"/>
            <w:shd w:val="clear" w:color="auto" w:fill="auto"/>
            <w:noWrap/>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2</w:t>
            </w:r>
          </w:p>
        </w:tc>
        <w:tc>
          <w:tcPr>
            <w:tcW w:w="3828" w:type="dxa"/>
            <w:shd w:val="clear" w:color="auto" w:fill="auto"/>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"Установка приводных паровых турбин Р-3,7-3,2/1,5 П для питательных насосов ПН-580-185 ст.№5"</w:t>
            </w:r>
          </w:p>
        </w:tc>
        <w:tc>
          <w:tcPr>
            <w:tcW w:w="2092" w:type="dxa"/>
            <w:shd w:val="clear" w:color="auto" w:fill="auto"/>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Собственные средства в виде амортизационных отчислений</w:t>
            </w:r>
          </w:p>
        </w:tc>
        <w:tc>
          <w:tcPr>
            <w:tcW w:w="141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160 300</w:t>
            </w:r>
          </w:p>
        </w:tc>
        <w:tc>
          <w:tcPr>
            <w:tcW w:w="1559" w:type="dxa"/>
            <w:shd w:val="clear" w:color="auto" w:fill="auto"/>
            <w:vAlign w:val="center"/>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160 300</w:t>
            </w:r>
          </w:p>
        </w:tc>
        <w:tc>
          <w:tcPr>
            <w:tcW w:w="927"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160 300</w:t>
            </w:r>
          </w:p>
        </w:tc>
        <w:tc>
          <w:tcPr>
            <w:tcW w:w="927" w:type="dxa"/>
            <w:shd w:val="clear" w:color="auto" w:fill="auto"/>
            <w:noWrap/>
            <w:vAlign w:val="center"/>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bottom"/>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8" w:type="dxa"/>
            <w:shd w:val="clear" w:color="auto" w:fill="auto"/>
            <w:noWrap/>
            <w:vAlign w:val="bottom"/>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r>
      <w:tr w:rsidR="003345AC" w:rsidRPr="006747A8" w:rsidTr="00E72BB6">
        <w:trPr>
          <w:trHeight w:val="1572"/>
        </w:trPr>
        <w:tc>
          <w:tcPr>
            <w:tcW w:w="572" w:type="dxa"/>
            <w:shd w:val="clear" w:color="auto" w:fill="auto"/>
            <w:noWrap/>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3</w:t>
            </w:r>
          </w:p>
        </w:tc>
        <w:tc>
          <w:tcPr>
            <w:tcW w:w="3828" w:type="dxa"/>
            <w:shd w:val="clear" w:color="auto" w:fill="auto"/>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"Реконструкция установленных энергетических котлоагрегатов ТГМЕ-464 Нижнекамской ТЭЦ для сжигания нефтяного кокса в виде пыли с установки замедленного коксования ОАО "ТАНЕКО"</w:t>
            </w:r>
          </w:p>
        </w:tc>
        <w:tc>
          <w:tcPr>
            <w:tcW w:w="2092" w:type="dxa"/>
            <w:shd w:val="clear" w:color="auto" w:fill="auto"/>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Привлеченные средства в виде займов</w:t>
            </w:r>
          </w:p>
        </w:tc>
        <w:tc>
          <w:tcPr>
            <w:tcW w:w="1417" w:type="dxa"/>
            <w:shd w:val="clear" w:color="000000" w:fill="D9E1F2"/>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11 172 388</w:t>
            </w:r>
          </w:p>
        </w:tc>
        <w:tc>
          <w:tcPr>
            <w:tcW w:w="1559" w:type="dxa"/>
            <w:shd w:val="clear" w:color="auto" w:fill="auto"/>
            <w:noWrap/>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692</w:t>
            </w:r>
          </w:p>
        </w:tc>
        <w:tc>
          <w:tcPr>
            <w:tcW w:w="927" w:type="dxa"/>
            <w:shd w:val="clear" w:color="000000" w:fill="D9E1F2"/>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11 171 696</w:t>
            </w:r>
          </w:p>
        </w:tc>
        <w:tc>
          <w:tcPr>
            <w:tcW w:w="927" w:type="dxa"/>
            <w:shd w:val="clear" w:color="auto" w:fill="auto"/>
            <w:noWrap/>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2 497 592</w:t>
            </w:r>
          </w:p>
        </w:tc>
        <w:tc>
          <w:tcPr>
            <w:tcW w:w="927" w:type="dxa"/>
            <w:shd w:val="clear" w:color="auto" w:fill="auto"/>
            <w:noWrap/>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6 155 866</w:t>
            </w:r>
          </w:p>
        </w:tc>
        <w:tc>
          <w:tcPr>
            <w:tcW w:w="927" w:type="dxa"/>
            <w:shd w:val="clear" w:color="auto" w:fill="auto"/>
            <w:noWrap/>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2 518 930</w:t>
            </w:r>
          </w:p>
        </w:tc>
        <w:tc>
          <w:tcPr>
            <w:tcW w:w="927" w:type="dxa"/>
            <w:shd w:val="clear" w:color="auto" w:fill="auto"/>
            <w:noWrap/>
            <w:vAlign w:val="bottom"/>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8" w:type="dxa"/>
            <w:shd w:val="clear" w:color="auto" w:fill="auto"/>
            <w:noWrap/>
            <w:vAlign w:val="bottom"/>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r>
      <w:tr w:rsidR="003345AC" w:rsidRPr="006747A8" w:rsidTr="00E72BB6">
        <w:trPr>
          <w:trHeight w:val="948"/>
        </w:trPr>
        <w:tc>
          <w:tcPr>
            <w:tcW w:w="572" w:type="dxa"/>
            <w:shd w:val="clear" w:color="auto" w:fill="auto"/>
            <w:noWrap/>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4</w:t>
            </w:r>
          </w:p>
        </w:tc>
        <w:tc>
          <w:tcPr>
            <w:tcW w:w="3828" w:type="dxa"/>
            <w:shd w:val="clear" w:color="auto" w:fill="auto"/>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"Техническое перевооружение реагентного хозяйства химического цеха ООО "Нижнекамская ТЭЦ"</w:t>
            </w:r>
          </w:p>
        </w:tc>
        <w:tc>
          <w:tcPr>
            <w:tcW w:w="2092" w:type="dxa"/>
            <w:shd w:val="clear" w:color="auto" w:fill="auto"/>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Собственные средства в виде амортизационных отчислений</w:t>
            </w:r>
          </w:p>
        </w:tc>
        <w:tc>
          <w:tcPr>
            <w:tcW w:w="141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56 938</w:t>
            </w:r>
          </w:p>
        </w:tc>
        <w:tc>
          <w:tcPr>
            <w:tcW w:w="1559" w:type="dxa"/>
            <w:shd w:val="clear" w:color="auto" w:fill="auto"/>
            <w:vAlign w:val="center"/>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56 937</w:t>
            </w:r>
          </w:p>
        </w:tc>
        <w:tc>
          <w:tcPr>
            <w:tcW w:w="927"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2 533</w:t>
            </w:r>
          </w:p>
        </w:tc>
        <w:tc>
          <w:tcPr>
            <w:tcW w:w="927"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54 405</w:t>
            </w:r>
          </w:p>
        </w:tc>
        <w:tc>
          <w:tcPr>
            <w:tcW w:w="927" w:type="dxa"/>
            <w:shd w:val="clear" w:color="auto" w:fill="auto"/>
            <w:noWrap/>
            <w:vAlign w:val="center"/>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bottom"/>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8" w:type="dxa"/>
            <w:shd w:val="clear" w:color="auto" w:fill="auto"/>
            <w:noWrap/>
            <w:vAlign w:val="bottom"/>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r>
      <w:tr w:rsidR="003345AC" w:rsidRPr="006747A8" w:rsidTr="00E72BB6">
        <w:trPr>
          <w:trHeight w:val="948"/>
        </w:trPr>
        <w:tc>
          <w:tcPr>
            <w:tcW w:w="572" w:type="dxa"/>
            <w:shd w:val="clear" w:color="auto" w:fill="auto"/>
            <w:noWrap/>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5</w:t>
            </w:r>
          </w:p>
        </w:tc>
        <w:tc>
          <w:tcPr>
            <w:tcW w:w="3828" w:type="dxa"/>
            <w:shd w:val="clear" w:color="auto" w:fill="auto"/>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Техническое перевооружение котлоагрегата ТГМЕ-464 ст.№4 с заменой КПП 4 ступени</w:t>
            </w:r>
          </w:p>
        </w:tc>
        <w:tc>
          <w:tcPr>
            <w:tcW w:w="2092" w:type="dxa"/>
            <w:shd w:val="clear" w:color="auto" w:fill="auto"/>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Привлеченные средства в виде займов</w:t>
            </w:r>
          </w:p>
        </w:tc>
        <w:tc>
          <w:tcPr>
            <w:tcW w:w="141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76 123</w:t>
            </w:r>
          </w:p>
        </w:tc>
        <w:tc>
          <w:tcPr>
            <w:tcW w:w="1559"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756</w:t>
            </w:r>
          </w:p>
        </w:tc>
        <w:tc>
          <w:tcPr>
            <w:tcW w:w="92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75 367</w:t>
            </w:r>
          </w:p>
        </w:tc>
        <w:tc>
          <w:tcPr>
            <w:tcW w:w="927" w:type="dxa"/>
            <w:shd w:val="clear" w:color="auto" w:fill="auto"/>
            <w:noWrap/>
            <w:vAlign w:val="center"/>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75 367</w:t>
            </w:r>
          </w:p>
        </w:tc>
        <w:tc>
          <w:tcPr>
            <w:tcW w:w="927" w:type="dxa"/>
            <w:shd w:val="clear" w:color="auto" w:fill="auto"/>
            <w:noWrap/>
            <w:vAlign w:val="center"/>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bottom"/>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8" w:type="dxa"/>
            <w:shd w:val="clear" w:color="auto" w:fill="auto"/>
            <w:noWrap/>
            <w:vAlign w:val="bottom"/>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r>
      <w:tr w:rsidR="003345AC" w:rsidRPr="006747A8" w:rsidTr="00E72BB6">
        <w:trPr>
          <w:trHeight w:val="1260"/>
        </w:trPr>
        <w:tc>
          <w:tcPr>
            <w:tcW w:w="572" w:type="dxa"/>
            <w:shd w:val="clear" w:color="auto" w:fill="auto"/>
            <w:noWrap/>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lastRenderedPageBreak/>
              <w:t>6</w:t>
            </w:r>
          </w:p>
        </w:tc>
        <w:tc>
          <w:tcPr>
            <w:tcW w:w="3828" w:type="dxa"/>
            <w:shd w:val="clear" w:color="auto" w:fill="auto"/>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Модернизация бойлерной установки БУ-180 с заменой трубных пучков, наосов НБС -1,2 с установкой перемычки теплосети (1 этап)</w:t>
            </w:r>
          </w:p>
        </w:tc>
        <w:tc>
          <w:tcPr>
            <w:tcW w:w="2092" w:type="dxa"/>
            <w:shd w:val="clear" w:color="auto" w:fill="auto"/>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Собственные средства в виде амортизационных отчислений</w:t>
            </w:r>
          </w:p>
        </w:tc>
        <w:tc>
          <w:tcPr>
            <w:tcW w:w="141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68 900</w:t>
            </w:r>
          </w:p>
        </w:tc>
        <w:tc>
          <w:tcPr>
            <w:tcW w:w="1559" w:type="dxa"/>
            <w:shd w:val="clear" w:color="auto" w:fill="auto"/>
            <w:noWrap/>
            <w:vAlign w:val="center"/>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68 900</w:t>
            </w:r>
          </w:p>
        </w:tc>
        <w:tc>
          <w:tcPr>
            <w:tcW w:w="927" w:type="dxa"/>
            <w:shd w:val="clear" w:color="auto" w:fill="auto"/>
            <w:noWrap/>
            <w:vAlign w:val="center"/>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43 573</w:t>
            </w:r>
          </w:p>
        </w:tc>
        <w:tc>
          <w:tcPr>
            <w:tcW w:w="927"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25 327</w:t>
            </w:r>
          </w:p>
        </w:tc>
        <w:tc>
          <w:tcPr>
            <w:tcW w:w="927" w:type="dxa"/>
            <w:shd w:val="clear" w:color="auto" w:fill="auto"/>
            <w:noWrap/>
            <w:vAlign w:val="bottom"/>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8" w:type="dxa"/>
            <w:shd w:val="clear" w:color="auto" w:fill="auto"/>
            <w:noWrap/>
            <w:vAlign w:val="bottom"/>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r>
      <w:tr w:rsidR="003345AC" w:rsidRPr="006747A8" w:rsidTr="00E72BB6">
        <w:trPr>
          <w:trHeight w:val="636"/>
        </w:trPr>
        <w:tc>
          <w:tcPr>
            <w:tcW w:w="572" w:type="dxa"/>
            <w:shd w:val="clear" w:color="auto" w:fill="auto"/>
            <w:noWrap/>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7</w:t>
            </w:r>
          </w:p>
        </w:tc>
        <w:tc>
          <w:tcPr>
            <w:tcW w:w="3828" w:type="dxa"/>
            <w:shd w:val="clear" w:color="auto" w:fill="auto"/>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 xml:space="preserve">Реконструкция градирни № </w:t>
            </w:r>
            <w:proofErr w:type="gramStart"/>
            <w:r w:rsidRPr="006747A8">
              <w:rPr>
                <w:rFonts w:eastAsia="Times New Roman"/>
                <w:color w:val="000000"/>
                <w:sz w:val="24"/>
                <w:szCs w:val="24"/>
                <w:lang w:eastAsia="ru-RU"/>
              </w:rPr>
              <w:t>1  ООО</w:t>
            </w:r>
            <w:proofErr w:type="gramEnd"/>
            <w:r w:rsidRPr="006747A8">
              <w:rPr>
                <w:rFonts w:eastAsia="Times New Roman"/>
                <w:color w:val="000000"/>
                <w:sz w:val="24"/>
                <w:szCs w:val="24"/>
                <w:lang w:eastAsia="ru-RU"/>
              </w:rPr>
              <w:t xml:space="preserve"> "Нижнекамская ТЭЦ"</w:t>
            </w:r>
          </w:p>
        </w:tc>
        <w:tc>
          <w:tcPr>
            <w:tcW w:w="2092" w:type="dxa"/>
            <w:shd w:val="clear" w:color="auto" w:fill="auto"/>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Собственные средства в виде амортизационных отчислений</w:t>
            </w:r>
          </w:p>
        </w:tc>
        <w:tc>
          <w:tcPr>
            <w:tcW w:w="141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73 290</w:t>
            </w:r>
          </w:p>
        </w:tc>
        <w:tc>
          <w:tcPr>
            <w:tcW w:w="1559" w:type="dxa"/>
            <w:shd w:val="clear" w:color="auto" w:fill="auto"/>
            <w:noWrap/>
            <w:vAlign w:val="center"/>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73 290</w:t>
            </w:r>
          </w:p>
        </w:tc>
        <w:tc>
          <w:tcPr>
            <w:tcW w:w="927" w:type="dxa"/>
            <w:shd w:val="clear" w:color="auto" w:fill="auto"/>
            <w:noWrap/>
            <w:vAlign w:val="center"/>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73 290</w:t>
            </w:r>
          </w:p>
        </w:tc>
        <w:tc>
          <w:tcPr>
            <w:tcW w:w="927" w:type="dxa"/>
            <w:shd w:val="clear" w:color="auto" w:fill="auto"/>
            <w:noWrap/>
            <w:vAlign w:val="center"/>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bottom"/>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8" w:type="dxa"/>
            <w:shd w:val="clear" w:color="auto" w:fill="auto"/>
            <w:noWrap/>
            <w:vAlign w:val="bottom"/>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r>
      <w:tr w:rsidR="003345AC" w:rsidRPr="006747A8" w:rsidTr="00E72BB6">
        <w:trPr>
          <w:trHeight w:val="636"/>
        </w:trPr>
        <w:tc>
          <w:tcPr>
            <w:tcW w:w="572" w:type="dxa"/>
            <w:shd w:val="clear" w:color="auto" w:fill="auto"/>
            <w:noWrap/>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8</w:t>
            </w:r>
          </w:p>
        </w:tc>
        <w:tc>
          <w:tcPr>
            <w:tcW w:w="3828" w:type="dxa"/>
            <w:shd w:val="clear" w:color="auto" w:fill="auto"/>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Установка приводной паровой турбины с питательным насосом ПН-270-150-3</w:t>
            </w:r>
          </w:p>
        </w:tc>
        <w:tc>
          <w:tcPr>
            <w:tcW w:w="2092" w:type="dxa"/>
            <w:shd w:val="clear" w:color="auto" w:fill="auto"/>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Собственные средства в виде амортизационных отчислений</w:t>
            </w:r>
          </w:p>
        </w:tc>
        <w:tc>
          <w:tcPr>
            <w:tcW w:w="141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142 900</w:t>
            </w:r>
          </w:p>
        </w:tc>
        <w:tc>
          <w:tcPr>
            <w:tcW w:w="1559" w:type="dxa"/>
            <w:shd w:val="clear" w:color="auto" w:fill="auto"/>
            <w:noWrap/>
            <w:vAlign w:val="center"/>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142 900</w:t>
            </w:r>
          </w:p>
        </w:tc>
        <w:tc>
          <w:tcPr>
            <w:tcW w:w="927" w:type="dxa"/>
            <w:shd w:val="clear" w:color="auto" w:fill="auto"/>
            <w:noWrap/>
            <w:vAlign w:val="center"/>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142 900</w:t>
            </w:r>
          </w:p>
        </w:tc>
        <w:tc>
          <w:tcPr>
            <w:tcW w:w="927" w:type="dxa"/>
            <w:shd w:val="clear" w:color="auto" w:fill="auto"/>
            <w:noWrap/>
            <w:vAlign w:val="center"/>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bottom"/>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8" w:type="dxa"/>
            <w:shd w:val="clear" w:color="auto" w:fill="auto"/>
            <w:noWrap/>
            <w:vAlign w:val="bottom"/>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r>
      <w:tr w:rsidR="003345AC" w:rsidRPr="006747A8" w:rsidTr="00E72BB6">
        <w:trPr>
          <w:trHeight w:val="636"/>
        </w:trPr>
        <w:tc>
          <w:tcPr>
            <w:tcW w:w="572" w:type="dxa"/>
            <w:shd w:val="clear" w:color="auto" w:fill="auto"/>
            <w:noWrap/>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9</w:t>
            </w:r>
          </w:p>
        </w:tc>
        <w:tc>
          <w:tcPr>
            <w:tcW w:w="3828" w:type="dxa"/>
            <w:shd w:val="clear" w:color="auto" w:fill="auto"/>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Техническое перевооружение к/а ТГМЕ-464 ст.№2 с заменой КПП 3-4 ступеней</w:t>
            </w:r>
          </w:p>
        </w:tc>
        <w:tc>
          <w:tcPr>
            <w:tcW w:w="2092" w:type="dxa"/>
            <w:shd w:val="clear" w:color="auto" w:fill="auto"/>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Привлеченные средства в виде займов</w:t>
            </w:r>
          </w:p>
        </w:tc>
        <w:tc>
          <w:tcPr>
            <w:tcW w:w="141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118 060</w:t>
            </w:r>
          </w:p>
        </w:tc>
        <w:tc>
          <w:tcPr>
            <w:tcW w:w="1559" w:type="dxa"/>
            <w:shd w:val="clear" w:color="auto" w:fill="auto"/>
            <w:noWrap/>
            <w:vAlign w:val="center"/>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118 060</w:t>
            </w:r>
          </w:p>
        </w:tc>
        <w:tc>
          <w:tcPr>
            <w:tcW w:w="927" w:type="dxa"/>
            <w:shd w:val="clear" w:color="auto" w:fill="auto"/>
            <w:noWrap/>
            <w:vAlign w:val="center"/>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1500</w:t>
            </w:r>
          </w:p>
        </w:tc>
        <w:tc>
          <w:tcPr>
            <w:tcW w:w="927"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116 560</w:t>
            </w:r>
          </w:p>
        </w:tc>
        <w:tc>
          <w:tcPr>
            <w:tcW w:w="927" w:type="dxa"/>
            <w:shd w:val="clear" w:color="auto" w:fill="auto"/>
            <w:noWrap/>
            <w:vAlign w:val="bottom"/>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8" w:type="dxa"/>
            <w:shd w:val="clear" w:color="auto" w:fill="auto"/>
            <w:noWrap/>
            <w:vAlign w:val="bottom"/>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r>
      <w:tr w:rsidR="003345AC" w:rsidRPr="006747A8" w:rsidTr="00E72BB6">
        <w:trPr>
          <w:trHeight w:val="1572"/>
        </w:trPr>
        <w:tc>
          <w:tcPr>
            <w:tcW w:w="572" w:type="dxa"/>
            <w:shd w:val="clear" w:color="auto" w:fill="auto"/>
            <w:noWrap/>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10</w:t>
            </w:r>
          </w:p>
        </w:tc>
        <w:tc>
          <w:tcPr>
            <w:tcW w:w="3828" w:type="dxa"/>
            <w:shd w:val="clear" w:color="auto" w:fill="auto"/>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 xml:space="preserve">Техническое перевооружение к/а ТГМЕ-464 ст.№3 с заменой нижних коллекторов экранов </w:t>
            </w:r>
            <w:proofErr w:type="gramStart"/>
            <w:r w:rsidRPr="006747A8">
              <w:rPr>
                <w:rFonts w:eastAsia="Times New Roman"/>
                <w:color w:val="000000"/>
                <w:sz w:val="24"/>
                <w:szCs w:val="24"/>
                <w:lang w:eastAsia="ru-RU"/>
              </w:rPr>
              <w:t>и  панелей</w:t>
            </w:r>
            <w:proofErr w:type="gramEnd"/>
            <w:r w:rsidRPr="006747A8">
              <w:rPr>
                <w:rFonts w:eastAsia="Times New Roman"/>
                <w:color w:val="000000"/>
                <w:sz w:val="24"/>
                <w:szCs w:val="24"/>
                <w:lang w:eastAsia="ru-RU"/>
              </w:rPr>
              <w:t xml:space="preserve"> левого, правого, заднего и фронтового экрана с подовой частью.</w:t>
            </w:r>
          </w:p>
        </w:tc>
        <w:tc>
          <w:tcPr>
            <w:tcW w:w="2092" w:type="dxa"/>
            <w:shd w:val="clear" w:color="auto" w:fill="auto"/>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Привлеченные средства в виде займов</w:t>
            </w:r>
          </w:p>
        </w:tc>
        <w:tc>
          <w:tcPr>
            <w:tcW w:w="141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100 000</w:t>
            </w:r>
          </w:p>
        </w:tc>
        <w:tc>
          <w:tcPr>
            <w:tcW w:w="1559" w:type="dxa"/>
            <w:shd w:val="clear" w:color="auto" w:fill="auto"/>
            <w:noWrap/>
            <w:vAlign w:val="center"/>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100 000</w:t>
            </w:r>
          </w:p>
        </w:tc>
        <w:tc>
          <w:tcPr>
            <w:tcW w:w="927" w:type="dxa"/>
            <w:shd w:val="clear" w:color="auto" w:fill="auto"/>
            <w:noWrap/>
            <w:vAlign w:val="center"/>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7 000</w:t>
            </w:r>
          </w:p>
        </w:tc>
        <w:tc>
          <w:tcPr>
            <w:tcW w:w="927"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93 000</w:t>
            </w:r>
          </w:p>
        </w:tc>
        <w:tc>
          <w:tcPr>
            <w:tcW w:w="928" w:type="dxa"/>
            <w:shd w:val="clear" w:color="auto" w:fill="auto"/>
            <w:noWrap/>
            <w:vAlign w:val="bottom"/>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r>
      <w:tr w:rsidR="003345AC" w:rsidRPr="006747A8" w:rsidTr="00E72BB6">
        <w:trPr>
          <w:trHeight w:val="948"/>
        </w:trPr>
        <w:tc>
          <w:tcPr>
            <w:tcW w:w="572" w:type="dxa"/>
            <w:shd w:val="clear" w:color="auto" w:fill="auto"/>
            <w:noWrap/>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11</w:t>
            </w:r>
          </w:p>
        </w:tc>
        <w:tc>
          <w:tcPr>
            <w:tcW w:w="3828" w:type="dxa"/>
            <w:shd w:val="clear" w:color="auto" w:fill="auto"/>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 xml:space="preserve">Построение системы АСУТП Бойлерной Установки с </w:t>
            </w:r>
            <w:proofErr w:type="gramStart"/>
            <w:r w:rsidRPr="006747A8">
              <w:rPr>
                <w:rFonts w:eastAsia="Times New Roman"/>
                <w:color w:val="000000"/>
                <w:sz w:val="24"/>
                <w:szCs w:val="24"/>
                <w:lang w:eastAsia="ru-RU"/>
              </w:rPr>
              <w:t>управляющей  функцией</w:t>
            </w:r>
            <w:proofErr w:type="gramEnd"/>
            <w:r w:rsidRPr="006747A8">
              <w:rPr>
                <w:rFonts w:eastAsia="Times New Roman"/>
                <w:color w:val="000000"/>
                <w:sz w:val="24"/>
                <w:szCs w:val="24"/>
                <w:lang w:eastAsia="ru-RU"/>
              </w:rPr>
              <w:t xml:space="preserve"> от Диспетчера теплосети.</w:t>
            </w:r>
          </w:p>
        </w:tc>
        <w:tc>
          <w:tcPr>
            <w:tcW w:w="2092" w:type="dxa"/>
            <w:shd w:val="clear" w:color="auto" w:fill="auto"/>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Собственные средства в виде амортизационных отчислений</w:t>
            </w:r>
          </w:p>
        </w:tc>
        <w:tc>
          <w:tcPr>
            <w:tcW w:w="141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12 300</w:t>
            </w:r>
          </w:p>
        </w:tc>
        <w:tc>
          <w:tcPr>
            <w:tcW w:w="1559" w:type="dxa"/>
            <w:shd w:val="clear" w:color="auto" w:fill="auto"/>
            <w:noWrap/>
            <w:vAlign w:val="center"/>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12 300</w:t>
            </w:r>
          </w:p>
        </w:tc>
        <w:tc>
          <w:tcPr>
            <w:tcW w:w="927" w:type="dxa"/>
            <w:shd w:val="clear" w:color="auto" w:fill="auto"/>
            <w:noWrap/>
            <w:vAlign w:val="center"/>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805</w:t>
            </w:r>
          </w:p>
        </w:tc>
        <w:tc>
          <w:tcPr>
            <w:tcW w:w="927"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11 495</w:t>
            </w:r>
          </w:p>
        </w:tc>
        <w:tc>
          <w:tcPr>
            <w:tcW w:w="928" w:type="dxa"/>
            <w:shd w:val="clear" w:color="auto" w:fill="auto"/>
            <w:noWrap/>
            <w:vAlign w:val="bottom"/>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r>
      <w:tr w:rsidR="003345AC" w:rsidRPr="006747A8" w:rsidTr="00E72BB6">
        <w:trPr>
          <w:trHeight w:val="636"/>
        </w:trPr>
        <w:tc>
          <w:tcPr>
            <w:tcW w:w="572" w:type="dxa"/>
            <w:shd w:val="clear" w:color="auto" w:fill="auto"/>
            <w:noWrap/>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12</w:t>
            </w:r>
          </w:p>
        </w:tc>
        <w:tc>
          <w:tcPr>
            <w:tcW w:w="3828" w:type="dxa"/>
            <w:shd w:val="clear" w:color="auto" w:fill="auto"/>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Реконструкция осветлителя №1</w:t>
            </w:r>
          </w:p>
        </w:tc>
        <w:tc>
          <w:tcPr>
            <w:tcW w:w="2092" w:type="dxa"/>
            <w:shd w:val="clear" w:color="auto" w:fill="auto"/>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Собственные средства в виде амортизационных отчислений</w:t>
            </w:r>
          </w:p>
        </w:tc>
        <w:tc>
          <w:tcPr>
            <w:tcW w:w="141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23 000</w:t>
            </w:r>
          </w:p>
        </w:tc>
        <w:tc>
          <w:tcPr>
            <w:tcW w:w="1559" w:type="dxa"/>
            <w:shd w:val="clear" w:color="auto" w:fill="auto"/>
            <w:noWrap/>
            <w:vAlign w:val="center"/>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23 000</w:t>
            </w:r>
          </w:p>
        </w:tc>
        <w:tc>
          <w:tcPr>
            <w:tcW w:w="927" w:type="dxa"/>
            <w:shd w:val="clear" w:color="auto" w:fill="auto"/>
            <w:noWrap/>
            <w:vAlign w:val="center"/>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1 600</w:t>
            </w:r>
          </w:p>
        </w:tc>
        <w:tc>
          <w:tcPr>
            <w:tcW w:w="927"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21 400</w:t>
            </w:r>
          </w:p>
        </w:tc>
        <w:tc>
          <w:tcPr>
            <w:tcW w:w="928" w:type="dxa"/>
            <w:shd w:val="clear" w:color="auto" w:fill="auto"/>
            <w:noWrap/>
            <w:vAlign w:val="bottom"/>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r>
      <w:tr w:rsidR="003345AC" w:rsidRPr="006747A8" w:rsidTr="00E72BB6">
        <w:trPr>
          <w:trHeight w:val="636"/>
        </w:trPr>
        <w:tc>
          <w:tcPr>
            <w:tcW w:w="572" w:type="dxa"/>
            <w:shd w:val="clear" w:color="auto" w:fill="auto"/>
            <w:noWrap/>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13</w:t>
            </w:r>
          </w:p>
        </w:tc>
        <w:tc>
          <w:tcPr>
            <w:tcW w:w="3828" w:type="dxa"/>
            <w:shd w:val="clear" w:color="auto" w:fill="auto"/>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Реконструкция бака нейтрализатора №1</w:t>
            </w:r>
          </w:p>
        </w:tc>
        <w:tc>
          <w:tcPr>
            <w:tcW w:w="2092" w:type="dxa"/>
            <w:shd w:val="clear" w:color="auto" w:fill="auto"/>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 xml:space="preserve">Собственные средства в виде </w:t>
            </w:r>
            <w:r w:rsidRPr="006747A8">
              <w:rPr>
                <w:rFonts w:eastAsia="Times New Roman"/>
                <w:color w:val="000000"/>
                <w:sz w:val="24"/>
                <w:szCs w:val="24"/>
                <w:lang w:eastAsia="ru-RU"/>
              </w:rPr>
              <w:lastRenderedPageBreak/>
              <w:t>амортизационных отчислений</w:t>
            </w:r>
          </w:p>
        </w:tc>
        <w:tc>
          <w:tcPr>
            <w:tcW w:w="141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lastRenderedPageBreak/>
              <w:t>17 000</w:t>
            </w:r>
          </w:p>
        </w:tc>
        <w:tc>
          <w:tcPr>
            <w:tcW w:w="1559" w:type="dxa"/>
            <w:shd w:val="clear" w:color="auto" w:fill="auto"/>
            <w:noWrap/>
            <w:vAlign w:val="center"/>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17 000</w:t>
            </w:r>
          </w:p>
        </w:tc>
        <w:tc>
          <w:tcPr>
            <w:tcW w:w="927" w:type="dxa"/>
            <w:shd w:val="clear" w:color="auto" w:fill="auto"/>
            <w:noWrap/>
            <w:vAlign w:val="center"/>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1 200</w:t>
            </w:r>
          </w:p>
        </w:tc>
        <w:tc>
          <w:tcPr>
            <w:tcW w:w="927"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15 800</w:t>
            </w:r>
          </w:p>
        </w:tc>
        <w:tc>
          <w:tcPr>
            <w:tcW w:w="928" w:type="dxa"/>
            <w:shd w:val="clear" w:color="auto" w:fill="auto"/>
            <w:noWrap/>
            <w:vAlign w:val="bottom"/>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r>
      <w:tr w:rsidR="003345AC" w:rsidRPr="006747A8" w:rsidTr="00E72BB6">
        <w:trPr>
          <w:trHeight w:val="1572"/>
        </w:trPr>
        <w:tc>
          <w:tcPr>
            <w:tcW w:w="572" w:type="dxa"/>
            <w:shd w:val="clear" w:color="auto" w:fill="auto"/>
            <w:noWrap/>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lastRenderedPageBreak/>
              <w:t>14</w:t>
            </w:r>
          </w:p>
        </w:tc>
        <w:tc>
          <w:tcPr>
            <w:tcW w:w="3828" w:type="dxa"/>
            <w:shd w:val="clear" w:color="auto" w:fill="auto"/>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 xml:space="preserve">Техническое перевооружение к/а ТГМЕ-464 ст №5 с заменой нижних коллекторов экранов </w:t>
            </w:r>
            <w:proofErr w:type="gramStart"/>
            <w:r w:rsidRPr="006747A8">
              <w:rPr>
                <w:rFonts w:eastAsia="Times New Roman"/>
                <w:color w:val="000000"/>
                <w:sz w:val="24"/>
                <w:szCs w:val="24"/>
                <w:lang w:eastAsia="ru-RU"/>
              </w:rPr>
              <w:t>и  панелей</w:t>
            </w:r>
            <w:proofErr w:type="gramEnd"/>
            <w:r w:rsidRPr="006747A8">
              <w:rPr>
                <w:rFonts w:eastAsia="Times New Roman"/>
                <w:color w:val="000000"/>
                <w:sz w:val="24"/>
                <w:szCs w:val="24"/>
                <w:lang w:eastAsia="ru-RU"/>
              </w:rPr>
              <w:t xml:space="preserve"> левого, правого, заднего и фронтового экрана с подовой частью.</w:t>
            </w:r>
          </w:p>
        </w:tc>
        <w:tc>
          <w:tcPr>
            <w:tcW w:w="2092" w:type="dxa"/>
            <w:shd w:val="clear" w:color="auto" w:fill="auto"/>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Привлеченные средства в виде займов</w:t>
            </w:r>
          </w:p>
        </w:tc>
        <w:tc>
          <w:tcPr>
            <w:tcW w:w="141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100 000</w:t>
            </w:r>
          </w:p>
        </w:tc>
        <w:tc>
          <w:tcPr>
            <w:tcW w:w="1559" w:type="dxa"/>
            <w:shd w:val="clear" w:color="auto" w:fill="auto"/>
            <w:noWrap/>
            <w:vAlign w:val="center"/>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100 000</w:t>
            </w:r>
          </w:p>
        </w:tc>
        <w:tc>
          <w:tcPr>
            <w:tcW w:w="927" w:type="dxa"/>
            <w:shd w:val="clear" w:color="auto" w:fill="auto"/>
            <w:noWrap/>
            <w:vAlign w:val="center"/>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7 000</w:t>
            </w:r>
          </w:p>
        </w:tc>
        <w:tc>
          <w:tcPr>
            <w:tcW w:w="928"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93 000</w:t>
            </w:r>
          </w:p>
        </w:tc>
      </w:tr>
      <w:tr w:rsidR="003345AC" w:rsidRPr="006747A8" w:rsidTr="00E72BB6">
        <w:trPr>
          <w:trHeight w:val="636"/>
        </w:trPr>
        <w:tc>
          <w:tcPr>
            <w:tcW w:w="572" w:type="dxa"/>
            <w:shd w:val="clear" w:color="auto" w:fill="auto"/>
            <w:noWrap/>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15</w:t>
            </w:r>
          </w:p>
        </w:tc>
        <w:tc>
          <w:tcPr>
            <w:tcW w:w="3828" w:type="dxa"/>
            <w:shd w:val="clear" w:color="auto" w:fill="auto"/>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Реконструкция осветлителя №2</w:t>
            </w:r>
          </w:p>
        </w:tc>
        <w:tc>
          <w:tcPr>
            <w:tcW w:w="2092" w:type="dxa"/>
            <w:shd w:val="clear" w:color="auto" w:fill="auto"/>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Собственные средства в виде амортизационных отчислений</w:t>
            </w:r>
          </w:p>
        </w:tc>
        <w:tc>
          <w:tcPr>
            <w:tcW w:w="141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23 000</w:t>
            </w:r>
          </w:p>
        </w:tc>
        <w:tc>
          <w:tcPr>
            <w:tcW w:w="1559" w:type="dxa"/>
            <w:shd w:val="clear" w:color="auto" w:fill="auto"/>
            <w:noWrap/>
            <w:vAlign w:val="center"/>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23 000</w:t>
            </w:r>
          </w:p>
        </w:tc>
        <w:tc>
          <w:tcPr>
            <w:tcW w:w="927" w:type="dxa"/>
            <w:shd w:val="clear" w:color="auto" w:fill="auto"/>
            <w:noWrap/>
            <w:vAlign w:val="center"/>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1 600</w:t>
            </w:r>
          </w:p>
        </w:tc>
        <w:tc>
          <w:tcPr>
            <w:tcW w:w="928"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21 400</w:t>
            </w:r>
          </w:p>
        </w:tc>
      </w:tr>
      <w:tr w:rsidR="003345AC" w:rsidRPr="006747A8" w:rsidTr="00E72BB6">
        <w:trPr>
          <w:trHeight w:val="636"/>
        </w:trPr>
        <w:tc>
          <w:tcPr>
            <w:tcW w:w="572" w:type="dxa"/>
            <w:shd w:val="clear" w:color="auto" w:fill="auto"/>
            <w:noWrap/>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16</w:t>
            </w:r>
          </w:p>
        </w:tc>
        <w:tc>
          <w:tcPr>
            <w:tcW w:w="3828" w:type="dxa"/>
            <w:shd w:val="clear" w:color="auto" w:fill="auto"/>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Реконструкция бака нейтрализатора №2</w:t>
            </w:r>
          </w:p>
        </w:tc>
        <w:tc>
          <w:tcPr>
            <w:tcW w:w="2092" w:type="dxa"/>
            <w:shd w:val="clear" w:color="auto" w:fill="auto"/>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Собственные средства в виде амортизационных отчислений</w:t>
            </w:r>
          </w:p>
        </w:tc>
        <w:tc>
          <w:tcPr>
            <w:tcW w:w="141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17 000</w:t>
            </w:r>
          </w:p>
        </w:tc>
        <w:tc>
          <w:tcPr>
            <w:tcW w:w="1559" w:type="dxa"/>
            <w:shd w:val="clear" w:color="auto" w:fill="auto"/>
            <w:noWrap/>
            <w:vAlign w:val="center"/>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17 000</w:t>
            </w:r>
          </w:p>
        </w:tc>
        <w:tc>
          <w:tcPr>
            <w:tcW w:w="927" w:type="dxa"/>
            <w:shd w:val="clear" w:color="auto" w:fill="auto"/>
            <w:noWrap/>
            <w:vAlign w:val="center"/>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3345AC" w:rsidRPr="006747A8" w:rsidRDefault="003345AC" w:rsidP="00E72BB6">
            <w:pPr>
              <w:spacing w:after="0" w:line="240" w:lineRule="auto"/>
              <w:ind w:firstLine="0"/>
              <w:jc w:val="left"/>
              <w:rPr>
                <w:rFonts w:ascii="Calibri" w:eastAsia="Times New Roman" w:hAnsi="Calibri"/>
                <w:color w:val="000000"/>
                <w:sz w:val="22"/>
                <w:szCs w:val="22"/>
                <w:lang w:eastAsia="ru-RU"/>
              </w:rPr>
            </w:pPr>
            <w:r w:rsidRPr="006747A8">
              <w:rPr>
                <w:rFonts w:ascii="Calibri" w:eastAsia="Times New Roman" w:hAnsi="Calibri"/>
                <w:color w:val="000000"/>
                <w:sz w:val="22"/>
                <w:szCs w:val="22"/>
                <w:lang w:eastAsia="ru-RU"/>
              </w:rPr>
              <w:t> </w:t>
            </w:r>
          </w:p>
        </w:tc>
        <w:tc>
          <w:tcPr>
            <w:tcW w:w="927"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1 200</w:t>
            </w:r>
          </w:p>
        </w:tc>
        <w:tc>
          <w:tcPr>
            <w:tcW w:w="928"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15 800</w:t>
            </w:r>
          </w:p>
        </w:tc>
      </w:tr>
      <w:tr w:rsidR="003345AC" w:rsidRPr="006747A8" w:rsidTr="00E72BB6">
        <w:trPr>
          <w:trHeight w:val="636"/>
        </w:trPr>
        <w:tc>
          <w:tcPr>
            <w:tcW w:w="572" w:type="dxa"/>
            <w:shd w:val="clear" w:color="auto" w:fill="auto"/>
            <w:noWrap/>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17</w:t>
            </w:r>
          </w:p>
        </w:tc>
        <w:tc>
          <w:tcPr>
            <w:tcW w:w="3828" w:type="dxa"/>
            <w:shd w:val="clear" w:color="auto" w:fill="auto"/>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Техническое перевооружение полукозлового крана КП 2047</w:t>
            </w:r>
          </w:p>
        </w:tc>
        <w:tc>
          <w:tcPr>
            <w:tcW w:w="2092" w:type="dxa"/>
            <w:shd w:val="clear" w:color="auto" w:fill="auto"/>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Собственные средства в виде амортизационных отчислений</w:t>
            </w:r>
          </w:p>
        </w:tc>
        <w:tc>
          <w:tcPr>
            <w:tcW w:w="141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36 200</w:t>
            </w:r>
          </w:p>
        </w:tc>
        <w:tc>
          <w:tcPr>
            <w:tcW w:w="1559"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 </w:t>
            </w:r>
          </w:p>
        </w:tc>
        <w:tc>
          <w:tcPr>
            <w:tcW w:w="92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36200</w:t>
            </w:r>
          </w:p>
        </w:tc>
        <w:tc>
          <w:tcPr>
            <w:tcW w:w="927"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 </w:t>
            </w:r>
          </w:p>
        </w:tc>
        <w:tc>
          <w:tcPr>
            <w:tcW w:w="927"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1 500</w:t>
            </w:r>
          </w:p>
        </w:tc>
        <w:tc>
          <w:tcPr>
            <w:tcW w:w="927"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34 700</w:t>
            </w:r>
          </w:p>
        </w:tc>
        <w:tc>
          <w:tcPr>
            <w:tcW w:w="927"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 </w:t>
            </w:r>
          </w:p>
        </w:tc>
        <w:tc>
          <w:tcPr>
            <w:tcW w:w="928"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 </w:t>
            </w:r>
          </w:p>
        </w:tc>
      </w:tr>
      <w:tr w:rsidR="003345AC" w:rsidRPr="006747A8" w:rsidTr="00E72BB6">
        <w:trPr>
          <w:trHeight w:val="948"/>
        </w:trPr>
        <w:tc>
          <w:tcPr>
            <w:tcW w:w="572" w:type="dxa"/>
            <w:shd w:val="clear" w:color="auto" w:fill="auto"/>
            <w:noWrap/>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18</w:t>
            </w:r>
          </w:p>
        </w:tc>
        <w:tc>
          <w:tcPr>
            <w:tcW w:w="3828" w:type="dxa"/>
            <w:shd w:val="clear" w:color="auto" w:fill="auto"/>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Турбина Р-40-130/31 станционный №3. Техническое перевооружение системы возбуждения и токопровода 5ШР.</w:t>
            </w:r>
          </w:p>
        </w:tc>
        <w:tc>
          <w:tcPr>
            <w:tcW w:w="2092" w:type="dxa"/>
            <w:shd w:val="clear" w:color="auto" w:fill="auto"/>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Собственные средства в виде амортизационных отчислений</w:t>
            </w:r>
          </w:p>
        </w:tc>
        <w:tc>
          <w:tcPr>
            <w:tcW w:w="141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66 700</w:t>
            </w:r>
          </w:p>
        </w:tc>
        <w:tc>
          <w:tcPr>
            <w:tcW w:w="1559"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 </w:t>
            </w:r>
          </w:p>
        </w:tc>
        <w:tc>
          <w:tcPr>
            <w:tcW w:w="92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66700</w:t>
            </w:r>
          </w:p>
        </w:tc>
        <w:tc>
          <w:tcPr>
            <w:tcW w:w="927"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 </w:t>
            </w:r>
          </w:p>
        </w:tc>
        <w:tc>
          <w:tcPr>
            <w:tcW w:w="927"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2 500</w:t>
            </w:r>
          </w:p>
        </w:tc>
        <w:tc>
          <w:tcPr>
            <w:tcW w:w="927"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64 200</w:t>
            </w:r>
          </w:p>
        </w:tc>
        <w:tc>
          <w:tcPr>
            <w:tcW w:w="927"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 </w:t>
            </w:r>
          </w:p>
        </w:tc>
        <w:tc>
          <w:tcPr>
            <w:tcW w:w="928"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 </w:t>
            </w:r>
          </w:p>
        </w:tc>
      </w:tr>
      <w:tr w:rsidR="003345AC" w:rsidRPr="006747A8" w:rsidTr="00E72BB6">
        <w:trPr>
          <w:trHeight w:val="1260"/>
        </w:trPr>
        <w:tc>
          <w:tcPr>
            <w:tcW w:w="572" w:type="dxa"/>
            <w:shd w:val="clear" w:color="auto" w:fill="auto"/>
            <w:noWrap/>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19</w:t>
            </w:r>
          </w:p>
        </w:tc>
        <w:tc>
          <w:tcPr>
            <w:tcW w:w="3828" w:type="dxa"/>
            <w:shd w:val="clear" w:color="auto" w:fill="auto"/>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"Техническое перевооружение главного корпуса                                   ООО «Нижнекамская ТЭЦ». Замена кровельного покрытия.</w:t>
            </w:r>
          </w:p>
        </w:tc>
        <w:tc>
          <w:tcPr>
            <w:tcW w:w="2092" w:type="dxa"/>
            <w:shd w:val="clear" w:color="auto" w:fill="auto"/>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Привлеченные средства в виде займов</w:t>
            </w:r>
          </w:p>
        </w:tc>
        <w:tc>
          <w:tcPr>
            <w:tcW w:w="141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51 577</w:t>
            </w:r>
          </w:p>
        </w:tc>
        <w:tc>
          <w:tcPr>
            <w:tcW w:w="1559"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13 805</w:t>
            </w:r>
          </w:p>
        </w:tc>
        <w:tc>
          <w:tcPr>
            <w:tcW w:w="92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37 772</w:t>
            </w:r>
          </w:p>
        </w:tc>
        <w:tc>
          <w:tcPr>
            <w:tcW w:w="927"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16 447</w:t>
            </w:r>
          </w:p>
        </w:tc>
        <w:tc>
          <w:tcPr>
            <w:tcW w:w="927"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15 970</w:t>
            </w:r>
          </w:p>
        </w:tc>
        <w:tc>
          <w:tcPr>
            <w:tcW w:w="927"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5 355</w:t>
            </w:r>
          </w:p>
        </w:tc>
        <w:tc>
          <w:tcPr>
            <w:tcW w:w="927"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 </w:t>
            </w:r>
          </w:p>
        </w:tc>
        <w:tc>
          <w:tcPr>
            <w:tcW w:w="928"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 </w:t>
            </w:r>
          </w:p>
        </w:tc>
      </w:tr>
      <w:tr w:rsidR="003345AC" w:rsidRPr="006747A8" w:rsidTr="00E72BB6">
        <w:trPr>
          <w:trHeight w:val="636"/>
        </w:trPr>
        <w:tc>
          <w:tcPr>
            <w:tcW w:w="572" w:type="dxa"/>
            <w:shd w:val="clear" w:color="auto" w:fill="auto"/>
            <w:noWrap/>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20</w:t>
            </w:r>
          </w:p>
        </w:tc>
        <w:tc>
          <w:tcPr>
            <w:tcW w:w="3828" w:type="dxa"/>
            <w:shd w:val="clear" w:color="auto" w:fill="auto"/>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Зарядный агрегат. Модернизация ЩПТ-1 с заменой аккумуляторной батареи №1</w:t>
            </w:r>
          </w:p>
        </w:tc>
        <w:tc>
          <w:tcPr>
            <w:tcW w:w="2092" w:type="dxa"/>
            <w:shd w:val="clear" w:color="auto" w:fill="auto"/>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Привлеченные средства в виде займов</w:t>
            </w:r>
          </w:p>
        </w:tc>
        <w:tc>
          <w:tcPr>
            <w:tcW w:w="141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29 138</w:t>
            </w:r>
          </w:p>
        </w:tc>
        <w:tc>
          <w:tcPr>
            <w:tcW w:w="1559"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 </w:t>
            </w:r>
          </w:p>
        </w:tc>
        <w:tc>
          <w:tcPr>
            <w:tcW w:w="92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29138</w:t>
            </w:r>
          </w:p>
        </w:tc>
        <w:tc>
          <w:tcPr>
            <w:tcW w:w="927"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29 138</w:t>
            </w:r>
          </w:p>
        </w:tc>
        <w:tc>
          <w:tcPr>
            <w:tcW w:w="927"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 </w:t>
            </w:r>
          </w:p>
        </w:tc>
        <w:tc>
          <w:tcPr>
            <w:tcW w:w="927"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 </w:t>
            </w:r>
          </w:p>
        </w:tc>
        <w:tc>
          <w:tcPr>
            <w:tcW w:w="927"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 </w:t>
            </w:r>
          </w:p>
        </w:tc>
        <w:tc>
          <w:tcPr>
            <w:tcW w:w="928"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 </w:t>
            </w:r>
          </w:p>
        </w:tc>
      </w:tr>
      <w:tr w:rsidR="003345AC" w:rsidRPr="006747A8" w:rsidTr="00E72BB6">
        <w:trPr>
          <w:trHeight w:val="948"/>
        </w:trPr>
        <w:tc>
          <w:tcPr>
            <w:tcW w:w="572" w:type="dxa"/>
            <w:shd w:val="clear" w:color="auto" w:fill="auto"/>
            <w:noWrap/>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lastRenderedPageBreak/>
              <w:t>21</w:t>
            </w:r>
          </w:p>
        </w:tc>
        <w:tc>
          <w:tcPr>
            <w:tcW w:w="3828" w:type="dxa"/>
            <w:shd w:val="clear" w:color="auto" w:fill="auto"/>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Техническое перевооружение инженерно-технических средств охраны ООО «Нижнекамская ТЭЦ»</w:t>
            </w:r>
          </w:p>
        </w:tc>
        <w:tc>
          <w:tcPr>
            <w:tcW w:w="2092" w:type="dxa"/>
            <w:shd w:val="clear" w:color="auto" w:fill="auto"/>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Привлеченные средства в виде займов</w:t>
            </w:r>
          </w:p>
        </w:tc>
        <w:tc>
          <w:tcPr>
            <w:tcW w:w="141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18 317</w:t>
            </w:r>
          </w:p>
        </w:tc>
        <w:tc>
          <w:tcPr>
            <w:tcW w:w="1559"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12 787</w:t>
            </w:r>
          </w:p>
        </w:tc>
        <w:tc>
          <w:tcPr>
            <w:tcW w:w="92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5530</w:t>
            </w:r>
          </w:p>
        </w:tc>
        <w:tc>
          <w:tcPr>
            <w:tcW w:w="927"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5 530</w:t>
            </w:r>
          </w:p>
        </w:tc>
        <w:tc>
          <w:tcPr>
            <w:tcW w:w="927"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 </w:t>
            </w:r>
          </w:p>
        </w:tc>
        <w:tc>
          <w:tcPr>
            <w:tcW w:w="927"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 </w:t>
            </w:r>
          </w:p>
        </w:tc>
        <w:tc>
          <w:tcPr>
            <w:tcW w:w="927"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 </w:t>
            </w:r>
          </w:p>
        </w:tc>
        <w:tc>
          <w:tcPr>
            <w:tcW w:w="928"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 </w:t>
            </w:r>
          </w:p>
        </w:tc>
      </w:tr>
      <w:tr w:rsidR="003345AC" w:rsidRPr="006747A8" w:rsidTr="00E72BB6">
        <w:trPr>
          <w:trHeight w:val="324"/>
        </w:trPr>
        <w:tc>
          <w:tcPr>
            <w:tcW w:w="572" w:type="dxa"/>
            <w:shd w:val="clear" w:color="auto" w:fill="auto"/>
            <w:noWrap/>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22</w:t>
            </w:r>
          </w:p>
        </w:tc>
        <w:tc>
          <w:tcPr>
            <w:tcW w:w="3828" w:type="dxa"/>
            <w:shd w:val="clear" w:color="auto" w:fill="auto"/>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ОНСВВ</w:t>
            </w:r>
          </w:p>
        </w:tc>
        <w:tc>
          <w:tcPr>
            <w:tcW w:w="2092" w:type="dxa"/>
            <w:shd w:val="clear" w:color="auto" w:fill="auto"/>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Привлеченные средства в виде займов</w:t>
            </w:r>
          </w:p>
        </w:tc>
        <w:tc>
          <w:tcPr>
            <w:tcW w:w="141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3 603</w:t>
            </w:r>
          </w:p>
        </w:tc>
        <w:tc>
          <w:tcPr>
            <w:tcW w:w="1559"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569</w:t>
            </w:r>
          </w:p>
        </w:tc>
        <w:tc>
          <w:tcPr>
            <w:tcW w:w="92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3034</w:t>
            </w:r>
          </w:p>
        </w:tc>
        <w:tc>
          <w:tcPr>
            <w:tcW w:w="927"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 </w:t>
            </w:r>
          </w:p>
        </w:tc>
        <w:tc>
          <w:tcPr>
            <w:tcW w:w="927"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2 134</w:t>
            </w:r>
          </w:p>
        </w:tc>
        <w:tc>
          <w:tcPr>
            <w:tcW w:w="927"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300</w:t>
            </w:r>
          </w:p>
        </w:tc>
        <w:tc>
          <w:tcPr>
            <w:tcW w:w="927"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300</w:t>
            </w:r>
          </w:p>
        </w:tc>
        <w:tc>
          <w:tcPr>
            <w:tcW w:w="928" w:type="dxa"/>
            <w:shd w:val="clear" w:color="auto" w:fill="auto"/>
            <w:noWrap/>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300</w:t>
            </w:r>
          </w:p>
        </w:tc>
      </w:tr>
      <w:tr w:rsidR="003345AC" w:rsidRPr="006747A8" w:rsidTr="00E72BB6">
        <w:trPr>
          <w:trHeight w:val="636"/>
        </w:trPr>
        <w:tc>
          <w:tcPr>
            <w:tcW w:w="572" w:type="dxa"/>
            <w:shd w:val="clear" w:color="auto" w:fill="auto"/>
            <w:noWrap/>
            <w:hideMark/>
          </w:tcPr>
          <w:p w:rsidR="003345AC" w:rsidRPr="006747A8" w:rsidRDefault="003345AC" w:rsidP="00E72BB6">
            <w:pPr>
              <w:spacing w:after="0" w:line="240" w:lineRule="auto"/>
              <w:ind w:firstLine="0"/>
              <w:jc w:val="center"/>
              <w:rPr>
                <w:rFonts w:eastAsia="Times New Roman"/>
                <w:color w:val="000000"/>
                <w:sz w:val="24"/>
                <w:szCs w:val="24"/>
                <w:lang w:eastAsia="ru-RU"/>
              </w:rPr>
            </w:pPr>
          </w:p>
        </w:tc>
        <w:tc>
          <w:tcPr>
            <w:tcW w:w="3828" w:type="dxa"/>
            <w:vMerge w:val="restart"/>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Итого</w:t>
            </w:r>
          </w:p>
        </w:tc>
        <w:tc>
          <w:tcPr>
            <w:tcW w:w="2092" w:type="dxa"/>
            <w:shd w:val="clear" w:color="auto" w:fill="auto"/>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Собственные средства в виде амортизационных отчислений</w:t>
            </w:r>
          </w:p>
        </w:tc>
        <w:tc>
          <w:tcPr>
            <w:tcW w:w="141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928 122</w:t>
            </w:r>
          </w:p>
        </w:tc>
        <w:tc>
          <w:tcPr>
            <w:tcW w:w="1559"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0</w:t>
            </w:r>
          </w:p>
        </w:tc>
        <w:tc>
          <w:tcPr>
            <w:tcW w:w="92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928 121</w:t>
            </w:r>
          </w:p>
        </w:tc>
        <w:tc>
          <w:tcPr>
            <w:tcW w:w="92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175 367</w:t>
            </w:r>
          </w:p>
        </w:tc>
        <w:tc>
          <w:tcPr>
            <w:tcW w:w="92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319 668</w:t>
            </w:r>
          </w:p>
        </w:tc>
        <w:tc>
          <w:tcPr>
            <w:tcW w:w="92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251 392</w:t>
            </w:r>
          </w:p>
        </w:tc>
        <w:tc>
          <w:tcPr>
            <w:tcW w:w="92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144 495</w:t>
            </w:r>
          </w:p>
        </w:tc>
        <w:tc>
          <w:tcPr>
            <w:tcW w:w="928"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37 200</w:t>
            </w:r>
          </w:p>
        </w:tc>
      </w:tr>
      <w:tr w:rsidR="003345AC" w:rsidRPr="006747A8" w:rsidTr="00E72BB6">
        <w:trPr>
          <w:trHeight w:val="324"/>
        </w:trPr>
        <w:tc>
          <w:tcPr>
            <w:tcW w:w="572" w:type="dxa"/>
            <w:shd w:val="clear" w:color="auto" w:fill="auto"/>
            <w:noWrap/>
            <w:hideMark/>
          </w:tcPr>
          <w:p w:rsidR="003345AC" w:rsidRPr="006747A8" w:rsidRDefault="003345AC" w:rsidP="00E72BB6">
            <w:pPr>
              <w:spacing w:after="0" w:line="240" w:lineRule="auto"/>
              <w:ind w:firstLine="0"/>
              <w:jc w:val="center"/>
              <w:rPr>
                <w:rFonts w:eastAsia="Times New Roman"/>
                <w:color w:val="000000"/>
                <w:sz w:val="24"/>
                <w:szCs w:val="24"/>
                <w:lang w:eastAsia="ru-RU"/>
              </w:rPr>
            </w:pPr>
          </w:p>
        </w:tc>
        <w:tc>
          <w:tcPr>
            <w:tcW w:w="3828" w:type="dxa"/>
            <w:vMerge/>
            <w:vAlign w:val="center"/>
            <w:hideMark/>
          </w:tcPr>
          <w:p w:rsidR="003345AC" w:rsidRPr="006747A8" w:rsidRDefault="003345AC" w:rsidP="00E72BB6">
            <w:pPr>
              <w:spacing w:after="0" w:line="240" w:lineRule="auto"/>
              <w:ind w:firstLine="0"/>
              <w:jc w:val="left"/>
              <w:rPr>
                <w:rFonts w:eastAsia="Times New Roman"/>
                <w:color w:val="000000"/>
                <w:sz w:val="24"/>
                <w:szCs w:val="24"/>
                <w:lang w:eastAsia="ru-RU"/>
              </w:rPr>
            </w:pPr>
          </w:p>
        </w:tc>
        <w:tc>
          <w:tcPr>
            <w:tcW w:w="2092" w:type="dxa"/>
            <w:shd w:val="clear" w:color="auto" w:fill="auto"/>
            <w:vAlign w:val="center"/>
            <w:hideMark/>
          </w:tcPr>
          <w:p w:rsidR="003345AC" w:rsidRPr="006747A8" w:rsidRDefault="003345AC" w:rsidP="00E72BB6">
            <w:pPr>
              <w:spacing w:after="0" w:line="240" w:lineRule="auto"/>
              <w:ind w:firstLine="0"/>
              <w:rPr>
                <w:rFonts w:eastAsia="Times New Roman"/>
                <w:color w:val="000000"/>
                <w:sz w:val="24"/>
                <w:szCs w:val="24"/>
                <w:lang w:eastAsia="ru-RU"/>
              </w:rPr>
            </w:pPr>
            <w:r w:rsidRPr="006747A8">
              <w:rPr>
                <w:rFonts w:eastAsia="Times New Roman"/>
                <w:color w:val="000000"/>
                <w:sz w:val="24"/>
                <w:szCs w:val="24"/>
                <w:lang w:eastAsia="ru-RU"/>
              </w:rPr>
              <w:t>Привлеченные средства в виде займов</w:t>
            </w:r>
          </w:p>
        </w:tc>
        <w:tc>
          <w:tcPr>
            <w:tcW w:w="141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11 451 146</w:t>
            </w:r>
          </w:p>
        </w:tc>
        <w:tc>
          <w:tcPr>
            <w:tcW w:w="1559"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28 609</w:t>
            </w:r>
          </w:p>
        </w:tc>
        <w:tc>
          <w:tcPr>
            <w:tcW w:w="92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11 422 537</w:t>
            </w:r>
          </w:p>
        </w:tc>
        <w:tc>
          <w:tcPr>
            <w:tcW w:w="92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2 548 707</w:t>
            </w:r>
          </w:p>
        </w:tc>
        <w:tc>
          <w:tcPr>
            <w:tcW w:w="92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6 249 337</w:t>
            </w:r>
          </w:p>
        </w:tc>
        <w:tc>
          <w:tcPr>
            <w:tcW w:w="92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2 524 585</w:t>
            </w:r>
          </w:p>
        </w:tc>
        <w:tc>
          <w:tcPr>
            <w:tcW w:w="927"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7 300</w:t>
            </w:r>
          </w:p>
        </w:tc>
        <w:tc>
          <w:tcPr>
            <w:tcW w:w="928" w:type="dxa"/>
            <w:shd w:val="clear" w:color="000000" w:fill="D9E1F2"/>
            <w:vAlign w:val="center"/>
            <w:hideMark/>
          </w:tcPr>
          <w:p w:rsidR="003345AC" w:rsidRPr="006747A8" w:rsidRDefault="003345AC" w:rsidP="00E72BB6">
            <w:pPr>
              <w:spacing w:after="0" w:line="240" w:lineRule="auto"/>
              <w:ind w:firstLine="0"/>
              <w:jc w:val="center"/>
              <w:rPr>
                <w:rFonts w:eastAsia="Times New Roman"/>
                <w:color w:val="000000"/>
                <w:sz w:val="24"/>
                <w:szCs w:val="24"/>
                <w:lang w:eastAsia="ru-RU"/>
              </w:rPr>
            </w:pPr>
            <w:r w:rsidRPr="006747A8">
              <w:rPr>
                <w:rFonts w:eastAsia="Times New Roman"/>
                <w:color w:val="000000"/>
                <w:sz w:val="24"/>
                <w:szCs w:val="24"/>
                <w:lang w:eastAsia="ru-RU"/>
              </w:rPr>
              <w:t>93 300</w:t>
            </w:r>
          </w:p>
        </w:tc>
      </w:tr>
    </w:tbl>
    <w:p w:rsidR="00E77612" w:rsidRDefault="00E77612" w:rsidP="000179E7">
      <w:pPr>
        <w:spacing w:before="240"/>
      </w:pPr>
      <w:bookmarkStart w:id="28" w:name="_GoBack"/>
      <w:bookmarkEnd w:id="28"/>
    </w:p>
    <w:p w:rsidR="00CD7F02" w:rsidRDefault="00CD7F02" w:rsidP="000179E7">
      <w:pPr>
        <w:spacing w:before="240"/>
        <w:sectPr w:rsidR="00CD7F02" w:rsidSect="00CD7F02">
          <w:pgSz w:w="16838" w:h="11906" w:orient="landscape"/>
          <w:pgMar w:top="1418" w:right="1134" w:bottom="849" w:left="1134" w:header="708" w:footer="708" w:gutter="0"/>
          <w:cols w:space="708"/>
          <w:docGrid w:linePitch="381"/>
        </w:sectPr>
      </w:pPr>
    </w:p>
    <w:p w:rsidR="00EC0D6F" w:rsidRDefault="0055631E" w:rsidP="00E77612">
      <w:pPr>
        <w:ind w:firstLine="0"/>
        <w:jc w:val="center"/>
      </w:pPr>
      <w:r>
        <w:rPr>
          <w:noProof/>
          <w:lang w:eastAsia="ru-RU"/>
        </w:rPr>
        <w:lastRenderedPageBreak/>
        <w:drawing>
          <wp:inline distT="0" distB="0" distL="0" distR="0" wp14:anchorId="35733ED5" wp14:editId="213E31AB">
            <wp:extent cx="5623560" cy="3466380"/>
            <wp:effectExtent l="0" t="0" r="0" b="127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27006" cy="3468504"/>
                    </a:xfrm>
                    <a:prstGeom prst="rect">
                      <a:avLst/>
                    </a:prstGeom>
                    <a:noFill/>
                  </pic:spPr>
                </pic:pic>
              </a:graphicData>
            </a:graphic>
          </wp:inline>
        </w:drawing>
      </w:r>
    </w:p>
    <w:p w:rsidR="00E77612" w:rsidRDefault="00E77612" w:rsidP="00E77612">
      <w:pPr>
        <w:pStyle w:val="a6"/>
        <w:ind w:firstLine="0"/>
        <w:jc w:val="center"/>
      </w:pPr>
      <w:bookmarkStart w:id="29" w:name="_Toc508586499"/>
      <w:r>
        <w:t xml:space="preserve">Рис. </w:t>
      </w:r>
      <w:fldSimple w:instr=" STYLEREF 1 \s ">
        <w:r w:rsidR="00021725">
          <w:rPr>
            <w:noProof/>
          </w:rPr>
          <w:t>1</w:t>
        </w:r>
      </w:fldSimple>
      <w:r w:rsidR="002B4E25">
        <w:t>.</w:t>
      </w:r>
      <w:fldSimple w:instr=" SEQ Рис. \* ARABIC \s 1 ">
        <w:r w:rsidR="00021725">
          <w:rPr>
            <w:noProof/>
          </w:rPr>
          <w:t>1</w:t>
        </w:r>
      </w:fldSimple>
      <w:r>
        <w:t>. Потребность в инвестициях филиала ОАО «ТГК-16» «Нижнекамская ТЭЦ»</w:t>
      </w:r>
      <w:bookmarkEnd w:id="29"/>
      <w:r w:rsidR="0055631E">
        <w:t>,</w:t>
      </w:r>
      <w:r w:rsidR="0055631E" w:rsidRPr="0055631E">
        <w:t xml:space="preserve"> </w:t>
      </w:r>
      <w:r w:rsidR="0055631E">
        <w:t>млн. руб. без НДС</w:t>
      </w:r>
    </w:p>
    <w:p w:rsidR="00EC0D6F" w:rsidRDefault="00EC0D6F" w:rsidP="00EC0D6F"/>
    <w:p w:rsidR="00E77612" w:rsidRDefault="0001733A" w:rsidP="00C43252">
      <w:pPr>
        <w:keepNext/>
        <w:ind w:firstLine="0"/>
        <w:jc w:val="center"/>
      </w:pPr>
      <w:r>
        <w:rPr>
          <w:noProof/>
          <w:lang w:eastAsia="ru-RU"/>
        </w:rPr>
        <w:drawing>
          <wp:inline distT="0" distB="0" distL="0" distR="0" wp14:anchorId="76C4D6BA">
            <wp:extent cx="5743575" cy="3946176"/>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1386" cy="3951542"/>
                    </a:xfrm>
                    <a:prstGeom prst="rect">
                      <a:avLst/>
                    </a:prstGeom>
                    <a:noFill/>
                  </pic:spPr>
                </pic:pic>
              </a:graphicData>
            </a:graphic>
          </wp:inline>
        </w:drawing>
      </w:r>
    </w:p>
    <w:p w:rsidR="00E77612" w:rsidRPr="00EC0D6F" w:rsidRDefault="00E77612" w:rsidP="00C43252">
      <w:pPr>
        <w:pStyle w:val="a6"/>
        <w:jc w:val="center"/>
      </w:pPr>
      <w:bookmarkStart w:id="30" w:name="_Toc508586500"/>
      <w:r>
        <w:t xml:space="preserve">Рис. </w:t>
      </w:r>
      <w:fldSimple w:instr=" STYLEREF 1 \s ">
        <w:r w:rsidR="00021725">
          <w:rPr>
            <w:noProof/>
          </w:rPr>
          <w:t>1</w:t>
        </w:r>
      </w:fldSimple>
      <w:r w:rsidR="002B4E25">
        <w:t>.</w:t>
      </w:r>
      <w:fldSimple w:instr=" SEQ Рис. \* ARABIC \s 1 ">
        <w:r w:rsidR="00021725">
          <w:rPr>
            <w:noProof/>
          </w:rPr>
          <w:t>2</w:t>
        </w:r>
      </w:fldSimple>
      <w:r>
        <w:t xml:space="preserve">. </w:t>
      </w:r>
      <w:r w:rsidR="00C43252">
        <w:t>Потребность в инвестициях ООО «Нижнекамская ТЭЦ»</w:t>
      </w:r>
      <w:bookmarkEnd w:id="30"/>
    </w:p>
    <w:p w:rsidR="00C43252" w:rsidRDefault="00C43252" w:rsidP="00C43252">
      <w:pPr>
        <w:pStyle w:val="3"/>
      </w:pPr>
      <w:bookmarkStart w:id="31" w:name="_Toc508586496"/>
      <w:bookmarkStart w:id="32" w:name="_Toc500180610"/>
      <w:bookmarkStart w:id="33" w:name="_Toc507494021"/>
      <w:r w:rsidRPr="0019396B">
        <w:lastRenderedPageBreak/>
        <w:t xml:space="preserve">Книга 11. Глава 4. </w:t>
      </w:r>
      <w:r>
        <w:t xml:space="preserve">Раздел 2. </w:t>
      </w:r>
      <w:r w:rsidRPr="0019396B">
        <w:t>Предложения по величине необходимых инвестиций в строительство</w:t>
      </w:r>
      <w:r>
        <w:t>,</w:t>
      </w:r>
      <w:r w:rsidRPr="0019396B">
        <w:t xml:space="preserve"> реконструкцию и техническое перевооружение</w:t>
      </w:r>
      <w:r>
        <w:t xml:space="preserve"> тепловых сетей</w:t>
      </w:r>
      <w:bookmarkEnd w:id="31"/>
    </w:p>
    <w:p w:rsidR="009461CE" w:rsidRDefault="009461CE" w:rsidP="00C43252">
      <w:r>
        <w:t>В соответствии с принятыми решениями по развитию системы теплоснабжения города Нижнекамска были сформированы предложения по реконструкции и новому строительству тепловых сетей, а также сооружений на них (перекачивающих насосных станций).</w:t>
      </w:r>
    </w:p>
    <w:p w:rsidR="00A77941" w:rsidRDefault="009461CE" w:rsidP="00C43252">
      <w:r>
        <w:t>Предложения п</w:t>
      </w:r>
      <w:r w:rsidR="00A77941">
        <w:t>о реконструкции и новому строительству тепловых сетей основаны на предложениях по:</w:t>
      </w:r>
    </w:p>
    <w:p w:rsidR="00C43252" w:rsidRDefault="00A77941" w:rsidP="00A84333">
      <w:pPr>
        <w:pStyle w:val="a8"/>
        <w:numPr>
          <w:ilvl w:val="0"/>
          <w:numId w:val="7"/>
        </w:numPr>
      </w:pPr>
      <w:proofErr w:type="gramStart"/>
      <w:r>
        <w:t>ремонту</w:t>
      </w:r>
      <w:proofErr w:type="gramEnd"/>
      <w:r>
        <w:t xml:space="preserve"> сетей в связи с исчерпанием срока службы (поддержание надежности);</w:t>
      </w:r>
    </w:p>
    <w:p w:rsidR="00A77941" w:rsidRDefault="00A77941" w:rsidP="00A84333">
      <w:pPr>
        <w:pStyle w:val="a8"/>
        <w:numPr>
          <w:ilvl w:val="0"/>
          <w:numId w:val="7"/>
        </w:numPr>
      </w:pPr>
      <w:proofErr w:type="gramStart"/>
      <w:r>
        <w:t>новому</w:t>
      </w:r>
      <w:proofErr w:type="gramEnd"/>
      <w:r>
        <w:t xml:space="preserve"> строительству с целью подключения перспективных потребителей;</w:t>
      </w:r>
    </w:p>
    <w:p w:rsidR="00A77941" w:rsidRDefault="00A77941" w:rsidP="00A84333">
      <w:pPr>
        <w:pStyle w:val="a8"/>
        <w:numPr>
          <w:ilvl w:val="0"/>
          <w:numId w:val="7"/>
        </w:numPr>
      </w:pPr>
      <w:proofErr w:type="gramStart"/>
      <w:r>
        <w:t>реконструкции</w:t>
      </w:r>
      <w:proofErr w:type="gramEnd"/>
      <w:r>
        <w:t xml:space="preserve"> тепловых сетей в связи с перераспределением нагрузок, увеличением пропускной способности сетей.</w:t>
      </w:r>
    </w:p>
    <w:p w:rsidR="00A77941" w:rsidRPr="00C43252" w:rsidRDefault="00A77941" w:rsidP="00A77941">
      <w:pPr>
        <w:pStyle w:val="a8"/>
        <w:ind w:left="1644" w:firstLine="0"/>
      </w:pPr>
    </w:p>
    <w:p w:rsidR="00C43252" w:rsidRDefault="00A77941" w:rsidP="00C43252">
      <w:r>
        <w:t xml:space="preserve">Для оценки финансовых потребностей в реконструкцию и новое строительство сетей были проанализированы сведения о затратах по объектам-аналогам (см. </w:t>
      </w:r>
      <w:r w:rsidR="006C0132">
        <w:fldChar w:fldCharType="begin"/>
      </w:r>
      <w:r w:rsidR="006C0132">
        <w:instrText xml:space="preserve"> REF _Ref508550477 \h </w:instrText>
      </w:r>
      <w:r w:rsidR="006C0132">
        <w:fldChar w:fldCharType="separate"/>
      </w:r>
      <w:r w:rsidR="00021725">
        <w:t xml:space="preserve">Табл. </w:t>
      </w:r>
      <w:r w:rsidR="00021725">
        <w:rPr>
          <w:noProof/>
        </w:rPr>
        <w:t>1</w:t>
      </w:r>
      <w:r w:rsidR="00021725">
        <w:t>.</w:t>
      </w:r>
      <w:r w:rsidR="00021725">
        <w:rPr>
          <w:noProof/>
        </w:rPr>
        <w:t>5</w:t>
      </w:r>
      <w:r w:rsidR="006C0132">
        <w:fldChar w:fldCharType="end"/>
      </w:r>
      <w:r>
        <w:t>).</w:t>
      </w:r>
    </w:p>
    <w:p w:rsidR="00A77941" w:rsidRDefault="00350DAA" w:rsidP="00C43252">
      <w:r>
        <w:t>На основании сведений о стоимости работ по реконструкции и новому строительству тепловых сетей были определены укрупненные параметры расчета ориентировочно</w:t>
      </w:r>
      <w:r w:rsidR="00052AA5">
        <w:t xml:space="preserve">й стоимости реализации проектов - </w:t>
      </w:r>
      <w:r w:rsidR="00052AA5">
        <w:fldChar w:fldCharType="begin"/>
      </w:r>
      <w:r w:rsidR="00052AA5">
        <w:instrText xml:space="preserve"> REF _Ref508553692 \h </w:instrText>
      </w:r>
      <w:r w:rsidR="00052AA5">
        <w:fldChar w:fldCharType="separate"/>
      </w:r>
      <w:r w:rsidR="00021725">
        <w:t xml:space="preserve">Рис. </w:t>
      </w:r>
      <w:r w:rsidR="00021725">
        <w:rPr>
          <w:noProof/>
        </w:rPr>
        <w:t>1</w:t>
      </w:r>
      <w:r w:rsidR="00021725">
        <w:t>.</w:t>
      </w:r>
      <w:r w:rsidR="00021725">
        <w:rPr>
          <w:noProof/>
        </w:rPr>
        <w:t>3</w:t>
      </w:r>
      <w:r w:rsidR="00052AA5">
        <w:fldChar w:fldCharType="end"/>
      </w:r>
      <w:r w:rsidR="00052AA5">
        <w:t xml:space="preserve"> - </w:t>
      </w:r>
      <w:r w:rsidR="00052AA5">
        <w:fldChar w:fldCharType="begin"/>
      </w:r>
      <w:r w:rsidR="00052AA5">
        <w:instrText xml:space="preserve"> REF _Ref508553734 \h </w:instrText>
      </w:r>
      <w:r w:rsidR="00052AA5">
        <w:fldChar w:fldCharType="separate"/>
      </w:r>
      <w:r w:rsidR="00021725">
        <w:t xml:space="preserve">Рис. </w:t>
      </w:r>
      <w:r w:rsidR="00021725">
        <w:rPr>
          <w:noProof/>
        </w:rPr>
        <w:t>1</w:t>
      </w:r>
      <w:r w:rsidR="00021725">
        <w:t>.</w:t>
      </w:r>
      <w:r w:rsidR="00021725">
        <w:rPr>
          <w:noProof/>
        </w:rPr>
        <w:t>9</w:t>
      </w:r>
      <w:r w:rsidR="00052AA5">
        <w:fldChar w:fldCharType="end"/>
      </w:r>
      <w:r w:rsidR="00052AA5">
        <w:t>.</w:t>
      </w:r>
    </w:p>
    <w:p w:rsidR="00350DAA" w:rsidRDefault="00350DAA" w:rsidP="00C43252"/>
    <w:p w:rsidR="00350DAA" w:rsidRDefault="00350DAA" w:rsidP="00C43252"/>
    <w:p w:rsidR="00350DAA" w:rsidRDefault="00350DAA" w:rsidP="00C43252"/>
    <w:p w:rsidR="00A77941" w:rsidRDefault="00A77941" w:rsidP="00C43252">
      <w:pPr>
        <w:sectPr w:rsidR="00A77941" w:rsidSect="00361149">
          <w:pgSz w:w="11906" w:h="16838"/>
          <w:pgMar w:top="1134" w:right="849" w:bottom="1134" w:left="1418" w:header="708" w:footer="708" w:gutter="0"/>
          <w:cols w:space="708"/>
          <w:docGrid w:linePitch="381"/>
        </w:sectPr>
      </w:pPr>
    </w:p>
    <w:p w:rsidR="00A77941" w:rsidRDefault="00A77941" w:rsidP="00A77941">
      <w:pPr>
        <w:pStyle w:val="a6"/>
      </w:pPr>
      <w:bookmarkStart w:id="34" w:name="_Ref508550477"/>
      <w:bookmarkStart w:id="35" w:name="_Toc508586516"/>
      <w:r>
        <w:lastRenderedPageBreak/>
        <w:t xml:space="preserve">Табл. </w:t>
      </w:r>
      <w:fldSimple w:instr=" STYLEREF 1 \s ">
        <w:r w:rsidR="00021725">
          <w:rPr>
            <w:noProof/>
          </w:rPr>
          <w:t>1</w:t>
        </w:r>
      </w:fldSimple>
      <w:r w:rsidR="00EE7C7F">
        <w:t>.</w:t>
      </w:r>
      <w:fldSimple w:instr=" SEQ Табл. \* ARABIC \s 1 ">
        <w:r w:rsidR="00021725">
          <w:rPr>
            <w:noProof/>
          </w:rPr>
          <w:t>5</w:t>
        </w:r>
      </w:fldSimple>
      <w:bookmarkEnd w:id="34"/>
      <w:r>
        <w:t>. Стоимость работ по реконструкции и новому строительству тепловых сетей по данным объектов-аналогов, выполненных АО «Татэнерго»</w:t>
      </w:r>
      <w:bookmarkEnd w:id="35"/>
    </w:p>
    <w:tbl>
      <w:tblPr>
        <w:tblW w:w="1545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0"/>
        <w:gridCol w:w="1288"/>
        <w:gridCol w:w="1145"/>
        <w:gridCol w:w="1025"/>
        <w:gridCol w:w="1145"/>
        <w:gridCol w:w="5049"/>
      </w:tblGrid>
      <w:tr w:rsidR="006C0132" w:rsidRPr="006C0132" w:rsidTr="006C0132">
        <w:trPr>
          <w:cantSplit/>
          <w:trHeight w:val="20"/>
          <w:tblHeader/>
        </w:trPr>
        <w:tc>
          <w:tcPr>
            <w:tcW w:w="5800" w:type="dxa"/>
            <w:vMerge w:val="restart"/>
            <w:shd w:val="clear" w:color="auto" w:fill="auto"/>
            <w:vAlign w:val="center"/>
            <w:hideMark/>
          </w:tcPr>
          <w:p w:rsidR="006C0132" w:rsidRPr="006C0132" w:rsidRDefault="006C0132" w:rsidP="006C0132">
            <w:pPr>
              <w:pStyle w:val="aa"/>
              <w:jc w:val="center"/>
            </w:pPr>
            <w:r w:rsidRPr="006C0132">
              <w:t>НАИМЕНОВАНИЕ ПРОЕКТА</w:t>
            </w:r>
          </w:p>
        </w:tc>
        <w:tc>
          <w:tcPr>
            <w:tcW w:w="3458" w:type="dxa"/>
            <w:gridSpan w:val="3"/>
            <w:shd w:val="clear" w:color="auto" w:fill="auto"/>
            <w:vAlign w:val="center"/>
            <w:hideMark/>
          </w:tcPr>
          <w:p w:rsidR="006C0132" w:rsidRPr="006C0132" w:rsidRDefault="006C0132" w:rsidP="006C0132">
            <w:pPr>
              <w:pStyle w:val="aa"/>
              <w:jc w:val="center"/>
            </w:pPr>
            <w:proofErr w:type="gramStart"/>
            <w:r w:rsidRPr="006C0132">
              <w:t>сметная</w:t>
            </w:r>
            <w:proofErr w:type="gramEnd"/>
            <w:r w:rsidRPr="006C0132">
              <w:t xml:space="preserve"> стоимость в текущих ценах</w:t>
            </w:r>
            <w:r>
              <w:t>, тыс. руб.</w:t>
            </w:r>
          </w:p>
        </w:tc>
        <w:tc>
          <w:tcPr>
            <w:tcW w:w="1145" w:type="dxa"/>
            <w:vMerge w:val="restart"/>
            <w:shd w:val="clear" w:color="auto" w:fill="auto"/>
            <w:vAlign w:val="center"/>
            <w:hideMark/>
          </w:tcPr>
          <w:p w:rsidR="006C0132" w:rsidRPr="006C0132" w:rsidRDefault="006C0132" w:rsidP="006C0132">
            <w:pPr>
              <w:pStyle w:val="aa"/>
              <w:jc w:val="center"/>
            </w:pPr>
            <w:r w:rsidRPr="006C0132">
              <w:t>Ввод ОФ</w:t>
            </w:r>
          </w:p>
        </w:tc>
        <w:tc>
          <w:tcPr>
            <w:tcW w:w="5049" w:type="dxa"/>
            <w:vMerge w:val="restart"/>
            <w:shd w:val="clear" w:color="auto" w:fill="auto"/>
            <w:vAlign w:val="center"/>
            <w:hideMark/>
          </w:tcPr>
          <w:p w:rsidR="006C0132" w:rsidRPr="006C0132" w:rsidRDefault="006C0132" w:rsidP="006C0132">
            <w:pPr>
              <w:pStyle w:val="aa"/>
              <w:jc w:val="center"/>
            </w:pPr>
            <w:r w:rsidRPr="006C0132">
              <w:t>Виды работ, технические хар-ки</w:t>
            </w:r>
          </w:p>
        </w:tc>
      </w:tr>
      <w:tr w:rsidR="006C0132" w:rsidRPr="006C0132" w:rsidTr="006C0132">
        <w:trPr>
          <w:cantSplit/>
          <w:trHeight w:val="20"/>
          <w:tblHeader/>
        </w:trPr>
        <w:tc>
          <w:tcPr>
            <w:tcW w:w="5800" w:type="dxa"/>
            <w:vMerge/>
            <w:vAlign w:val="center"/>
            <w:hideMark/>
          </w:tcPr>
          <w:p w:rsidR="006C0132" w:rsidRPr="006C0132" w:rsidRDefault="006C0132" w:rsidP="006C0132">
            <w:pPr>
              <w:pStyle w:val="aa"/>
              <w:jc w:val="center"/>
            </w:pPr>
          </w:p>
        </w:tc>
        <w:tc>
          <w:tcPr>
            <w:tcW w:w="1288" w:type="dxa"/>
            <w:vMerge w:val="restart"/>
            <w:shd w:val="clear" w:color="auto" w:fill="auto"/>
            <w:vAlign w:val="center"/>
            <w:hideMark/>
          </w:tcPr>
          <w:p w:rsidR="006C0132" w:rsidRPr="006C0132" w:rsidRDefault="006C0132" w:rsidP="006C0132">
            <w:pPr>
              <w:pStyle w:val="aa"/>
              <w:jc w:val="center"/>
            </w:pPr>
            <w:r w:rsidRPr="006C0132">
              <w:t>КВЛ</w:t>
            </w:r>
          </w:p>
        </w:tc>
        <w:tc>
          <w:tcPr>
            <w:tcW w:w="2170" w:type="dxa"/>
            <w:gridSpan w:val="2"/>
            <w:shd w:val="clear" w:color="auto" w:fill="auto"/>
            <w:vAlign w:val="center"/>
            <w:hideMark/>
          </w:tcPr>
          <w:p w:rsidR="006C0132" w:rsidRPr="006C0132" w:rsidRDefault="006C0132" w:rsidP="006C0132">
            <w:pPr>
              <w:pStyle w:val="aa"/>
              <w:jc w:val="center"/>
            </w:pPr>
            <w:proofErr w:type="gramStart"/>
            <w:r w:rsidRPr="006C0132">
              <w:t>в</w:t>
            </w:r>
            <w:proofErr w:type="gramEnd"/>
            <w:r w:rsidRPr="006C0132">
              <w:t xml:space="preserve"> том числе</w:t>
            </w:r>
          </w:p>
        </w:tc>
        <w:tc>
          <w:tcPr>
            <w:tcW w:w="1145" w:type="dxa"/>
            <w:vMerge/>
            <w:vAlign w:val="center"/>
            <w:hideMark/>
          </w:tcPr>
          <w:p w:rsidR="006C0132" w:rsidRPr="006C0132" w:rsidRDefault="006C0132" w:rsidP="006C0132">
            <w:pPr>
              <w:pStyle w:val="aa"/>
              <w:jc w:val="center"/>
            </w:pPr>
          </w:p>
        </w:tc>
        <w:tc>
          <w:tcPr>
            <w:tcW w:w="5049" w:type="dxa"/>
            <w:vMerge/>
            <w:vAlign w:val="center"/>
            <w:hideMark/>
          </w:tcPr>
          <w:p w:rsidR="006C0132" w:rsidRPr="006C0132" w:rsidRDefault="006C0132" w:rsidP="006C0132">
            <w:pPr>
              <w:pStyle w:val="aa"/>
              <w:jc w:val="center"/>
            </w:pPr>
          </w:p>
        </w:tc>
      </w:tr>
      <w:tr w:rsidR="006C0132" w:rsidRPr="006C0132" w:rsidTr="006C0132">
        <w:trPr>
          <w:cantSplit/>
          <w:trHeight w:val="20"/>
          <w:tblHeader/>
        </w:trPr>
        <w:tc>
          <w:tcPr>
            <w:tcW w:w="5800" w:type="dxa"/>
            <w:vMerge/>
            <w:vAlign w:val="center"/>
            <w:hideMark/>
          </w:tcPr>
          <w:p w:rsidR="006C0132" w:rsidRPr="006C0132" w:rsidRDefault="006C0132" w:rsidP="006C0132">
            <w:pPr>
              <w:pStyle w:val="aa"/>
              <w:jc w:val="center"/>
            </w:pPr>
          </w:p>
        </w:tc>
        <w:tc>
          <w:tcPr>
            <w:tcW w:w="1288" w:type="dxa"/>
            <w:vMerge/>
            <w:vAlign w:val="center"/>
            <w:hideMark/>
          </w:tcPr>
          <w:p w:rsidR="006C0132" w:rsidRPr="006C0132" w:rsidRDefault="006C0132" w:rsidP="006C0132">
            <w:pPr>
              <w:pStyle w:val="aa"/>
              <w:jc w:val="center"/>
            </w:pPr>
          </w:p>
        </w:tc>
        <w:tc>
          <w:tcPr>
            <w:tcW w:w="1145" w:type="dxa"/>
            <w:shd w:val="clear" w:color="auto" w:fill="auto"/>
            <w:vAlign w:val="center"/>
            <w:hideMark/>
          </w:tcPr>
          <w:p w:rsidR="006C0132" w:rsidRPr="006C0132" w:rsidRDefault="006C0132" w:rsidP="006C0132">
            <w:pPr>
              <w:pStyle w:val="aa"/>
              <w:jc w:val="center"/>
            </w:pPr>
            <w:r w:rsidRPr="006C0132">
              <w:t>СМР</w:t>
            </w:r>
          </w:p>
        </w:tc>
        <w:tc>
          <w:tcPr>
            <w:tcW w:w="1025" w:type="dxa"/>
            <w:shd w:val="clear" w:color="auto" w:fill="auto"/>
            <w:vAlign w:val="center"/>
            <w:hideMark/>
          </w:tcPr>
          <w:p w:rsidR="006C0132" w:rsidRPr="006C0132" w:rsidRDefault="006C0132" w:rsidP="006C0132">
            <w:pPr>
              <w:pStyle w:val="aa"/>
              <w:jc w:val="center"/>
            </w:pPr>
            <w:r w:rsidRPr="006C0132">
              <w:t>ПИР</w:t>
            </w:r>
          </w:p>
        </w:tc>
        <w:tc>
          <w:tcPr>
            <w:tcW w:w="1145" w:type="dxa"/>
            <w:vMerge/>
            <w:vAlign w:val="center"/>
            <w:hideMark/>
          </w:tcPr>
          <w:p w:rsidR="006C0132" w:rsidRPr="006C0132" w:rsidRDefault="006C0132" w:rsidP="006C0132">
            <w:pPr>
              <w:pStyle w:val="aa"/>
              <w:jc w:val="center"/>
            </w:pPr>
          </w:p>
        </w:tc>
        <w:tc>
          <w:tcPr>
            <w:tcW w:w="5049" w:type="dxa"/>
            <w:vMerge/>
            <w:vAlign w:val="center"/>
            <w:hideMark/>
          </w:tcPr>
          <w:p w:rsidR="006C0132" w:rsidRPr="006C0132" w:rsidRDefault="006C0132" w:rsidP="006C0132">
            <w:pPr>
              <w:pStyle w:val="aa"/>
              <w:jc w:val="center"/>
            </w:pP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t>Строительство наружных сетей теплоснабжения к детскому саду по ул. Х. Такташ на 120 мест</w:t>
            </w:r>
          </w:p>
        </w:tc>
        <w:tc>
          <w:tcPr>
            <w:tcW w:w="1288" w:type="dxa"/>
            <w:shd w:val="clear" w:color="000000" w:fill="FFFFFF"/>
            <w:noWrap/>
            <w:vAlign w:val="center"/>
            <w:hideMark/>
          </w:tcPr>
          <w:p w:rsidR="006C0132" w:rsidRPr="006C0132" w:rsidRDefault="006C0132" w:rsidP="006C0132">
            <w:pPr>
              <w:pStyle w:val="aa"/>
            </w:pPr>
            <w:r w:rsidRPr="006C0132">
              <w:t>570,46</w:t>
            </w:r>
          </w:p>
        </w:tc>
        <w:tc>
          <w:tcPr>
            <w:tcW w:w="1145" w:type="dxa"/>
            <w:shd w:val="clear" w:color="auto" w:fill="auto"/>
            <w:noWrap/>
            <w:vAlign w:val="center"/>
            <w:hideMark/>
          </w:tcPr>
          <w:p w:rsidR="006C0132" w:rsidRPr="006C0132" w:rsidRDefault="006C0132" w:rsidP="006C0132">
            <w:pPr>
              <w:pStyle w:val="aa"/>
            </w:pPr>
            <w:r w:rsidRPr="006C0132">
              <w:t>570,46</w:t>
            </w:r>
          </w:p>
        </w:tc>
        <w:tc>
          <w:tcPr>
            <w:tcW w:w="1025" w:type="dxa"/>
            <w:shd w:val="clear" w:color="auto" w:fill="auto"/>
            <w:noWrap/>
            <w:vAlign w:val="center"/>
            <w:hideMark/>
          </w:tcPr>
          <w:p w:rsidR="006C0132" w:rsidRPr="006C0132" w:rsidRDefault="006C0132" w:rsidP="006C0132">
            <w:pPr>
              <w:pStyle w:val="aa"/>
            </w:pPr>
            <w:r w:rsidRPr="006C0132">
              <w:t> </w:t>
            </w:r>
          </w:p>
        </w:tc>
        <w:tc>
          <w:tcPr>
            <w:tcW w:w="1145" w:type="dxa"/>
            <w:shd w:val="clear" w:color="auto" w:fill="auto"/>
            <w:noWrap/>
            <w:vAlign w:val="center"/>
            <w:hideMark/>
          </w:tcPr>
          <w:p w:rsidR="006C0132" w:rsidRPr="006C0132" w:rsidRDefault="006C0132" w:rsidP="006C0132">
            <w:pPr>
              <w:pStyle w:val="aa"/>
            </w:pPr>
            <w:r w:rsidRPr="006C0132">
              <w:t>570,46</w:t>
            </w:r>
          </w:p>
        </w:tc>
        <w:tc>
          <w:tcPr>
            <w:tcW w:w="5049" w:type="dxa"/>
            <w:shd w:val="clear" w:color="auto" w:fill="auto"/>
            <w:vAlign w:val="center"/>
            <w:hideMark/>
          </w:tcPr>
          <w:p w:rsidR="006C0132" w:rsidRPr="006C0132" w:rsidRDefault="006C0132" w:rsidP="006C0132">
            <w:pPr>
              <w:pStyle w:val="aa"/>
            </w:pPr>
            <w:r w:rsidRPr="006C0132">
              <w:t>Строительство тепловода Ду70 мм, протяженностью L=39*2 = 78 п.м. с применением трубопроводов в ППУ-изоляции.</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t>Строительство наружных сетей теплоснабжения к детскому саду по ул. Симонова (территория школы №62</w:t>
            </w:r>
            <w:proofErr w:type="gramStart"/>
            <w:r w:rsidRPr="006C0132">
              <w:t>)  на</w:t>
            </w:r>
            <w:proofErr w:type="gramEnd"/>
            <w:r w:rsidRPr="006C0132">
              <w:t xml:space="preserve"> 120 мест</w:t>
            </w:r>
          </w:p>
        </w:tc>
        <w:tc>
          <w:tcPr>
            <w:tcW w:w="1288" w:type="dxa"/>
            <w:shd w:val="clear" w:color="000000" w:fill="FFFFFF"/>
            <w:noWrap/>
            <w:vAlign w:val="center"/>
            <w:hideMark/>
          </w:tcPr>
          <w:p w:rsidR="006C0132" w:rsidRPr="006C0132" w:rsidRDefault="006C0132" w:rsidP="006C0132">
            <w:pPr>
              <w:pStyle w:val="aa"/>
            </w:pPr>
            <w:r w:rsidRPr="006C0132">
              <w:t>548,96</w:t>
            </w:r>
          </w:p>
        </w:tc>
        <w:tc>
          <w:tcPr>
            <w:tcW w:w="1145" w:type="dxa"/>
            <w:shd w:val="clear" w:color="auto" w:fill="auto"/>
            <w:noWrap/>
            <w:vAlign w:val="center"/>
            <w:hideMark/>
          </w:tcPr>
          <w:p w:rsidR="006C0132" w:rsidRPr="006C0132" w:rsidRDefault="006C0132" w:rsidP="006C0132">
            <w:pPr>
              <w:pStyle w:val="aa"/>
            </w:pPr>
            <w:r w:rsidRPr="006C0132">
              <w:t>548,96</w:t>
            </w:r>
          </w:p>
        </w:tc>
        <w:tc>
          <w:tcPr>
            <w:tcW w:w="1025" w:type="dxa"/>
            <w:shd w:val="clear" w:color="auto" w:fill="auto"/>
            <w:noWrap/>
            <w:vAlign w:val="center"/>
            <w:hideMark/>
          </w:tcPr>
          <w:p w:rsidR="006C0132" w:rsidRPr="006C0132" w:rsidRDefault="006C0132" w:rsidP="006C0132">
            <w:pPr>
              <w:pStyle w:val="aa"/>
            </w:pPr>
            <w:r w:rsidRPr="006C0132">
              <w:t> </w:t>
            </w:r>
          </w:p>
        </w:tc>
        <w:tc>
          <w:tcPr>
            <w:tcW w:w="1145" w:type="dxa"/>
            <w:shd w:val="clear" w:color="auto" w:fill="auto"/>
            <w:noWrap/>
            <w:vAlign w:val="center"/>
            <w:hideMark/>
          </w:tcPr>
          <w:p w:rsidR="006C0132" w:rsidRPr="006C0132" w:rsidRDefault="006C0132" w:rsidP="006C0132">
            <w:pPr>
              <w:pStyle w:val="aa"/>
            </w:pPr>
            <w:r w:rsidRPr="006C0132">
              <w:t>548,96</w:t>
            </w:r>
          </w:p>
        </w:tc>
        <w:tc>
          <w:tcPr>
            <w:tcW w:w="5049" w:type="dxa"/>
            <w:shd w:val="clear" w:color="auto" w:fill="auto"/>
            <w:vAlign w:val="center"/>
            <w:hideMark/>
          </w:tcPr>
          <w:p w:rsidR="006C0132" w:rsidRPr="006C0132" w:rsidRDefault="006C0132" w:rsidP="006C0132">
            <w:pPr>
              <w:pStyle w:val="aa"/>
            </w:pPr>
            <w:r w:rsidRPr="006C0132">
              <w:t>Строительство тепловода Ду70 мм, протяженностью L=44*2 = 88 п.м. с применением трубопроводов в ППУ-изоляции.</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t>Строительство наружных сетей теплоснабжения к детскому саду по ул. Амирхана-Четаева на 220 мест</w:t>
            </w:r>
          </w:p>
        </w:tc>
        <w:tc>
          <w:tcPr>
            <w:tcW w:w="1288" w:type="dxa"/>
            <w:shd w:val="clear" w:color="000000" w:fill="FFFFFF"/>
            <w:noWrap/>
            <w:vAlign w:val="center"/>
            <w:hideMark/>
          </w:tcPr>
          <w:p w:rsidR="006C0132" w:rsidRPr="006C0132" w:rsidRDefault="006C0132" w:rsidP="006C0132">
            <w:pPr>
              <w:pStyle w:val="aa"/>
            </w:pPr>
            <w:r w:rsidRPr="006C0132">
              <w:t>878,22</w:t>
            </w:r>
          </w:p>
        </w:tc>
        <w:tc>
          <w:tcPr>
            <w:tcW w:w="1145" w:type="dxa"/>
            <w:shd w:val="clear" w:color="auto" w:fill="auto"/>
            <w:noWrap/>
            <w:vAlign w:val="center"/>
            <w:hideMark/>
          </w:tcPr>
          <w:p w:rsidR="006C0132" w:rsidRPr="006C0132" w:rsidRDefault="006C0132" w:rsidP="006C0132">
            <w:pPr>
              <w:pStyle w:val="aa"/>
            </w:pPr>
            <w:r w:rsidRPr="006C0132">
              <w:t>878,22</w:t>
            </w:r>
          </w:p>
        </w:tc>
        <w:tc>
          <w:tcPr>
            <w:tcW w:w="1025" w:type="dxa"/>
            <w:shd w:val="clear" w:color="auto" w:fill="auto"/>
            <w:noWrap/>
            <w:vAlign w:val="center"/>
            <w:hideMark/>
          </w:tcPr>
          <w:p w:rsidR="006C0132" w:rsidRPr="006C0132" w:rsidRDefault="006C0132" w:rsidP="006C0132">
            <w:pPr>
              <w:pStyle w:val="aa"/>
            </w:pPr>
            <w:r w:rsidRPr="006C0132">
              <w:t> </w:t>
            </w:r>
          </w:p>
        </w:tc>
        <w:tc>
          <w:tcPr>
            <w:tcW w:w="1145" w:type="dxa"/>
            <w:shd w:val="clear" w:color="auto" w:fill="auto"/>
            <w:noWrap/>
            <w:vAlign w:val="center"/>
            <w:hideMark/>
          </w:tcPr>
          <w:p w:rsidR="006C0132" w:rsidRPr="006C0132" w:rsidRDefault="006C0132" w:rsidP="006C0132">
            <w:pPr>
              <w:pStyle w:val="aa"/>
            </w:pPr>
            <w:r w:rsidRPr="006C0132">
              <w:t>878,22</w:t>
            </w:r>
          </w:p>
        </w:tc>
        <w:tc>
          <w:tcPr>
            <w:tcW w:w="5049" w:type="dxa"/>
            <w:shd w:val="clear" w:color="auto" w:fill="auto"/>
            <w:vAlign w:val="center"/>
            <w:hideMark/>
          </w:tcPr>
          <w:p w:rsidR="006C0132" w:rsidRPr="006C0132" w:rsidRDefault="006C0132" w:rsidP="006C0132">
            <w:pPr>
              <w:pStyle w:val="aa"/>
            </w:pPr>
            <w:r w:rsidRPr="006C0132">
              <w:t>Строительство тепловода Ду80 мм, протяженностью L=49*2 = 98 п.м. с применением трубопроводов в ППУ-изоляции.</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t>Строительство наружных сетей теплоснабжения к детскому саду по ул. Роторная на 140 мест</w:t>
            </w:r>
          </w:p>
        </w:tc>
        <w:tc>
          <w:tcPr>
            <w:tcW w:w="1288" w:type="dxa"/>
            <w:shd w:val="clear" w:color="auto" w:fill="auto"/>
            <w:noWrap/>
            <w:vAlign w:val="center"/>
            <w:hideMark/>
          </w:tcPr>
          <w:p w:rsidR="006C0132" w:rsidRPr="006C0132" w:rsidRDefault="006C0132" w:rsidP="006C0132">
            <w:pPr>
              <w:pStyle w:val="aa"/>
            </w:pPr>
            <w:r w:rsidRPr="006C0132">
              <w:t>1025,55</w:t>
            </w:r>
          </w:p>
        </w:tc>
        <w:tc>
          <w:tcPr>
            <w:tcW w:w="1145" w:type="dxa"/>
            <w:shd w:val="clear" w:color="auto" w:fill="auto"/>
            <w:noWrap/>
            <w:vAlign w:val="center"/>
            <w:hideMark/>
          </w:tcPr>
          <w:p w:rsidR="006C0132" w:rsidRPr="006C0132" w:rsidRDefault="006C0132" w:rsidP="006C0132">
            <w:pPr>
              <w:pStyle w:val="aa"/>
            </w:pPr>
            <w:r w:rsidRPr="006C0132">
              <w:t>1025,55</w:t>
            </w:r>
          </w:p>
        </w:tc>
        <w:tc>
          <w:tcPr>
            <w:tcW w:w="1025" w:type="dxa"/>
            <w:shd w:val="clear" w:color="auto" w:fill="auto"/>
            <w:noWrap/>
            <w:vAlign w:val="center"/>
            <w:hideMark/>
          </w:tcPr>
          <w:p w:rsidR="006C0132" w:rsidRPr="006C0132" w:rsidRDefault="006C0132" w:rsidP="006C0132">
            <w:pPr>
              <w:pStyle w:val="aa"/>
            </w:pPr>
            <w:r w:rsidRPr="006C0132">
              <w:t> </w:t>
            </w:r>
          </w:p>
        </w:tc>
        <w:tc>
          <w:tcPr>
            <w:tcW w:w="1145" w:type="dxa"/>
            <w:shd w:val="clear" w:color="auto" w:fill="auto"/>
            <w:noWrap/>
            <w:vAlign w:val="center"/>
            <w:hideMark/>
          </w:tcPr>
          <w:p w:rsidR="006C0132" w:rsidRPr="006C0132" w:rsidRDefault="006C0132" w:rsidP="006C0132">
            <w:pPr>
              <w:pStyle w:val="aa"/>
            </w:pPr>
            <w:r w:rsidRPr="006C0132">
              <w:t>1025,55</w:t>
            </w:r>
          </w:p>
        </w:tc>
        <w:tc>
          <w:tcPr>
            <w:tcW w:w="5049" w:type="dxa"/>
            <w:shd w:val="clear" w:color="auto" w:fill="auto"/>
            <w:vAlign w:val="center"/>
            <w:hideMark/>
          </w:tcPr>
          <w:p w:rsidR="006C0132" w:rsidRPr="006C0132" w:rsidRDefault="006C0132" w:rsidP="006C0132">
            <w:pPr>
              <w:pStyle w:val="aa"/>
            </w:pPr>
            <w:r w:rsidRPr="006C0132">
              <w:t>Строительство тепловода Ду70 мм, протяженностью L=108*2 = 216 п.м. с применением трубопроводов в ППУ-изоляции.</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t>Строительство наружных сетей теплоснабжения к детскому саду по ул. Чапаева-Максимова на 220 мест</w:t>
            </w:r>
          </w:p>
        </w:tc>
        <w:tc>
          <w:tcPr>
            <w:tcW w:w="1288" w:type="dxa"/>
            <w:shd w:val="clear" w:color="auto" w:fill="auto"/>
            <w:noWrap/>
            <w:vAlign w:val="center"/>
            <w:hideMark/>
          </w:tcPr>
          <w:p w:rsidR="006C0132" w:rsidRPr="006C0132" w:rsidRDefault="006C0132" w:rsidP="006C0132">
            <w:pPr>
              <w:pStyle w:val="aa"/>
            </w:pPr>
            <w:r w:rsidRPr="006C0132">
              <w:t>875,09</w:t>
            </w:r>
          </w:p>
        </w:tc>
        <w:tc>
          <w:tcPr>
            <w:tcW w:w="1145" w:type="dxa"/>
            <w:shd w:val="clear" w:color="auto" w:fill="auto"/>
            <w:noWrap/>
            <w:vAlign w:val="center"/>
            <w:hideMark/>
          </w:tcPr>
          <w:p w:rsidR="006C0132" w:rsidRPr="006C0132" w:rsidRDefault="006C0132" w:rsidP="006C0132">
            <w:pPr>
              <w:pStyle w:val="aa"/>
            </w:pPr>
            <w:r w:rsidRPr="006C0132">
              <w:t>875,09</w:t>
            </w:r>
          </w:p>
        </w:tc>
        <w:tc>
          <w:tcPr>
            <w:tcW w:w="1025" w:type="dxa"/>
            <w:shd w:val="clear" w:color="auto" w:fill="auto"/>
            <w:noWrap/>
            <w:vAlign w:val="center"/>
            <w:hideMark/>
          </w:tcPr>
          <w:p w:rsidR="006C0132" w:rsidRPr="006C0132" w:rsidRDefault="006C0132" w:rsidP="006C0132">
            <w:pPr>
              <w:pStyle w:val="aa"/>
            </w:pPr>
            <w:r w:rsidRPr="006C0132">
              <w:t> </w:t>
            </w:r>
          </w:p>
        </w:tc>
        <w:tc>
          <w:tcPr>
            <w:tcW w:w="1145" w:type="dxa"/>
            <w:shd w:val="clear" w:color="auto" w:fill="auto"/>
            <w:noWrap/>
            <w:vAlign w:val="center"/>
            <w:hideMark/>
          </w:tcPr>
          <w:p w:rsidR="006C0132" w:rsidRPr="006C0132" w:rsidRDefault="006C0132" w:rsidP="006C0132">
            <w:pPr>
              <w:pStyle w:val="aa"/>
            </w:pPr>
            <w:r w:rsidRPr="006C0132">
              <w:t>875,09</w:t>
            </w:r>
          </w:p>
        </w:tc>
        <w:tc>
          <w:tcPr>
            <w:tcW w:w="5049" w:type="dxa"/>
            <w:shd w:val="clear" w:color="auto" w:fill="auto"/>
            <w:vAlign w:val="center"/>
            <w:hideMark/>
          </w:tcPr>
          <w:p w:rsidR="006C0132" w:rsidRPr="006C0132" w:rsidRDefault="006C0132" w:rsidP="006C0132">
            <w:pPr>
              <w:pStyle w:val="aa"/>
            </w:pPr>
            <w:r w:rsidRPr="006C0132">
              <w:t>Строительство тепловода Ду80 мм, протяженностью L=96*2 = 192 п.м. с применением трубопроводов в ППУ-изоляции.</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t>Строительство наружных сетей теплоснабжения к детскому саду по ул. Четаева (территория школы №143) на 220 мест</w:t>
            </w:r>
          </w:p>
        </w:tc>
        <w:tc>
          <w:tcPr>
            <w:tcW w:w="1288" w:type="dxa"/>
            <w:shd w:val="clear" w:color="auto" w:fill="auto"/>
            <w:noWrap/>
            <w:vAlign w:val="center"/>
            <w:hideMark/>
          </w:tcPr>
          <w:p w:rsidR="006C0132" w:rsidRPr="006C0132" w:rsidRDefault="006C0132" w:rsidP="006C0132">
            <w:pPr>
              <w:pStyle w:val="aa"/>
            </w:pPr>
            <w:r w:rsidRPr="006C0132">
              <w:t>1306,08</w:t>
            </w:r>
          </w:p>
        </w:tc>
        <w:tc>
          <w:tcPr>
            <w:tcW w:w="1145" w:type="dxa"/>
            <w:shd w:val="clear" w:color="auto" w:fill="auto"/>
            <w:noWrap/>
            <w:vAlign w:val="center"/>
            <w:hideMark/>
          </w:tcPr>
          <w:p w:rsidR="006C0132" w:rsidRPr="006C0132" w:rsidRDefault="006C0132" w:rsidP="006C0132">
            <w:pPr>
              <w:pStyle w:val="aa"/>
            </w:pPr>
            <w:r w:rsidRPr="006C0132">
              <w:t>1306,08</w:t>
            </w:r>
          </w:p>
        </w:tc>
        <w:tc>
          <w:tcPr>
            <w:tcW w:w="1025" w:type="dxa"/>
            <w:shd w:val="clear" w:color="auto" w:fill="auto"/>
            <w:noWrap/>
            <w:vAlign w:val="center"/>
            <w:hideMark/>
          </w:tcPr>
          <w:p w:rsidR="006C0132" w:rsidRPr="006C0132" w:rsidRDefault="006C0132" w:rsidP="006C0132">
            <w:pPr>
              <w:pStyle w:val="aa"/>
            </w:pPr>
            <w:r w:rsidRPr="006C0132">
              <w:t> </w:t>
            </w:r>
          </w:p>
        </w:tc>
        <w:tc>
          <w:tcPr>
            <w:tcW w:w="1145" w:type="dxa"/>
            <w:shd w:val="clear" w:color="auto" w:fill="auto"/>
            <w:noWrap/>
            <w:vAlign w:val="center"/>
            <w:hideMark/>
          </w:tcPr>
          <w:p w:rsidR="006C0132" w:rsidRPr="006C0132" w:rsidRDefault="006C0132" w:rsidP="006C0132">
            <w:pPr>
              <w:pStyle w:val="aa"/>
            </w:pPr>
            <w:r w:rsidRPr="006C0132">
              <w:t>1094,47</w:t>
            </w:r>
          </w:p>
        </w:tc>
        <w:tc>
          <w:tcPr>
            <w:tcW w:w="5049" w:type="dxa"/>
            <w:shd w:val="clear" w:color="auto" w:fill="auto"/>
            <w:vAlign w:val="center"/>
            <w:hideMark/>
          </w:tcPr>
          <w:p w:rsidR="006C0132" w:rsidRPr="006C0132" w:rsidRDefault="006C0132" w:rsidP="006C0132">
            <w:pPr>
              <w:pStyle w:val="aa"/>
            </w:pPr>
            <w:r w:rsidRPr="006C0132">
              <w:t>Строительство тепловода Ду80 мм, протяженностью L=42*2 = 84 п.м. с применением трубопроводов в ППУ-изоляции.</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lastRenderedPageBreak/>
              <w:t>Строительство наружных сетей теплоснабжения к детскому саду по ул. Зорге-Габишева на 120 мест</w:t>
            </w:r>
          </w:p>
        </w:tc>
        <w:tc>
          <w:tcPr>
            <w:tcW w:w="1288" w:type="dxa"/>
            <w:shd w:val="clear" w:color="auto" w:fill="auto"/>
            <w:noWrap/>
            <w:vAlign w:val="center"/>
            <w:hideMark/>
          </w:tcPr>
          <w:p w:rsidR="006C0132" w:rsidRPr="006C0132" w:rsidRDefault="006C0132" w:rsidP="006C0132">
            <w:pPr>
              <w:pStyle w:val="aa"/>
            </w:pPr>
            <w:r w:rsidRPr="006C0132">
              <w:t>1196,63</w:t>
            </w:r>
          </w:p>
        </w:tc>
        <w:tc>
          <w:tcPr>
            <w:tcW w:w="1145" w:type="dxa"/>
            <w:shd w:val="clear" w:color="auto" w:fill="auto"/>
            <w:noWrap/>
            <w:vAlign w:val="center"/>
            <w:hideMark/>
          </w:tcPr>
          <w:p w:rsidR="006C0132" w:rsidRPr="006C0132" w:rsidRDefault="006C0132" w:rsidP="006C0132">
            <w:pPr>
              <w:pStyle w:val="aa"/>
            </w:pPr>
            <w:r w:rsidRPr="006C0132">
              <w:t>1196,63</w:t>
            </w:r>
          </w:p>
        </w:tc>
        <w:tc>
          <w:tcPr>
            <w:tcW w:w="1025" w:type="dxa"/>
            <w:shd w:val="clear" w:color="auto" w:fill="auto"/>
            <w:noWrap/>
            <w:vAlign w:val="center"/>
            <w:hideMark/>
          </w:tcPr>
          <w:p w:rsidR="006C0132" w:rsidRPr="006C0132" w:rsidRDefault="006C0132" w:rsidP="006C0132">
            <w:pPr>
              <w:pStyle w:val="aa"/>
            </w:pPr>
            <w:r w:rsidRPr="006C0132">
              <w:t> </w:t>
            </w:r>
          </w:p>
        </w:tc>
        <w:tc>
          <w:tcPr>
            <w:tcW w:w="1145" w:type="dxa"/>
            <w:shd w:val="clear" w:color="auto" w:fill="auto"/>
            <w:noWrap/>
            <w:vAlign w:val="center"/>
            <w:hideMark/>
          </w:tcPr>
          <w:p w:rsidR="006C0132" w:rsidRPr="006C0132" w:rsidRDefault="006C0132" w:rsidP="006C0132">
            <w:pPr>
              <w:pStyle w:val="aa"/>
            </w:pPr>
            <w:r w:rsidRPr="006C0132">
              <w:t>1196,63</w:t>
            </w:r>
          </w:p>
        </w:tc>
        <w:tc>
          <w:tcPr>
            <w:tcW w:w="5049" w:type="dxa"/>
            <w:shd w:val="clear" w:color="auto" w:fill="auto"/>
            <w:vAlign w:val="center"/>
            <w:hideMark/>
          </w:tcPr>
          <w:p w:rsidR="006C0132" w:rsidRPr="006C0132" w:rsidRDefault="006C0132" w:rsidP="006C0132">
            <w:pPr>
              <w:pStyle w:val="aa"/>
            </w:pPr>
            <w:r w:rsidRPr="006C0132">
              <w:t>Строительство тепловода Ду70 мм, протяженностью L=134*2 = 268 п.м. с применением трубопроводов в ППУ-изоляции.</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t>Строительство наружных сетей теплоснабжения к детскому саду по ул. Ч. Айтматова на 120 мест</w:t>
            </w:r>
          </w:p>
        </w:tc>
        <w:tc>
          <w:tcPr>
            <w:tcW w:w="1288" w:type="dxa"/>
            <w:shd w:val="clear" w:color="auto" w:fill="auto"/>
            <w:noWrap/>
            <w:vAlign w:val="center"/>
            <w:hideMark/>
          </w:tcPr>
          <w:p w:rsidR="006C0132" w:rsidRPr="006C0132" w:rsidRDefault="006C0132" w:rsidP="006C0132">
            <w:pPr>
              <w:pStyle w:val="aa"/>
            </w:pPr>
            <w:r w:rsidRPr="006C0132">
              <w:t>1556,60</w:t>
            </w:r>
          </w:p>
        </w:tc>
        <w:tc>
          <w:tcPr>
            <w:tcW w:w="1145" w:type="dxa"/>
            <w:shd w:val="clear" w:color="auto" w:fill="auto"/>
            <w:noWrap/>
            <w:vAlign w:val="center"/>
            <w:hideMark/>
          </w:tcPr>
          <w:p w:rsidR="006C0132" w:rsidRPr="006C0132" w:rsidRDefault="006C0132" w:rsidP="006C0132">
            <w:pPr>
              <w:pStyle w:val="aa"/>
            </w:pPr>
            <w:r w:rsidRPr="006C0132">
              <w:t>1556,60</w:t>
            </w:r>
          </w:p>
        </w:tc>
        <w:tc>
          <w:tcPr>
            <w:tcW w:w="1025" w:type="dxa"/>
            <w:shd w:val="clear" w:color="auto" w:fill="auto"/>
            <w:noWrap/>
            <w:vAlign w:val="center"/>
            <w:hideMark/>
          </w:tcPr>
          <w:p w:rsidR="006C0132" w:rsidRPr="006C0132" w:rsidRDefault="006C0132" w:rsidP="006C0132">
            <w:pPr>
              <w:pStyle w:val="aa"/>
            </w:pPr>
            <w:r w:rsidRPr="006C0132">
              <w:t> </w:t>
            </w:r>
          </w:p>
        </w:tc>
        <w:tc>
          <w:tcPr>
            <w:tcW w:w="1145" w:type="dxa"/>
            <w:shd w:val="clear" w:color="auto" w:fill="auto"/>
            <w:noWrap/>
            <w:vAlign w:val="center"/>
            <w:hideMark/>
          </w:tcPr>
          <w:p w:rsidR="006C0132" w:rsidRPr="006C0132" w:rsidRDefault="006C0132" w:rsidP="006C0132">
            <w:pPr>
              <w:pStyle w:val="aa"/>
            </w:pPr>
            <w:r w:rsidRPr="006C0132">
              <w:t>1556,60</w:t>
            </w:r>
          </w:p>
        </w:tc>
        <w:tc>
          <w:tcPr>
            <w:tcW w:w="5049" w:type="dxa"/>
            <w:shd w:val="clear" w:color="auto" w:fill="auto"/>
            <w:vAlign w:val="center"/>
            <w:hideMark/>
          </w:tcPr>
          <w:p w:rsidR="006C0132" w:rsidRPr="006C0132" w:rsidRDefault="006C0132" w:rsidP="006C0132">
            <w:pPr>
              <w:pStyle w:val="aa"/>
            </w:pPr>
            <w:r w:rsidRPr="006C0132">
              <w:t xml:space="preserve">Строительство </w:t>
            </w:r>
            <w:proofErr w:type="gramStart"/>
            <w:r w:rsidRPr="006C0132">
              <w:t>тепловода  Ду</w:t>
            </w:r>
            <w:proofErr w:type="gramEnd"/>
            <w:r w:rsidRPr="006C0132">
              <w:t>70 мм, протяженностью L=82*2 = 164 п.м. с применением трубопроводов в ППУ-изоляции.</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t>Строительство наружных сетей теплоснабжения к детскому саду в микрорайоне М5 стр. №5-12 на 140 мест</w:t>
            </w:r>
          </w:p>
        </w:tc>
        <w:tc>
          <w:tcPr>
            <w:tcW w:w="1288" w:type="dxa"/>
            <w:shd w:val="clear" w:color="auto" w:fill="auto"/>
            <w:noWrap/>
            <w:vAlign w:val="center"/>
            <w:hideMark/>
          </w:tcPr>
          <w:p w:rsidR="006C0132" w:rsidRPr="006C0132" w:rsidRDefault="006C0132" w:rsidP="006C0132">
            <w:pPr>
              <w:pStyle w:val="aa"/>
            </w:pPr>
            <w:r w:rsidRPr="006C0132">
              <w:t>805,39</w:t>
            </w:r>
          </w:p>
        </w:tc>
        <w:tc>
          <w:tcPr>
            <w:tcW w:w="1145" w:type="dxa"/>
            <w:shd w:val="clear" w:color="auto" w:fill="auto"/>
            <w:noWrap/>
            <w:vAlign w:val="center"/>
            <w:hideMark/>
          </w:tcPr>
          <w:p w:rsidR="006C0132" w:rsidRPr="006C0132" w:rsidRDefault="006C0132" w:rsidP="006C0132">
            <w:pPr>
              <w:pStyle w:val="aa"/>
            </w:pPr>
            <w:r w:rsidRPr="006C0132">
              <w:t>805,39</w:t>
            </w:r>
          </w:p>
        </w:tc>
        <w:tc>
          <w:tcPr>
            <w:tcW w:w="1025" w:type="dxa"/>
            <w:shd w:val="clear" w:color="auto" w:fill="auto"/>
            <w:noWrap/>
            <w:vAlign w:val="center"/>
            <w:hideMark/>
          </w:tcPr>
          <w:p w:rsidR="006C0132" w:rsidRPr="006C0132" w:rsidRDefault="006C0132" w:rsidP="006C0132">
            <w:pPr>
              <w:pStyle w:val="aa"/>
            </w:pPr>
            <w:r w:rsidRPr="006C0132">
              <w:t> </w:t>
            </w:r>
          </w:p>
        </w:tc>
        <w:tc>
          <w:tcPr>
            <w:tcW w:w="1145" w:type="dxa"/>
            <w:shd w:val="clear" w:color="auto" w:fill="auto"/>
            <w:noWrap/>
            <w:vAlign w:val="center"/>
            <w:hideMark/>
          </w:tcPr>
          <w:p w:rsidR="006C0132" w:rsidRPr="006C0132" w:rsidRDefault="006C0132" w:rsidP="006C0132">
            <w:pPr>
              <w:pStyle w:val="aa"/>
            </w:pPr>
            <w:r w:rsidRPr="006C0132">
              <w:t>805,39</w:t>
            </w:r>
          </w:p>
        </w:tc>
        <w:tc>
          <w:tcPr>
            <w:tcW w:w="5049" w:type="dxa"/>
            <w:shd w:val="clear" w:color="auto" w:fill="auto"/>
            <w:vAlign w:val="center"/>
            <w:hideMark/>
          </w:tcPr>
          <w:p w:rsidR="006C0132" w:rsidRPr="006C0132" w:rsidRDefault="006C0132" w:rsidP="006C0132">
            <w:pPr>
              <w:pStyle w:val="aa"/>
            </w:pPr>
            <w:r w:rsidRPr="006C0132">
              <w:t>Строительство тепловода Ду70 мм, протяженностью L=43*2 = 86 п.м. с применением трубопроводов в ППУ-изоляции.</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t>Строительство наружных сетей теплоснабжения к детскому саду по ул.Гаврилова на 120 мест</w:t>
            </w:r>
          </w:p>
        </w:tc>
        <w:tc>
          <w:tcPr>
            <w:tcW w:w="1288" w:type="dxa"/>
            <w:shd w:val="clear" w:color="auto" w:fill="auto"/>
            <w:noWrap/>
            <w:vAlign w:val="center"/>
            <w:hideMark/>
          </w:tcPr>
          <w:p w:rsidR="006C0132" w:rsidRPr="006C0132" w:rsidRDefault="006C0132" w:rsidP="006C0132">
            <w:pPr>
              <w:pStyle w:val="aa"/>
            </w:pPr>
            <w:r w:rsidRPr="006C0132">
              <w:t>2136,98</w:t>
            </w:r>
          </w:p>
        </w:tc>
        <w:tc>
          <w:tcPr>
            <w:tcW w:w="1145" w:type="dxa"/>
            <w:shd w:val="clear" w:color="auto" w:fill="auto"/>
            <w:noWrap/>
            <w:vAlign w:val="center"/>
            <w:hideMark/>
          </w:tcPr>
          <w:p w:rsidR="006C0132" w:rsidRPr="006C0132" w:rsidRDefault="006C0132" w:rsidP="006C0132">
            <w:pPr>
              <w:pStyle w:val="aa"/>
            </w:pPr>
            <w:r w:rsidRPr="006C0132">
              <w:t>2136,98</w:t>
            </w:r>
          </w:p>
        </w:tc>
        <w:tc>
          <w:tcPr>
            <w:tcW w:w="1025" w:type="dxa"/>
            <w:shd w:val="clear" w:color="auto" w:fill="auto"/>
            <w:noWrap/>
            <w:vAlign w:val="center"/>
            <w:hideMark/>
          </w:tcPr>
          <w:p w:rsidR="006C0132" w:rsidRPr="006C0132" w:rsidRDefault="006C0132" w:rsidP="006C0132">
            <w:pPr>
              <w:pStyle w:val="aa"/>
            </w:pPr>
            <w:r w:rsidRPr="006C0132">
              <w:t> </w:t>
            </w:r>
          </w:p>
        </w:tc>
        <w:tc>
          <w:tcPr>
            <w:tcW w:w="1145" w:type="dxa"/>
            <w:shd w:val="clear" w:color="auto" w:fill="auto"/>
            <w:noWrap/>
            <w:vAlign w:val="center"/>
            <w:hideMark/>
          </w:tcPr>
          <w:p w:rsidR="006C0132" w:rsidRPr="006C0132" w:rsidRDefault="006C0132" w:rsidP="006C0132">
            <w:pPr>
              <w:pStyle w:val="aa"/>
            </w:pPr>
            <w:r w:rsidRPr="006C0132">
              <w:t>2136,98</w:t>
            </w:r>
          </w:p>
        </w:tc>
        <w:tc>
          <w:tcPr>
            <w:tcW w:w="5049" w:type="dxa"/>
            <w:shd w:val="clear" w:color="auto" w:fill="auto"/>
            <w:vAlign w:val="center"/>
            <w:hideMark/>
          </w:tcPr>
          <w:p w:rsidR="006C0132" w:rsidRPr="006C0132" w:rsidRDefault="006C0132" w:rsidP="006C0132">
            <w:pPr>
              <w:pStyle w:val="aa"/>
            </w:pPr>
            <w:r w:rsidRPr="006C0132">
              <w:t>Строительство тепловода Ду70 мм, протяженностью L=153*2 = 306 п.м. с применением трубопроводов в ППУ-изоляции.</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t>Строительство наружных сетей теплоснабжения к детскому саду по ул. Чкалова (территория гимназии №8) на 120 мест</w:t>
            </w:r>
          </w:p>
        </w:tc>
        <w:tc>
          <w:tcPr>
            <w:tcW w:w="1288" w:type="dxa"/>
            <w:shd w:val="clear" w:color="auto" w:fill="auto"/>
            <w:noWrap/>
            <w:vAlign w:val="center"/>
            <w:hideMark/>
          </w:tcPr>
          <w:p w:rsidR="006C0132" w:rsidRPr="006C0132" w:rsidRDefault="006C0132" w:rsidP="006C0132">
            <w:pPr>
              <w:pStyle w:val="aa"/>
            </w:pPr>
            <w:r w:rsidRPr="006C0132">
              <w:t>1357,12</w:t>
            </w:r>
          </w:p>
        </w:tc>
        <w:tc>
          <w:tcPr>
            <w:tcW w:w="1145" w:type="dxa"/>
            <w:shd w:val="clear" w:color="auto" w:fill="auto"/>
            <w:noWrap/>
            <w:vAlign w:val="center"/>
            <w:hideMark/>
          </w:tcPr>
          <w:p w:rsidR="006C0132" w:rsidRPr="006C0132" w:rsidRDefault="006C0132" w:rsidP="006C0132">
            <w:pPr>
              <w:pStyle w:val="aa"/>
            </w:pPr>
            <w:r w:rsidRPr="006C0132">
              <w:t>1357,12</w:t>
            </w:r>
          </w:p>
        </w:tc>
        <w:tc>
          <w:tcPr>
            <w:tcW w:w="1025" w:type="dxa"/>
            <w:shd w:val="clear" w:color="auto" w:fill="auto"/>
            <w:noWrap/>
            <w:vAlign w:val="center"/>
            <w:hideMark/>
          </w:tcPr>
          <w:p w:rsidR="006C0132" w:rsidRPr="006C0132" w:rsidRDefault="006C0132" w:rsidP="006C0132">
            <w:pPr>
              <w:pStyle w:val="aa"/>
            </w:pPr>
            <w:r w:rsidRPr="006C0132">
              <w:t> </w:t>
            </w:r>
          </w:p>
        </w:tc>
        <w:tc>
          <w:tcPr>
            <w:tcW w:w="1145" w:type="dxa"/>
            <w:shd w:val="clear" w:color="auto" w:fill="auto"/>
            <w:noWrap/>
            <w:vAlign w:val="center"/>
            <w:hideMark/>
          </w:tcPr>
          <w:p w:rsidR="006C0132" w:rsidRPr="006C0132" w:rsidRDefault="006C0132" w:rsidP="006C0132">
            <w:pPr>
              <w:pStyle w:val="aa"/>
            </w:pPr>
            <w:r w:rsidRPr="006C0132">
              <w:t>1357,12</w:t>
            </w:r>
          </w:p>
        </w:tc>
        <w:tc>
          <w:tcPr>
            <w:tcW w:w="5049" w:type="dxa"/>
            <w:shd w:val="clear" w:color="auto" w:fill="auto"/>
            <w:vAlign w:val="center"/>
            <w:hideMark/>
          </w:tcPr>
          <w:p w:rsidR="006C0132" w:rsidRPr="006C0132" w:rsidRDefault="006C0132" w:rsidP="006C0132">
            <w:pPr>
              <w:pStyle w:val="aa"/>
            </w:pPr>
            <w:r w:rsidRPr="006C0132">
              <w:t>Строительство тепловода Ду70 мм, протяженностью L=74*2 = 148 п.м. с применением трубопроводов в ППУ-изоляции.</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t>Строительство наружных сетей теплоснабжения к детскому саду по ул. Батыршина на 120 мест</w:t>
            </w:r>
          </w:p>
        </w:tc>
        <w:tc>
          <w:tcPr>
            <w:tcW w:w="1288" w:type="dxa"/>
            <w:shd w:val="clear" w:color="auto" w:fill="auto"/>
            <w:noWrap/>
            <w:vAlign w:val="center"/>
            <w:hideMark/>
          </w:tcPr>
          <w:p w:rsidR="006C0132" w:rsidRPr="006C0132" w:rsidRDefault="006C0132" w:rsidP="006C0132">
            <w:pPr>
              <w:pStyle w:val="aa"/>
            </w:pPr>
            <w:r w:rsidRPr="006C0132">
              <w:t>1092,60</w:t>
            </w:r>
          </w:p>
        </w:tc>
        <w:tc>
          <w:tcPr>
            <w:tcW w:w="1145" w:type="dxa"/>
            <w:shd w:val="clear" w:color="auto" w:fill="auto"/>
            <w:noWrap/>
            <w:vAlign w:val="center"/>
            <w:hideMark/>
          </w:tcPr>
          <w:p w:rsidR="006C0132" w:rsidRPr="006C0132" w:rsidRDefault="006C0132" w:rsidP="006C0132">
            <w:pPr>
              <w:pStyle w:val="aa"/>
            </w:pPr>
            <w:r w:rsidRPr="006C0132">
              <w:t>1092,60</w:t>
            </w:r>
          </w:p>
        </w:tc>
        <w:tc>
          <w:tcPr>
            <w:tcW w:w="1025" w:type="dxa"/>
            <w:shd w:val="clear" w:color="auto" w:fill="auto"/>
            <w:noWrap/>
            <w:vAlign w:val="center"/>
            <w:hideMark/>
          </w:tcPr>
          <w:p w:rsidR="006C0132" w:rsidRPr="006C0132" w:rsidRDefault="006C0132" w:rsidP="006C0132">
            <w:pPr>
              <w:pStyle w:val="aa"/>
            </w:pPr>
            <w:r w:rsidRPr="006C0132">
              <w:t> </w:t>
            </w:r>
          </w:p>
        </w:tc>
        <w:tc>
          <w:tcPr>
            <w:tcW w:w="1145" w:type="dxa"/>
            <w:shd w:val="clear" w:color="auto" w:fill="auto"/>
            <w:noWrap/>
            <w:vAlign w:val="center"/>
            <w:hideMark/>
          </w:tcPr>
          <w:p w:rsidR="006C0132" w:rsidRPr="006C0132" w:rsidRDefault="006C0132" w:rsidP="006C0132">
            <w:pPr>
              <w:pStyle w:val="aa"/>
            </w:pPr>
            <w:r w:rsidRPr="006C0132">
              <w:t>1092,60</w:t>
            </w:r>
          </w:p>
        </w:tc>
        <w:tc>
          <w:tcPr>
            <w:tcW w:w="5049" w:type="dxa"/>
            <w:shd w:val="clear" w:color="auto" w:fill="auto"/>
            <w:vAlign w:val="center"/>
            <w:hideMark/>
          </w:tcPr>
          <w:p w:rsidR="006C0132" w:rsidRPr="006C0132" w:rsidRDefault="006C0132" w:rsidP="006C0132">
            <w:pPr>
              <w:pStyle w:val="aa"/>
            </w:pPr>
            <w:r w:rsidRPr="006C0132">
              <w:t>Строительство тепловода Ду70 мм, протяженностью L=105*2 = 210 п.м. с применением трубопроводов в ППУ-изоляции.</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lastRenderedPageBreak/>
              <w:t>Строительство наружных сетей теплоснабжения к детскому саду по ул. Тверская на 120 мест</w:t>
            </w:r>
          </w:p>
        </w:tc>
        <w:tc>
          <w:tcPr>
            <w:tcW w:w="1288" w:type="dxa"/>
            <w:shd w:val="clear" w:color="auto" w:fill="auto"/>
            <w:noWrap/>
            <w:vAlign w:val="center"/>
            <w:hideMark/>
          </w:tcPr>
          <w:p w:rsidR="006C0132" w:rsidRPr="006C0132" w:rsidRDefault="006C0132" w:rsidP="006C0132">
            <w:pPr>
              <w:pStyle w:val="aa"/>
            </w:pPr>
            <w:r w:rsidRPr="006C0132">
              <w:t>1227,60</w:t>
            </w:r>
          </w:p>
        </w:tc>
        <w:tc>
          <w:tcPr>
            <w:tcW w:w="1145" w:type="dxa"/>
            <w:shd w:val="clear" w:color="auto" w:fill="auto"/>
            <w:noWrap/>
            <w:vAlign w:val="center"/>
            <w:hideMark/>
          </w:tcPr>
          <w:p w:rsidR="006C0132" w:rsidRPr="006C0132" w:rsidRDefault="006C0132" w:rsidP="006C0132">
            <w:pPr>
              <w:pStyle w:val="aa"/>
            </w:pPr>
            <w:r w:rsidRPr="006C0132">
              <w:t>1227,60</w:t>
            </w:r>
          </w:p>
        </w:tc>
        <w:tc>
          <w:tcPr>
            <w:tcW w:w="1025" w:type="dxa"/>
            <w:shd w:val="clear" w:color="auto" w:fill="auto"/>
            <w:noWrap/>
            <w:vAlign w:val="center"/>
            <w:hideMark/>
          </w:tcPr>
          <w:p w:rsidR="006C0132" w:rsidRPr="006C0132" w:rsidRDefault="006C0132" w:rsidP="006C0132">
            <w:pPr>
              <w:pStyle w:val="aa"/>
            </w:pPr>
            <w:r w:rsidRPr="006C0132">
              <w:t> </w:t>
            </w:r>
          </w:p>
        </w:tc>
        <w:tc>
          <w:tcPr>
            <w:tcW w:w="1145" w:type="dxa"/>
            <w:shd w:val="clear" w:color="auto" w:fill="auto"/>
            <w:noWrap/>
            <w:vAlign w:val="center"/>
            <w:hideMark/>
          </w:tcPr>
          <w:p w:rsidR="006C0132" w:rsidRPr="006C0132" w:rsidRDefault="006C0132" w:rsidP="006C0132">
            <w:pPr>
              <w:pStyle w:val="aa"/>
            </w:pPr>
            <w:r w:rsidRPr="006C0132">
              <w:t>1227,60</w:t>
            </w:r>
          </w:p>
        </w:tc>
        <w:tc>
          <w:tcPr>
            <w:tcW w:w="5049" w:type="dxa"/>
            <w:shd w:val="clear" w:color="auto" w:fill="auto"/>
            <w:vAlign w:val="center"/>
            <w:hideMark/>
          </w:tcPr>
          <w:p w:rsidR="006C0132" w:rsidRPr="006C0132" w:rsidRDefault="006C0132" w:rsidP="006C0132">
            <w:pPr>
              <w:pStyle w:val="aa"/>
            </w:pPr>
            <w:r w:rsidRPr="006C0132">
              <w:t>Строительство тепловода Ду70 мм, протяженностью L=110*2 = 220 п.м. с применением трубопроводов в ППУ-изоляции.</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t>Строительство наружных сетей теплоснабжения к детскому саду по ул. 2-ая Юго-Западная (территория школы №135) на 120 мест</w:t>
            </w:r>
          </w:p>
        </w:tc>
        <w:tc>
          <w:tcPr>
            <w:tcW w:w="1288" w:type="dxa"/>
            <w:shd w:val="clear" w:color="auto" w:fill="auto"/>
            <w:noWrap/>
            <w:vAlign w:val="center"/>
            <w:hideMark/>
          </w:tcPr>
          <w:p w:rsidR="006C0132" w:rsidRPr="006C0132" w:rsidRDefault="006C0132" w:rsidP="006C0132">
            <w:pPr>
              <w:pStyle w:val="aa"/>
            </w:pPr>
            <w:r w:rsidRPr="006C0132">
              <w:t>570,33</w:t>
            </w:r>
          </w:p>
        </w:tc>
        <w:tc>
          <w:tcPr>
            <w:tcW w:w="1145" w:type="dxa"/>
            <w:shd w:val="clear" w:color="auto" w:fill="auto"/>
            <w:noWrap/>
            <w:vAlign w:val="center"/>
            <w:hideMark/>
          </w:tcPr>
          <w:p w:rsidR="006C0132" w:rsidRPr="006C0132" w:rsidRDefault="006C0132" w:rsidP="006C0132">
            <w:pPr>
              <w:pStyle w:val="aa"/>
            </w:pPr>
            <w:r w:rsidRPr="006C0132">
              <w:t>570,33</w:t>
            </w:r>
          </w:p>
        </w:tc>
        <w:tc>
          <w:tcPr>
            <w:tcW w:w="1025" w:type="dxa"/>
            <w:shd w:val="clear" w:color="auto" w:fill="auto"/>
            <w:noWrap/>
            <w:vAlign w:val="center"/>
            <w:hideMark/>
          </w:tcPr>
          <w:p w:rsidR="006C0132" w:rsidRPr="006C0132" w:rsidRDefault="006C0132" w:rsidP="006C0132">
            <w:pPr>
              <w:pStyle w:val="aa"/>
            </w:pPr>
            <w:r w:rsidRPr="006C0132">
              <w:t> </w:t>
            </w:r>
          </w:p>
        </w:tc>
        <w:tc>
          <w:tcPr>
            <w:tcW w:w="1145" w:type="dxa"/>
            <w:shd w:val="clear" w:color="auto" w:fill="auto"/>
            <w:noWrap/>
            <w:vAlign w:val="center"/>
            <w:hideMark/>
          </w:tcPr>
          <w:p w:rsidR="006C0132" w:rsidRPr="006C0132" w:rsidRDefault="006C0132" w:rsidP="006C0132">
            <w:pPr>
              <w:pStyle w:val="aa"/>
            </w:pPr>
            <w:r w:rsidRPr="006C0132">
              <w:t>570,33</w:t>
            </w:r>
          </w:p>
        </w:tc>
        <w:tc>
          <w:tcPr>
            <w:tcW w:w="5049" w:type="dxa"/>
            <w:shd w:val="clear" w:color="auto" w:fill="auto"/>
            <w:vAlign w:val="center"/>
            <w:hideMark/>
          </w:tcPr>
          <w:p w:rsidR="006C0132" w:rsidRPr="006C0132" w:rsidRDefault="006C0132" w:rsidP="006C0132">
            <w:pPr>
              <w:pStyle w:val="aa"/>
            </w:pPr>
            <w:r w:rsidRPr="006C0132">
              <w:t>Строительство тепловода Ду70 мм, протяженностью L=44*2 = 88 п.м. с применением трубопроводов в ППУ-изоляции.</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t>Строительство наружных сетей теплоснабжения к детскому саду по ул. Ползунова на 80 мест</w:t>
            </w:r>
          </w:p>
        </w:tc>
        <w:tc>
          <w:tcPr>
            <w:tcW w:w="1288" w:type="dxa"/>
            <w:shd w:val="clear" w:color="auto" w:fill="auto"/>
            <w:noWrap/>
            <w:vAlign w:val="center"/>
            <w:hideMark/>
          </w:tcPr>
          <w:p w:rsidR="006C0132" w:rsidRPr="006C0132" w:rsidRDefault="006C0132" w:rsidP="006C0132">
            <w:pPr>
              <w:pStyle w:val="aa"/>
            </w:pPr>
            <w:r w:rsidRPr="006C0132">
              <w:t>1323,03</w:t>
            </w:r>
          </w:p>
        </w:tc>
        <w:tc>
          <w:tcPr>
            <w:tcW w:w="1145" w:type="dxa"/>
            <w:shd w:val="clear" w:color="auto" w:fill="auto"/>
            <w:noWrap/>
            <w:vAlign w:val="center"/>
            <w:hideMark/>
          </w:tcPr>
          <w:p w:rsidR="006C0132" w:rsidRPr="006C0132" w:rsidRDefault="006C0132" w:rsidP="006C0132">
            <w:pPr>
              <w:pStyle w:val="aa"/>
            </w:pPr>
            <w:r w:rsidRPr="006C0132">
              <w:t>1323,03</w:t>
            </w:r>
          </w:p>
        </w:tc>
        <w:tc>
          <w:tcPr>
            <w:tcW w:w="1025" w:type="dxa"/>
            <w:shd w:val="clear" w:color="auto" w:fill="auto"/>
            <w:noWrap/>
            <w:vAlign w:val="center"/>
            <w:hideMark/>
          </w:tcPr>
          <w:p w:rsidR="006C0132" w:rsidRPr="006C0132" w:rsidRDefault="006C0132" w:rsidP="006C0132">
            <w:pPr>
              <w:pStyle w:val="aa"/>
            </w:pPr>
            <w:r w:rsidRPr="006C0132">
              <w:t> </w:t>
            </w:r>
          </w:p>
        </w:tc>
        <w:tc>
          <w:tcPr>
            <w:tcW w:w="1145" w:type="dxa"/>
            <w:shd w:val="clear" w:color="auto" w:fill="auto"/>
            <w:noWrap/>
            <w:vAlign w:val="center"/>
            <w:hideMark/>
          </w:tcPr>
          <w:p w:rsidR="006C0132" w:rsidRPr="006C0132" w:rsidRDefault="006C0132" w:rsidP="006C0132">
            <w:pPr>
              <w:pStyle w:val="aa"/>
            </w:pPr>
            <w:r w:rsidRPr="006C0132">
              <w:t>1323,03</w:t>
            </w:r>
          </w:p>
        </w:tc>
        <w:tc>
          <w:tcPr>
            <w:tcW w:w="5049" w:type="dxa"/>
            <w:shd w:val="clear" w:color="auto" w:fill="auto"/>
            <w:vAlign w:val="center"/>
            <w:hideMark/>
          </w:tcPr>
          <w:p w:rsidR="006C0132" w:rsidRPr="006C0132" w:rsidRDefault="006C0132" w:rsidP="006C0132">
            <w:pPr>
              <w:pStyle w:val="aa"/>
            </w:pPr>
            <w:r w:rsidRPr="006C0132">
              <w:t>Строительство тепловода Ду70 мм, протяженностью L=143*2 = 286 п.м. с применением трубопроводов в ППУ-изоляции.</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t>Строительство наружных сетей теплоснабжения к детскому саду по ул. Крутая на 260 мест</w:t>
            </w:r>
          </w:p>
        </w:tc>
        <w:tc>
          <w:tcPr>
            <w:tcW w:w="1288" w:type="dxa"/>
            <w:shd w:val="clear" w:color="auto" w:fill="auto"/>
            <w:noWrap/>
            <w:vAlign w:val="center"/>
            <w:hideMark/>
          </w:tcPr>
          <w:p w:rsidR="006C0132" w:rsidRPr="006C0132" w:rsidRDefault="006C0132" w:rsidP="006C0132">
            <w:pPr>
              <w:pStyle w:val="aa"/>
            </w:pPr>
            <w:r w:rsidRPr="006C0132">
              <w:t>3922,02</w:t>
            </w:r>
          </w:p>
        </w:tc>
        <w:tc>
          <w:tcPr>
            <w:tcW w:w="1145" w:type="dxa"/>
            <w:shd w:val="clear" w:color="auto" w:fill="auto"/>
            <w:noWrap/>
            <w:vAlign w:val="center"/>
            <w:hideMark/>
          </w:tcPr>
          <w:p w:rsidR="006C0132" w:rsidRPr="006C0132" w:rsidRDefault="006C0132" w:rsidP="006C0132">
            <w:pPr>
              <w:pStyle w:val="aa"/>
            </w:pPr>
            <w:r w:rsidRPr="006C0132">
              <w:t>3922,02</w:t>
            </w:r>
          </w:p>
        </w:tc>
        <w:tc>
          <w:tcPr>
            <w:tcW w:w="1025" w:type="dxa"/>
            <w:shd w:val="clear" w:color="auto" w:fill="auto"/>
            <w:noWrap/>
            <w:vAlign w:val="center"/>
            <w:hideMark/>
          </w:tcPr>
          <w:p w:rsidR="006C0132" w:rsidRPr="006C0132" w:rsidRDefault="006C0132" w:rsidP="006C0132">
            <w:pPr>
              <w:pStyle w:val="aa"/>
            </w:pPr>
            <w:r w:rsidRPr="006C0132">
              <w:t> </w:t>
            </w:r>
          </w:p>
        </w:tc>
        <w:tc>
          <w:tcPr>
            <w:tcW w:w="1145" w:type="dxa"/>
            <w:shd w:val="clear" w:color="auto" w:fill="auto"/>
            <w:noWrap/>
            <w:vAlign w:val="center"/>
            <w:hideMark/>
          </w:tcPr>
          <w:p w:rsidR="006C0132" w:rsidRPr="006C0132" w:rsidRDefault="006C0132" w:rsidP="006C0132">
            <w:pPr>
              <w:pStyle w:val="aa"/>
            </w:pPr>
            <w:r w:rsidRPr="006C0132">
              <w:t>3922,02</w:t>
            </w:r>
          </w:p>
        </w:tc>
        <w:tc>
          <w:tcPr>
            <w:tcW w:w="5049" w:type="dxa"/>
            <w:shd w:val="clear" w:color="auto" w:fill="auto"/>
            <w:vAlign w:val="center"/>
            <w:hideMark/>
          </w:tcPr>
          <w:p w:rsidR="006C0132" w:rsidRPr="006C0132" w:rsidRDefault="006C0132" w:rsidP="006C0132">
            <w:pPr>
              <w:pStyle w:val="aa"/>
            </w:pPr>
            <w:r w:rsidRPr="006C0132">
              <w:t>Строительство тепловода Ду80 мм, протяженностью L=327*2 = 654 п.м. с применением трубопроводов в ППУ-изоляции.</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t>Строительство наружных сетей теплоснабжения к детскому саду по ул. Тыныч в М-6А на 120 мест</w:t>
            </w:r>
          </w:p>
        </w:tc>
        <w:tc>
          <w:tcPr>
            <w:tcW w:w="1288" w:type="dxa"/>
            <w:shd w:val="clear" w:color="auto" w:fill="auto"/>
            <w:noWrap/>
            <w:vAlign w:val="center"/>
            <w:hideMark/>
          </w:tcPr>
          <w:p w:rsidR="006C0132" w:rsidRPr="006C0132" w:rsidRDefault="006C0132" w:rsidP="006C0132">
            <w:pPr>
              <w:pStyle w:val="aa"/>
            </w:pPr>
            <w:r w:rsidRPr="006C0132">
              <w:t>994,32</w:t>
            </w:r>
          </w:p>
        </w:tc>
        <w:tc>
          <w:tcPr>
            <w:tcW w:w="1145" w:type="dxa"/>
            <w:shd w:val="clear" w:color="auto" w:fill="auto"/>
            <w:noWrap/>
            <w:vAlign w:val="center"/>
            <w:hideMark/>
          </w:tcPr>
          <w:p w:rsidR="006C0132" w:rsidRPr="006C0132" w:rsidRDefault="006C0132" w:rsidP="006C0132">
            <w:pPr>
              <w:pStyle w:val="aa"/>
            </w:pPr>
            <w:r w:rsidRPr="006C0132">
              <w:t>994,32</w:t>
            </w:r>
          </w:p>
        </w:tc>
        <w:tc>
          <w:tcPr>
            <w:tcW w:w="1025" w:type="dxa"/>
            <w:shd w:val="clear" w:color="auto" w:fill="auto"/>
            <w:noWrap/>
            <w:vAlign w:val="center"/>
            <w:hideMark/>
          </w:tcPr>
          <w:p w:rsidR="006C0132" w:rsidRPr="006C0132" w:rsidRDefault="006C0132" w:rsidP="006C0132">
            <w:pPr>
              <w:pStyle w:val="aa"/>
            </w:pPr>
            <w:r w:rsidRPr="006C0132">
              <w:t> </w:t>
            </w:r>
          </w:p>
        </w:tc>
        <w:tc>
          <w:tcPr>
            <w:tcW w:w="1145" w:type="dxa"/>
            <w:shd w:val="clear" w:color="auto" w:fill="auto"/>
            <w:noWrap/>
            <w:vAlign w:val="center"/>
            <w:hideMark/>
          </w:tcPr>
          <w:p w:rsidR="006C0132" w:rsidRPr="006C0132" w:rsidRDefault="006C0132" w:rsidP="006C0132">
            <w:pPr>
              <w:pStyle w:val="aa"/>
            </w:pPr>
            <w:r w:rsidRPr="006C0132">
              <w:t>994,32</w:t>
            </w:r>
          </w:p>
        </w:tc>
        <w:tc>
          <w:tcPr>
            <w:tcW w:w="5049" w:type="dxa"/>
            <w:shd w:val="clear" w:color="auto" w:fill="auto"/>
            <w:vAlign w:val="center"/>
            <w:hideMark/>
          </w:tcPr>
          <w:p w:rsidR="006C0132" w:rsidRPr="006C0132" w:rsidRDefault="006C0132" w:rsidP="006C0132">
            <w:pPr>
              <w:pStyle w:val="aa"/>
            </w:pPr>
            <w:r w:rsidRPr="006C0132">
              <w:t>Строительство тепловода Ду70 мм, протяженностью L=61*2 = 122 п.м. с применением трубопроводов в ППУ-изоляции.</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t>Строительство наружных сетей теплоснабжения к детскому саду по ул. Минская на 120 мест</w:t>
            </w:r>
          </w:p>
        </w:tc>
        <w:tc>
          <w:tcPr>
            <w:tcW w:w="1288" w:type="dxa"/>
            <w:shd w:val="clear" w:color="auto" w:fill="auto"/>
            <w:noWrap/>
            <w:vAlign w:val="center"/>
            <w:hideMark/>
          </w:tcPr>
          <w:p w:rsidR="006C0132" w:rsidRPr="006C0132" w:rsidRDefault="006C0132" w:rsidP="006C0132">
            <w:pPr>
              <w:pStyle w:val="aa"/>
            </w:pPr>
            <w:r w:rsidRPr="006C0132">
              <w:t>892,55</w:t>
            </w:r>
          </w:p>
        </w:tc>
        <w:tc>
          <w:tcPr>
            <w:tcW w:w="1145" w:type="dxa"/>
            <w:shd w:val="clear" w:color="auto" w:fill="auto"/>
            <w:noWrap/>
            <w:vAlign w:val="center"/>
            <w:hideMark/>
          </w:tcPr>
          <w:p w:rsidR="006C0132" w:rsidRPr="006C0132" w:rsidRDefault="006C0132" w:rsidP="006C0132">
            <w:pPr>
              <w:pStyle w:val="aa"/>
            </w:pPr>
            <w:r w:rsidRPr="006C0132">
              <w:t>892,55</w:t>
            </w:r>
          </w:p>
        </w:tc>
        <w:tc>
          <w:tcPr>
            <w:tcW w:w="1025" w:type="dxa"/>
            <w:shd w:val="clear" w:color="auto" w:fill="auto"/>
            <w:noWrap/>
            <w:vAlign w:val="center"/>
            <w:hideMark/>
          </w:tcPr>
          <w:p w:rsidR="006C0132" w:rsidRPr="006C0132" w:rsidRDefault="006C0132" w:rsidP="006C0132">
            <w:pPr>
              <w:pStyle w:val="aa"/>
            </w:pPr>
            <w:r w:rsidRPr="006C0132">
              <w:t> </w:t>
            </w:r>
          </w:p>
        </w:tc>
        <w:tc>
          <w:tcPr>
            <w:tcW w:w="1145" w:type="dxa"/>
            <w:shd w:val="clear" w:color="auto" w:fill="auto"/>
            <w:noWrap/>
            <w:vAlign w:val="center"/>
            <w:hideMark/>
          </w:tcPr>
          <w:p w:rsidR="006C0132" w:rsidRPr="006C0132" w:rsidRDefault="006C0132" w:rsidP="006C0132">
            <w:pPr>
              <w:pStyle w:val="aa"/>
            </w:pPr>
            <w:r w:rsidRPr="006C0132">
              <w:t>892,55</w:t>
            </w:r>
          </w:p>
        </w:tc>
        <w:tc>
          <w:tcPr>
            <w:tcW w:w="5049" w:type="dxa"/>
            <w:shd w:val="clear" w:color="auto" w:fill="auto"/>
            <w:vAlign w:val="center"/>
            <w:hideMark/>
          </w:tcPr>
          <w:p w:rsidR="006C0132" w:rsidRPr="006C0132" w:rsidRDefault="006C0132" w:rsidP="006C0132">
            <w:pPr>
              <w:pStyle w:val="aa"/>
            </w:pPr>
            <w:r w:rsidRPr="006C0132">
              <w:t>Строительство тепловода Ду70 мм, протяженностью L=64*2 = 128 п.м. с применением трубопроводов в ППУ-изоляции.</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lastRenderedPageBreak/>
              <w:t>Строительство наружных сетей теплоснабжения к детскому саду по ул. Минская на 120 мест</w:t>
            </w:r>
          </w:p>
        </w:tc>
        <w:tc>
          <w:tcPr>
            <w:tcW w:w="1288" w:type="dxa"/>
            <w:shd w:val="clear" w:color="auto" w:fill="auto"/>
            <w:noWrap/>
            <w:vAlign w:val="center"/>
            <w:hideMark/>
          </w:tcPr>
          <w:p w:rsidR="006C0132" w:rsidRPr="006C0132" w:rsidRDefault="006C0132" w:rsidP="006C0132">
            <w:pPr>
              <w:pStyle w:val="aa"/>
            </w:pPr>
            <w:r w:rsidRPr="006C0132">
              <w:t>836,55</w:t>
            </w:r>
          </w:p>
        </w:tc>
        <w:tc>
          <w:tcPr>
            <w:tcW w:w="1145" w:type="dxa"/>
            <w:shd w:val="clear" w:color="auto" w:fill="auto"/>
            <w:noWrap/>
            <w:vAlign w:val="center"/>
            <w:hideMark/>
          </w:tcPr>
          <w:p w:rsidR="006C0132" w:rsidRPr="006C0132" w:rsidRDefault="006C0132" w:rsidP="006C0132">
            <w:pPr>
              <w:pStyle w:val="aa"/>
            </w:pPr>
            <w:r w:rsidRPr="006C0132">
              <w:t>836,55</w:t>
            </w:r>
          </w:p>
        </w:tc>
        <w:tc>
          <w:tcPr>
            <w:tcW w:w="1025" w:type="dxa"/>
            <w:shd w:val="clear" w:color="auto" w:fill="auto"/>
            <w:noWrap/>
            <w:vAlign w:val="center"/>
            <w:hideMark/>
          </w:tcPr>
          <w:p w:rsidR="006C0132" w:rsidRPr="006C0132" w:rsidRDefault="006C0132" w:rsidP="006C0132">
            <w:pPr>
              <w:pStyle w:val="aa"/>
            </w:pPr>
            <w:r w:rsidRPr="006C0132">
              <w:t> </w:t>
            </w:r>
          </w:p>
        </w:tc>
        <w:tc>
          <w:tcPr>
            <w:tcW w:w="1145" w:type="dxa"/>
            <w:shd w:val="clear" w:color="auto" w:fill="auto"/>
            <w:noWrap/>
            <w:vAlign w:val="center"/>
            <w:hideMark/>
          </w:tcPr>
          <w:p w:rsidR="006C0132" w:rsidRPr="006C0132" w:rsidRDefault="006C0132" w:rsidP="006C0132">
            <w:pPr>
              <w:pStyle w:val="aa"/>
            </w:pPr>
            <w:r w:rsidRPr="006C0132">
              <w:t>836,55</w:t>
            </w:r>
          </w:p>
        </w:tc>
        <w:tc>
          <w:tcPr>
            <w:tcW w:w="5049" w:type="dxa"/>
            <w:shd w:val="clear" w:color="auto" w:fill="auto"/>
            <w:vAlign w:val="center"/>
            <w:hideMark/>
          </w:tcPr>
          <w:p w:rsidR="006C0132" w:rsidRPr="006C0132" w:rsidRDefault="006C0132" w:rsidP="006C0132">
            <w:pPr>
              <w:pStyle w:val="aa"/>
            </w:pPr>
            <w:r w:rsidRPr="006C0132">
              <w:t>Строительство тепловода Ду70 мм, протяженностью L=50*2 = 100 п.м. с применением трубопроводов в ППУ-изоляции.</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t>Реконструкция магистрального тепловода №17 на участке от ТК17-35 до П-17 по ул.Ямашева</w:t>
            </w:r>
          </w:p>
        </w:tc>
        <w:tc>
          <w:tcPr>
            <w:tcW w:w="1288" w:type="dxa"/>
            <w:shd w:val="clear" w:color="auto" w:fill="auto"/>
            <w:noWrap/>
            <w:vAlign w:val="center"/>
            <w:hideMark/>
          </w:tcPr>
          <w:p w:rsidR="006C0132" w:rsidRPr="006C0132" w:rsidRDefault="006C0132" w:rsidP="006C0132">
            <w:pPr>
              <w:pStyle w:val="aa"/>
            </w:pPr>
            <w:r w:rsidRPr="006C0132">
              <w:t>48230,78</w:t>
            </w:r>
          </w:p>
        </w:tc>
        <w:tc>
          <w:tcPr>
            <w:tcW w:w="1145" w:type="dxa"/>
            <w:shd w:val="clear" w:color="auto" w:fill="auto"/>
            <w:noWrap/>
            <w:vAlign w:val="center"/>
            <w:hideMark/>
          </w:tcPr>
          <w:p w:rsidR="006C0132" w:rsidRPr="006C0132" w:rsidRDefault="006C0132" w:rsidP="006C0132">
            <w:pPr>
              <w:pStyle w:val="aa"/>
            </w:pPr>
            <w:r w:rsidRPr="006C0132">
              <w:t>46849,03</w:t>
            </w:r>
          </w:p>
        </w:tc>
        <w:tc>
          <w:tcPr>
            <w:tcW w:w="1025" w:type="dxa"/>
            <w:shd w:val="clear" w:color="auto" w:fill="auto"/>
            <w:noWrap/>
            <w:vAlign w:val="center"/>
            <w:hideMark/>
          </w:tcPr>
          <w:p w:rsidR="006C0132" w:rsidRPr="006C0132" w:rsidRDefault="006C0132" w:rsidP="006C0132">
            <w:pPr>
              <w:pStyle w:val="aa"/>
            </w:pPr>
            <w:r w:rsidRPr="006C0132">
              <w:t>1032,69</w:t>
            </w:r>
          </w:p>
        </w:tc>
        <w:tc>
          <w:tcPr>
            <w:tcW w:w="1145" w:type="dxa"/>
            <w:shd w:val="clear" w:color="auto" w:fill="auto"/>
            <w:noWrap/>
            <w:vAlign w:val="center"/>
            <w:hideMark/>
          </w:tcPr>
          <w:p w:rsidR="006C0132" w:rsidRPr="006C0132" w:rsidRDefault="006C0132" w:rsidP="006C0132">
            <w:pPr>
              <w:pStyle w:val="aa"/>
            </w:pPr>
            <w:r w:rsidRPr="006C0132">
              <w:t>48230,78</w:t>
            </w:r>
          </w:p>
        </w:tc>
        <w:tc>
          <w:tcPr>
            <w:tcW w:w="5049" w:type="dxa"/>
            <w:shd w:val="clear" w:color="auto" w:fill="auto"/>
            <w:vAlign w:val="center"/>
            <w:hideMark/>
          </w:tcPr>
          <w:p w:rsidR="006C0132" w:rsidRPr="006C0132" w:rsidRDefault="006C0132" w:rsidP="006C0132">
            <w:pPr>
              <w:pStyle w:val="aa"/>
            </w:pPr>
            <w:r w:rsidRPr="006C0132">
              <w:t>Демонтаж существующих трубопроводов.</w:t>
            </w:r>
            <w:r w:rsidRPr="006C0132">
              <w:br/>
              <w:t>Монтаж трубопроводов отопления в ППУ-изоляции Ду600мм общей протяженностью L=621*2 = 1242 п.м.</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t>Реконструкция магистрального тепловода №11 на участке от ТК11-5/6 до ТК11-5/10 по ул.Кулахметова. Пусковой комплекс № 2. Участок от ТК11-5/8 до ТК11-5/10</w:t>
            </w:r>
          </w:p>
        </w:tc>
        <w:tc>
          <w:tcPr>
            <w:tcW w:w="1288" w:type="dxa"/>
            <w:shd w:val="clear" w:color="auto" w:fill="auto"/>
            <w:noWrap/>
            <w:vAlign w:val="center"/>
            <w:hideMark/>
          </w:tcPr>
          <w:p w:rsidR="006C0132" w:rsidRPr="006C0132" w:rsidRDefault="006C0132" w:rsidP="006C0132">
            <w:pPr>
              <w:pStyle w:val="aa"/>
            </w:pPr>
            <w:r w:rsidRPr="006C0132">
              <w:t>16028,17</w:t>
            </w:r>
          </w:p>
        </w:tc>
        <w:tc>
          <w:tcPr>
            <w:tcW w:w="1145" w:type="dxa"/>
            <w:shd w:val="clear" w:color="auto" w:fill="auto"/>
            <w:noWrap/>
            <w:vAlign w:val="center"/>
            <w:hideMark/>
          </w:tcPr>
          <w:p w:rsidR="006C0132" w:rsidRPr="006C0132" w:rsidRDefault="006C0132" w:rsidP="006C0132">
            <w:pPr>
              <w:pStyle w:val="aa"/>
            </w:pPr>
            <w:r w:rsidRPr="006C0132">
              <w:t>15533,10</w:t>
            </w:r>
          </w:p>
        </w:tc>
        <w:tc>
          <w:tcPr>
            <w:tcW w:w="1025" w:type="dxa"/>
            <w:shd w:val="clear" w:color="auto" w:fill="auto"/>
            <w:noWrap/>
            <w:vAlign w:val="center"/>
            <w:hideMark/>
          </w:tcPr>
          <w:p w:rsidR="006C0132" w:rsidRPr="006C0132" w:rsidRDefault="006C0132" w:rsidP="006C0132">
            <w:pPr>
              <w:pStyle w:val="aa"/>
            </w:pPr>
            <w:r w:rsidRPr="006C0132">
              <w:t>425,55</w:t>
            </w:r>
          </w:p>
        </w:tc>
        <w:tc>
          <w:tcPr>
            <w:tcW w:w="1145" w:type="dxa"/>
            <w:shd w:val="clear" w:color="auto" w:fill="auto"/>
            <w:noWrap/>
            <w:vAlign w:val="center"/>
            <w:hideMark/>
          </w:tcPr>
          <w:p w:rsidR="006C0132" w:rsidRPr="006C0132" w:rsidRDefault="006C0132" w:rsidP="006C0132">
            <w:pPr>
              <w:pStyle w:val="aa"/>
            </w:pPr>
            <w:r w:rsidRPr="006C0132">
              <w:t>16028,17</w:t>
            </w:r>
          </w:p>
        </w:tc>
        <w:tc>
          <w:tcPr>
            <w:tcW w:w="5049" w:type="dxa"/>
            <w:shd w:val="clear" w:color="auto" w:fill="auto"/>
            <w:vAlign w:val="center"/>
            <w:hideMark/>
          </w:tcPr>
          <w:p w:rsidR="006C0132" w:rsidRPr="006C0132" w:rsidRDefault="006C0132" w:rsidP="006C0132">
            <w:pPr>
              <w:pStyle w:val="aa"/>
            </w:pPr>
            <w:r w:rsidRPr="006C0132">
              <w:t xml:space="preserve">Демонтаж существующих трубопроводов.  </w:t>
            </w:r>
            <w:r w:rsidRPr="006C0132">
              <w:br/>
              <w:t>Монтаж трубопроводов отопления в ППУ-изоляции Ду800мм общей протяженностью L=175*2 = 350 п.м.</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t>Реконструкция внутриквартальных сетей теплоснабжения в квартале №47 на участках от ТК-25 до ж/д №111,115,117 по ул.Восстания</w:t>
            </w:r>
          </w:p>
        </w:tc>
        <w:tc>
          <w:tcPr>
            <w:tcW w:w="1288" w:type="dxa"/>
            <w:shd w:val="clear" w:color="auto" w:fill="auto"/>
            <w:noWrap/>
            <w:vAlign w:val="center"/>
            <w:hideMark/>
          </w:tcPr>
          <w:p w:rsidR="006C0132" w:rsidRPr="006C0132" w:rsidRDefault="006C0132" w:rsidP="006C0132">
            <w:pPr>
              <w:pStyle w:val="aa"/>
            </w:pPr>
            <w:r w:rsidRPr="006C0132">
              <w:t>3408,95</w:t>
            </w:r>
          </w:p>
        </w:tc>
        <w:tc>
          <w:tcPr>
            <w:tcW w:w="1145" w:type="dxa"/>
            <w:shd w:val="clear" w:color="auto" w:fill="auto"/>
            <w:noWrap/>
            <w:vAlign w:val="center"/>
            <w:hideMark/>
          </w:tcPr>
          <w:p w:rsidR="006C0132" w:rsidRPr="006C0132" w:rsidRDefault="006C0132" w:rsidP="006C0132">
            <w:pPr>
              <w:pStyle w:val="aa"/>
            </w:pPr>
            <w:r w:rsidRPr="006C0132">
              <w:t>3244,54</w:t>
            </w:r>
          </w:p>
        </w:tc>
        <w:tc>
          <w:tcPr>
            <w:tcW w:w="1025" w:type="dxa"/>
            <w:shd w:val="clear" w:color="auto" w:fill="auto"/>
            <w:noWrap/>
            <w:vAlign w:val="center"/>
            <w:hideMark/>
          </w:tcPr>
          <w:p w:rsidR="006C0132" w:rsidRPr="006C0132" w:rsidRDefault="006C0132" w:rsidP="006C0132">
            <w:pPr>
              <w:pStyle w:val="aa"/>
            </w:pPr>
            <w:r w:rsidRPr="006C0132">
              <w:t>126,60</w:t>
            </w:r>
          </w:p>
        </w:tc>
        <w:tc>
          <w:tcPr>
            <w:tcW w:w="1145" w:type="dxa"/>
            <w:shd w:val="clear" w:color="auto" w:fill="auto"/>
            <w:noWrap/>
            <w:vAlign w:val="center"/>
            <w:hideMark/>
          </w:tcPr>
          <w:p w:rsidR="006C0132" w:rsidRPr="006C0132" w:rsidRDefault="006C0132" w:rsidP="006C0132">
            <w:pPr>
              <w:pStyle w:val="aa"/>
            </w:pPr>
            <w:r w:rsidRPr="006C0132">
              <w:t>3408,95</w:t>
            </w:r>
          </w:p>
        </w:tc>
        <w:tc>
          <w:tcPr>
            <w:tcW w:w="5049" w:type="dxa"/>
            <w:shd w:val="clear" w:color="auto" w:fill="auto"/>
            <w:vAlign w:val="center"/>
            <w:hideMark/>
          </w:tcPr>
          <w:p w:rsidR="006C0132" w:rsidRPr="006C0132" w:rsidRDefault="006C0132" w:rsidP="006C0132">
            <w:pPr>
              <w:pStyle w:val="aa"/>
            </w:pPr>
            <w:r w:rsidRPr="006C0132">
              <w:t>Демонтаж существующих трубопроводов отопления.</w:t>
            </w:r>
            <w:r w:rsidRPr="006C0132">
              <w:br/>
              <w:t>Монтаж трубопроводов отопления в ППУ-изоляции Ду100, 80, 50мм общей протяженностью L=171*2 = 342 п.м.</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t>Реконструкция внутриквартальных сетей теплоснабжения в квартале №24 на участках от ТК8 до ж/д №30, 34, 36 по ул.Восстания и школы №61 поул.Енисейскай,5</w:t>
            </w:r>
          </w:p>
        </w:tc>
        <w:tc>
          <w:tcPr>
            <w:tcW w:w="1288" w:type="dxa"/>
            <w:shd w:val="clear" w:color="auto" w:fill="auto"/>
            <w:noWrap/>
            <w:vAlign w:val="center"/>
            <w:hideMark/>
          </w:tcPr>
          <w:p w:rsidR="006C0132" w:rsidRPr="006C0132" w:rsidRDefault="006C0132" w:rsidP="006C0132">
            <w:pPr>
              <w:pStyle w:val="aa"/>
            </w:pPr>
            <w:r w:rsidRPr="006C0132">
              <w:t>4583,48</w:t>
            </w:r>
          </w:p>
        </w:tc>
        <w:tc>
          <w:tcPr>
            <w:tcW w:w="1145" w:type="dxa"/>
            <w:shd w:val="clear" w:color="auto" w:fill="auto"/>
            <w:noWrap/>
            <w:vAlign w:val="center"/>
            <w:hideMark/>
          </w:tcPr>
          <w:p w:rsidR="006C0132" w:rsidRPr="006C0132" w:rsidRDefault="006C0132" w:rsidP="006C0132">
            <w:pPr>
              <w:pStyle w:val="aa"/>
            </w:pPr>
            <w:r w:rsidRPr="006C0132">
              <w:t>4297,33</w:t>
            </w:r>
          </w:p>
        </w:tc>
        <w:tc>
          <w:tcPr>
            <w:tcW w:w="1025" w:type="dxa"/>
            <w:shd w:val="clear" w:color="auto" w:fill="auto"/>
            <w:noWrap/>
            <w:vAlign w:val="center"/>
            <w:hideMark/>
          </w:tcPr>
          <w:p w:rsidR="006C0132" w:rsidRPr="006C0132" w:rsidRDefault="006C0132" w:rsidP="006C0132">
            <w:pPr>
              <w:pStyle w:val="aa"/>
            </w:pPr>
            <w:r w:rsidRPr="006C0132">
              <w:t>187,40</w:t>
            </w:r>
          </w:p>
        </w:tc>
        <w:tc>
          <w:tcPr>
            <w:tcW w:w="1145" w:type="dxa"/>
            <w:shd w:val="clear" w:color="auto" w:fill="auto"/>
            <w:noWrap/>
            <w:vAlign w:val="center"/>
            <w:hideMark/>
          </w:tcPr>
          <w:p w:rsidR="006C0132" w:rsidRPr="006C0132" w:rsidRDefault="006C0132" w:rsidP="006C0132">
            <w:pPr>
              <w:pStyle w:val="aa"/>
            </w:pPr>
            <w:r w:rsidRPr="006C0132">
              <w:t>4283,48</w:t>
            </w:r>
          </w:p>
        </w:tc>
        <w:tc>
          <w:tcPr>
            <w:tcW w:w="5049" w:type="dxa"/>
            <w:shd w:val="clear" w:color="auto" w:fill="auto"/>
            <w:vAlign w:val="center"/>
            <w:hideMark/>
          </w:tcPr>
          <w:p w:rsidR="006C0132" w:rsidRPr="006C0132" w:rsidRDefault="006C0132" w:rsidP="006C0132">
            <w:pPr>
              <w:pStyle w:val="aa"/>
            </w:pPr>
            <w:r w:rsidRPr="006C0132">
              <w:t>Демонтаж существующих трубопроводов отопления.</w:t>
            </w:r>
            <w:r w:rsidRPr="006C0132">
              <w:br/>
              <w:t>Монтаж трубопроводов отопления в ППУ-изоляции Ду125, 100, 80, 70, 50мм общей протяженностью L=280*2 = 560 п.м.</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lastRenderedPageBreak/>
              <w:t>Реконструкция внутриквартальных сетей теплоснабжения в мкр. 6А Азино-1 на участке от УТЗ до УПЗ вдоль ж/д по ул.Тыныч, 3</w:t>
            </w:r>
          </w:p>
        </w:tc>
        <w:tc>
          <w:tcPr>
            <w:tcW w:w="1288" w:type="dxa"/>
            <w:shd w:val="clear" w:color="auto" w:fill="auto"/>
            <w:noWrap/>
            <w:vAlign w:val="center"/>
            <w:hideMark/>
          </w:tcPr>
          <w:p w:rsidR="006C0132" w:rsidRPr="006C0132" w:rsidRDefault="006C0132" w:rsidP="006C0132">
            <w:pPr>
              <w:pStyle w:val="aa"/>
            </w:pPr>
            <w:r w:rsidRPr="006C0132">
              <w:t>1532,93</w:t>
            </w:r>
          </w:p>
        </w:tc>
        <w:tc>
          <w:tcPr>
            <w:tcW w:w="1145" w:type="dxa"/>
            <w:shd w:val="clear" w:color="auto" w:fill="auto"/>
            <w:noWrap/>
            <w:vAlign w:val="center"/>
            <w:hideMark/>
          </w:tcPr>
          <w:p w:rsidR="006C0132" w:rsidRPr="006C0132" w:rsidRDefault="006C0132" w:rsidP="006C0132">
            <w:pPr>
              <w:pStyle w:val="aa"/>
            </w:pPr>
            <w:r w:rsidRPr="006C0132">
              <w:t>1532,93</w:t>
            </w:r>
          </w:p>
        </w:tc>
        <w:tc>
          <w:tcPr>
            <w:tcW w:w="1025" w:type="dxa"/>
            <w:shd w:val="clear" w:color="auto" w:fill="auto"/>
            <w:noWrap/>
            <w:vAlign w:val="center"/>
            <w:hideMark/>
          </w:tcPr>
          <w:p w:rsidR="006C0132" w:rsidRPr="006C0132" w:rsidRDefault="006C0132" w:rsidP="006C0132">
            <w:pPr>
              <w:pStyle w:val="aa"/>
            </w:pPr>
            <w:r w:rsidRPr="006C0132">
              <w:t> </w:t>
            </w:r>
          </w:p>
        </w:tc>
        <w:tc>
          <w:tcPr>
            <w:tcW w:w="1145" w:type="dxa"/>
            <w:shd w:val="clear" w:color="auto" w:fill="auto"/>
            <w:noWrap/>
            <w:vAlign w:val="center"/>
            <w:hideMark/>
          </w:tcPr>
          <w:p w:rsidR="006C0132" w:rsidRPr="006C0132" w:rsidRDefault="006C0132" w:rsidP="006C0132">
            <w:pPr>
              <w:pStyle w:val="aa"/>
            </w:pPr>
            <w:r w:rsidRPr="006C0132">
              <w:t>1532,93</w:t>
            </w:r>
          </w:p>
        </w:tc>
        <w:tc>
          <w:tcPr>
            <w:tcW w:w="5049" w:type="dxa"/>
            <w:shd w:val="clear" w:color="auto" w:fill="auto"/>
            <w:vAlign w:val="center"/>
            <w:hideMark/>
          </w:tcPr>
          <w:p w:rsidR="006C0132" w:rsidRPr="006C0132" w:rsidRDefault="006C0132" w:rsidP="006C0132">
            <w:pPr>
              <w:pStyle w:val="aa"/>
            </w:pPr>
            <w:r w:rsidRPr="006C0132">
              <w:t>Демонтаж существующих трубопроводов отопления.</w:t>
            </w:r>
            <w:r w:rsidRPr="006C0132">
              <w:br/>
              <w:t>Монтаж трубопроводов отопления в ППУ-изоляции Ду150мм общей протяженностью L=103*2 = 206 п.м.</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t>Реконструкция внутриквартальных сетей теплоснабжения в квартале №60 на участке от ТК12 до ЦТП-60/2</w:t>
            </w:r>
          </w:p>
        </w:tc>
        <w:tc>
          <w:tcPr>
            <w:tcW w:w="1288" w:type="dxa"/>
            <w:shd w:val="clear" w:color="auto" w:fill="auto"/>
            <w:noWrap/>
            <w:vAlign w:val="center"/>
            <w:hideMark/>
          </w:tcPr>
          <w:p w:rsidR="006C0132" w:rsidRPr="006C0132" w:rsidRDefault="006C0132" w:rsidP="006C0132">
            <w:pPr>
              <w:pStyle w:val="aa"/>
            </w:pPr>
            <w:r w:rsidRPr="006C0132">
              <w:t>8590,61</w:t>
            </w:r>
          </w:p>
        </w:tc>
        <w:tc>
          <w:tcPr>
            <w:tcW w:w="1145" w:type="dxa"/>
            <w:shd w:val="clear" w:color="auto" w:fill="auto"/>
            <w:noWrap/>
            <w:vAlign w:val="center"/>
            <w:hideMark/>
          </w:tcPr>
          <w:p w:rsidR="006C0132" w:rsidRPr="006C0132" w:rsidRDefault="006C0132" w:rsidP="006C0132">
            <w:pPr>
              <w:pStyle w:val="aa"/>
            </w:pPr>
            <w:r w:rsidRPr="006C0132">
              <w:t>8072,10</w:t>
            </w:r>
          </w:p>
        </w:tc>
        <w:tc>
          <w:tcPr>
            <w:tcW w:w="1025" w:type="dxa"/>
            <w:shd w:val="clear" w:color="auto" w:fill="auto"/>
            <w:noWrap/>
            <w:vAlign w:val="center"/>
            <w:hideMark/>
          </w:tcPr>
          <w:p w:rsidR="006C0132" w:rsidRPr="006C0132" w:rsidRDefault="006C0132" w:rsidP="006C0132">
            <w:pPr>
              <w:pStyle w:val="aa"/>
            </w:pPr>
            <w:r w:rsidRPr="006C0132">
              <w:t>490,88</w:t>
            </w:r>
          </w:p>
        </w:tc>
        <w:tc>
          <w:tcPr>
            <w:tcW w:w="1145" w:type="dxa"/>
            <w:shd w:val="clear" w:color="auto" w:fill="auto"/>
            <w:noWrap/>
            <w:vAlign w:val="center"/>
            <w:hideMark/>
          </w:tcPr>
          <w:p w:rsidR="006C0132" w:rsidRPr="006C0132" w:rsidRDefault="006C0132" w:rsidP="006C0132">
            <w:pPr>
              <w:pStyle w:val="aa"/>
            </w:pPr>
            <w:r w:rsidRPr="006C0132">
              <w:t>8590,61</w:t>
            </w:r>
          </w:p>
        </w:tc>
        <w:tc>
          <w:tcPr>
            <w:tcW w:w="5049" w:type="dxa"/>
            <w:shd w:val="clear" w:color="auto" w:fill="auto"/>
            <w:vAlign w:val="center"/>
            <w:hideMark/>
          </w:tcPr>
          <w:p w:rsidR="006C0132" w:rsidRPr="006C0132" w:rsidRDefault="006C0132" w:rsidP="006C0132">
            <w:pPr>
              <w:pStyle w:val="aa"/>
            </w:pPr>
            <w:r w:rsidRPr="006C0132">
              <w:t>Демонтаж существующих трубопроводов отопления.</w:t>
            </w:r>
            <w:r w:rsidRPr="006C0132">
              <w:br/>
              <w:t>Монтаж трубопроводов отопления в ППУ-изоляции Ду250мм общей протяженностью L=306*2 = 612 п.м.</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t>Реконструкция внутриквартальных сетей теплоснабжения в микрорайоне №25 на участке от ТК 18-28 до ЦТП-25/1</w:t>
            </w:r>
          </w:p>
        </w:tc>
        <w:tc>
          <w:tcPr>
            <w:tcW w:w="1288" w:type="dxa"/>
            <w:shd w:val="clear" w:color="auto" w:fill="auto"/>
            <w:noWrap/>
            <w:vAlign w:val="center"/>
            <w:hideMark/>
          </w:tcPr>
          <w:p w:rsidR="006C0132" w:rsidRPr="006C0132" w:rsidRDefault="006C0132" w:rsidP="006C0132">
            <w:pPr>
              <w:pStyle w:val="aa"/>
            </w:pPr>
            <w:r w:rsidRPr="006C0132">
              <w:t>12010,92</w:t>
            </w:r>
          </w:p>
        </w:tc>
        <w:tc>
          <w:tcPr>
            <w:tcW w:w="1145" w:type="dxa"/>
            <w:shd w:val="clear" w:color="auto" w:fill="auto"/>
            <w:noWrap/>
            <w:vAlign w:val="center"/>
            <w:hideMark/>
          </w:tcPr>
          <w:p w:rsidR="006C0132" w:rsidRPr="006C0132" w:rsidRDefault="006C0132" w:rsidP="006C0132">
            <w:pPr>
              <w:pStyle w:val="aa"/>
            </w:pPr>
            <w:r w:rsidRPr="006C0132">
              <w:t>11338,03</w:t>
            </w:r>
          </w:p>
        </w:tc>
        <w:tc>
          <w:tcPr>
            <w:tcW w:w="1025" w:type="dxa"/>
            <w:shd w:val="clear" w:color="auto" w:fill="auto"/>
            <w:noWrap/>
            <w:vAlign w:val="center"/>
            <w:hideMark/>
          </w:tcPr>
          <w:p w:rsidR="006C0132" w:rsidRPr="006C0132" w:rsidRDefault="006C0132" w:rsidP="006C0132">
            <w:pPr>
              <w:pStyle w:val="aa"/>
            </w:pPr>
            <w:r w:rsidRPr="006C0132">
              <w:t>621,82</w:t>
            </w:r>
          </w:p>
        </w:tc>
        <w:tc>
          <w:tcPr>
            <w:tcW w:w="1145" w:type="dxa"/>
            <w:shd w:val="clear" w:color="auto" w:fill="auto"/>
            <w:noWrap/>
            <w:vAlign w:val="center"/>
            <w:hideMark/>
          </w:tcPr>
          <w:p w:rsidR="006C0132" w:rsidRPr="006C0132" w:rsidRDefault="006C0132" w:rsidP="006C0132">
            <w:pPr>
              <w:pStyle w:val="aa"/>
            </w:pPr>
            <w:r w:rsidRPr="006C0132">
              <w:t>12010,92</w:t>
            </w:r>
          </w:p>
        </w:tc>
        <w:tc>
          <w:tcPr>
            <w:tcW w:w="5049" w:type="dxa"/>
            <w:shd w:val="clear" w:color="auto" w:fill="auto"/>
            <w:vAlign w:val="center"/>
            <w:hideMark/>
          </w:tcPr>
          <w:p w:rsidR="006C0132" w:rsidRPr="006C0132" w:rsidRDefault="006C0132" w:rsidP="006C0132">
            <w:pPr>
              <w:pStyle w:val="aa"/>
            </w:pPr>
            <w:r w:rsidRPr="006C0132">
              <w:t>Демонтаж существующих трубопроводов отопления.</w:t>
            </w:r>
            <w:r w:rsidRPr="006C0132">
              <w:br/>
              <w:t>Монтаж трубопроводов отопления в ППУ-изоляции Ду300мм общей протяженностью L=260*2 = 520 п.м.</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t>Реконструкция внутриквартальных сетей теплоснабжения от магистрального тепловода №10 на участке от ТК 10-5 до т.А, расположенной на расстоянии 140м в сторону ЦТП по ул.Белинского, 21б</w:t>
            </w:r>
          </w:p>
        </w:tc>
        <w:tc>
          <w:tcPr>
            <w:tcW w:w="1288" w:type="dxa"/>
            <w:shd w:val="clear" w:color="auto" w:fill="auto"/>
            <w:noWrap/>
            <w:vAlign w:val="center"/>
            <w:hideMark/>
          </w:tcPr>
          <w:p w:rsidR="006C0132" w:rsidRPr="006C0132" w:rsidRDefault="006C0132" w:rsidP="006C0132">
            <w:pPr>
              <w:pStyle w:val="aa"/>
            </w:pPr>
            <w:r w:rsidRPr="006C0132">
              <w:t>3385,41</w:t>
            </w:r>
          </w:p>
        </w:tc>
        <w:tc>
          <w:tcPr>
            <w:tcW w:w="1145" w:type="dxa"/>
            <w:shd w:val="clear" w:color="auto" w:fill="auto"/>
            <w:noWrap/>
            <w:vAlign w:val="center"/>
            <w:hideMark/>
          </w:tcPr>
          <w:p w:rsidR="006C0132" w:rsidRPr="006C0132" w:rsidRDefault="006C0132" w:rsidP="006C0132">
            <w:pPr>
              <w:pStyle w:val="aa"/>
            </w:pPr>
            <w:r w:rsidRPr="006C0132">
              <w:t>3228,35</w:t>
            </w:r>
          </w:p>
        </w:tc>
        <w:tc>
          <w:tcPr>
            <w:tcW w:w="1025" w:type="dxa"/>
            <w:shd w:val="clear" w:color="auto" w:fill="auto"/>
            <w:noWrap/>
            <w:vAlign w:val="center"/>
            <w:hideMark/>
          </w:tcPr>
          <w:p w:rsidR="006C0132" w:rsidRPr="006C0132" w:rsidRDefault="006C0132" w:rsidP="006C0132">
            <w:pPr>
              <w:pStyle w:val="aa"/>
            </w:pPr>
            <w:r w:rsidRPr="006C0132">
              <w:t>132,10</w:t>
            </w:r>
          </w:p>
        </w:tc>
        <w:tc>
          <w:tcPr>
            <w:tcW w:w="1145" w:type="dxa"/>
            <w:shd w:val="clear" w:color="auto" w:fill="auto"/>
            <w:noWrap/>
            <w:vAlign w:val="center"/>
            <w:hideMark/>
          </w:tcPr>
          <w:p w:rsidR="006C0132" w:rsidRPr="006C0132" w:rsidRDefault="006C0132" w:rsidP="006C0132">
            <w:pPr>
              <w:pStyle w:val="aa"/>
            </w:pPr>
            <w:r w:rsidRPr="006C0132">
              <w:t>3385,41</w:t>
            </w:r>
          </w:p>
        </w:tc>
        <w:tc>
          <w:tcPr>
            <w:tcW w:w="5049" w:type="dxa"/>
            <w:shd w:val="clear" w:color="auto" w:fill="auto"/>
            <w:vAlign w:val="center"/>
            <w:hideMark/>
          </w:tcPr>
          <w:p w:rsidR="006C0132" w:rsidRPr="006C0132" w:rsidRDefault="006C0132" w:rsidP="006C0132">
            <w:pPr>
              <w:pStyle w:val="aa"/>
            </w:pPr>
            <w:r w:rsidRPr="006C0132">
              <w:t>Демонтаж существующих трубопроводов отопления.</w:t>
            </w:r>
            <w:r w:rsidRPr="006C0132">
              <w:br/>
              <w:t>Монтаж трубопроводов отопления в ППУ-изоляции Ду250мм общей протяженностью L=139*2 = 278 п.м.</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lastRenderedPageBreak/>
              <w:t>Реконструкция магистрального тепловода №2 на участке от ТК2-8 до ТК-2-12 по ул.Марджани</w:t>
            </w:r>
          </w:p>
        </w:tc>
        <w:tc>
          <w:tcPr>
            <w:tcW w:w="1288" w:type="dxa"/>
            <w:shd w:val="clear" w:color="auto" w:fill="auto"/>
            <w:noWrap/>
            <w:vAlign w:val="center"/>
            <w:hideMark/>
          </w:tcPr>
          <w:p w:rsidR="006C0132" w:rsidRPr="006C0132" w:rsidRDefault="006C0132" w:rsidP="006C0132">
            <w:pPr>
              <w:pStyle w:val="aa"/>
            </w:pPr>
            <w:r w:rsidRPr="006C0132">
              <w:t>42462,40</w:t>
            </w:r>
          </w:p>
        </w:tc>
        <w:tc>
          <w:tcPr>
            <w:tcW w:w="1145" w:type="dxa"/>
            <w:shd w:val="clear" w:color="auto" w:fill="auto"/>
            <w:noWrap/>
            <w:vAlign w:val="center"/>
            <w:hideMark/>
          </w:tcPr>
          <w:p w:rsidR="006C0132" w:rsidRPr="006C0132" w:rsidRDefault="006C0132" w:rsidP="006C0132">
            <w:pPr>
              <w:pStyle w:val="aa"/>
            </w:pPr>
            <w:r w:rsidRPr="006C0132">
              <w:t>41544,94</w:t>
            </w:r>
          </w:p>
        </w:tc>
        <w:tc>
          <w:tcPr>
            <w:tcW w:w="1025" w:type="dxa"/>
            <w:shd w:val="clear" w:color="auto" w:fill="auto"/>
            <w:noWrap/>
            <w:vAlign w:val="center"/>
            <w:hideMark/>
          </w:tcPr>
          <w:p w:rsidR="006C0132" w:rsidRPr="006C0132" w:rsidRDefault="006C0132" w:rsidP="006C0132">
            <w:pPr>
              <w:pStyle w:val="aa"/>
            </w:pPr>
            <w:r w:rsidRPr="006C0132">
              <w:t>706,26</w:t>
            </w:r>
          </w:p>
        </w:tc>
        <w:tc>
          <w:tcPr>
            <w:tcW w:w="1145" w:type="dxa"/>
            <w:shd w:val="clear" w:color="auto" w:fill="auto"/>
            <w:noWrap/>
            <w:vAlign w:val="center"/>
            <w:hideMark/>
          </w:tcPr>
          <w:p w:rsidR="006C0132" w:rsidRPr="006C0132" w:rsidRDefault="006C0132" w:rsidP="006C0132">
            <w:pPr>
              <w:pStyle w:val="aa"/>
            </w:pPr>
            <w:r w:rsidRPr="006C0132">
              <w:t>42462,40</w:t>
            </w:r>
          </w:p>
        </w:tc>
        <w:tc>
          <w:tcPr>
            <w:tcW w:w="5049" w:type="dxa"/>
            <w:shd w:val="clear" w:color="auto" w:fill="auto"/>
            <w:vAlign w:val="center"/>
            <w:hideMark/>
          </w:tcPr>
          <w:p w:rsidR="006C0132" w:rsidRPr="006C0132" w:rsidRDefault="006C0132" w:rsidP="006C0132">
            <w:pPr>
              <w:pStyle w:val="aa"/>
            </w:pPr>
            <w:r w:rsidRPr="006C0132">
              <w:t>Демонтаж существующих трубопроводов.</w:t>
            </w:r>
            <w:r w:rsidRPr="006C0132">
              <w:br/>
              <w:t>Монтаж трубопроводов отопления в ППУ-изоляции Ду800мм общей протяженностью L=332*2 = 664 п.м.</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t>Реконструкция магистрального тепловода №20 на участке от ТК20-7 до ТК20-8/26 по ул.Сафиуллина</w:t>
            </w:r>
          </w:p>
        </w:tc>
        <w:tc>
          <w:tcPr>
            <w:tcW w:w="1288" w:type="dxa"/>
            <w:shd w:val="clear" w:color="auto" w:fill="auto"/>
            <w:noWrap/>
            <w:vAlign w:val="center"/>
            <w:hideMark/>
          </w:tcPr>
          <w:p w:rsidR="006C0132" w:rsidRPr="006C0132" w:rsidRDefault="006C0132" w:rsidP="006C0132">
            <w:pPr>
              <w:pStyle w:val="aa"/>
            </w:pPr>
            <w:r w:rsidRPr="006C0132">
              <w:t>58951,29</w:t>
            </w:r>
          </w:p>
        </w:tc>
        <w:tc>
          <w:tcPr>
            <w:tcW w:w="1145" w:type="dxa"/>
            <w:shd w:val="clear" w:color="auto" w:fill="auto"/>
            <w:noWrap/>
            <w:vAlign w:val="center"/>
            <w:hideMark/>
          </w:tcPr>
          <w:p w:rsidR="006C0132" w:rsidRPr="006C0132" w:rsidRDefault="006C0132" w:rsidP="006C0132">
            <w:pPr>
              <w:pStyle w:val="aa"/>
            </w:pPr>
            <w:r w:rsidRPr="006C0132">
              <w:t>58016,04</w:t>
            </w:r>
          </w:p>
        </w:tc>
        <w:tc>
          <w:tcPr>
            <w:tcW w:w="1025" w:type="dxa"/>
            <w:shd w:val="clear" w:color="auto" w:fill="auto"/>
            <w:noWrap/>
            <w:vAlign w:val="center"/>
            <w:hideMark/>
          </w:tcPr>
          <w:p w:rsidR="006C0132" w:rsidRPr="006C0132" w:rsidRDefault="006C0132" w:rsidP="006C0132">
            <w:pPr>
              <w:pStyle w:val="aa"/>
            </w:pPr>
            <w:r w:rsidRPr="006C0132">
              <w:t>850,00</w:t>
            </w:r>
          </w:p>
        </w:tc>
        <w:tc>
          <w:tcPr>
            <w:tcW w:w="1145" w:type="dxa"/>
            <w:shd w:val="clear" w:color="auto" w:fill="auto"/>
            <w:noWrap/>
            <w:vAlign w:val="center"/>
            <w:hideMark/>
          </w:tcPr>
          <w:p w:rsidR="006C0132" w:rsidRPr="006C0132" w:rsidRDefault="006C0132" w:rsidP="006C0132">
            <w:pPr>
              <w:pStyle w:val="aa"/>
            </w:pPr>
            <w:r w:rsidRPr="006C0132">
              <w:t>58951,29</w:t>
            </w:r>
          </w:p>
        </w:tc>
        <w:tc>
          <w:tcPr>
            <w:tcW w:w="5049" w:type="dxa"/>
            <w:shd w:val="clear" w:color="auto" w:fill="auto"/>
            <w:vAlign w:val="center"/>
            <w:hideMark/>
          </w:tcPr>
          <w:p w:rsidR="006C0132" w:rsidRPr="006C0132" w:rsidRDefault="006C0132" w:rsidP="006C0132">
            <w:pPr>
              <w:pStyle w:val="aa"/>
            </w:pPr>
            <w:r w:rsidRPr="006C0132">
              <w:t>Демонтаж существующих трубопроводов.</w:t>
            </w:r>
            <w:r w:rsidRPr="006C0132">
              <w:br/>
              <w:t>Монтаж трубопроводов отопления в ППУ-изоляции Ду700мм общей протяженностью L=719*2 = 1438 п.м.</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t>Реконструкция сетей теплоснабжения от тепловода №11 на участке ТК 11-36 до ТК 11-36/4</w:t>
            </w:r>
          </w:p>
        </w:tc>
        <w:tc>
          <w:tcPr>
            <w:tcW w:w="1288" w:type="dxa"/>
            <w:shd w:val="clear" w:color="auto" w:fill="auto"/>
            <w:noWrap/>
            <w:vAlign w:val="center"/>
            <w:hideMark/>
          </w:tcPr>
          <w:p w:rsidR="006C0132" w:rsidRPr="006C0132" w:rsidRDefault="006C0132" w:rsidP="006C0132">
            <w:pPr>
              <w:pStyle w:val="aa"/>
            </w:pPr>
            <w:r w:rsidRPr="006C0132">
              <w:t>9648,03</w:t>
            </w:r>
          </w:p>
        </w:tc>
        <w:tc>
          <w:tcPr>
            <w:tcW w:w="1145" w:type="dxa"/>
            <w:shd w:val="clear" w:color="auto" w:fill="auto"/>
            <w:noWrap/>
            <w:vAlign w:val="center"/>
            <w:hideMark/>
          </w:tcPr>
          <w:p w:rsidR="006C0132" w:rsidRPr="006C0132" w:rsidRDefault="006C0132" w:rsidP="006C0132">
            <w:pPr>
              <w:pStyle w:val="aa"/>
            </w:pPr>
            <w:r w:rsidRPr="006C0132">
              <w:t>9121,67</w:t>
            </w:r>
          </w:p>
        </w:tc>
        <w:tc>
          <w:tcPr>
            <w:tcW w:w="1025" w:type="dxa"/>
            <w:shd w:val="clear" w:color="auto" w:fill="auto"/>
            <w:noWrap/>
            <w:vAlign w:val="center"/>
            <w:hideMark/>
          </w:tcPr>
          <w:p w:rsidR="006C0132" w:rsidRPr="006C0132" w:rsidRDefault="006C0132" w:rsidP="006C0132">
            <w:pPr>
              <w:pStyle w:val="aa"/>
            </w:pPr>
            <w:r w:rsidRPr="006C0132">
              <w:t>487,15</w:t>
            </w:r>
          </w:p>
        </w:tc>
        <w:tc>
          <w:tcPr>
            <w:tcW w:w="1145" w:type="dxa"/>
            <w:shd w:val="clear" w:color="auto" w:fill="auto"/>
            <w:noWrap/>
            <w:vAlign w:val="center"/>
            <w:hideMark/>
          </w:tcPr>
          <w:p w:rsidR="006C0132" w:rsidRPr="006C0132" w:rsidRDefault="006C0132" w:rsidP="006C0132">
            <w:pPr>
              <w:pStyle w:val="aa"/>
            </w:pPr>
            <w:r w:rsidRPr="006C0132">
              <w:t>9648,03</w:t>
            </w:r>
          </w:p>
        </w:tc>
        <w:tc>
          <w:tcPr>
            <w:tcW w:w="5049" w:type="dxa"/>
            <w:shd w:val="clear" w:color="auto" w:fill="auto"/>
            <w:vAlign w:val="center"/>
            <w:hideMark/>
          </w:tcPr>
          <w:p w:rsidR="006C0132" w:rsidRPr="006C0132" w:rsidRDefault="006C0132" w:rsidP="006C0132">
            <w:pPr>
              <w:pStyle w:val="aa"/>
            </w:pPr>
            <w:r w:rsidRPr="006C0132">
              <w:t>Демонтаж существующих трубопроводов.</w:t>
            </w:r>
            <w:r w:rsidRPr="006C0132">
              <w:br/>
              <w:t>Монтаж трубопроводов отопления в ППУ-изоляции Ду300мм общей протяженностью L=178*2 = 356 п.м.</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t>Строительство наружных сетей теплоснабжения к строящемуся зданию средней общеобразовательной школы №57-33 в Ново-Савиновском районе г.Казани</w:t>
            </w:r>
          </w:p>
        </w:tc>
        <w:tc>
          <w:tcPr>
            <w:tcW w:w="1288" w:type="dxa"/>
            <w:shd w:val="clear" w:color="auto" w:fill="auto"/>
            <w:noWrap/>
            <w:vAlign w:val="center"/>
            <w:hideMark/>
          </w:tcPr>
          <w:p w:rsidR="006C0132" w:rsidRPr="006C0132" w:rsidRDefault="006C0132" w:rsidP="006C0132">
            <w:pPr>
              <w:pStyle w:val="aa"/>
            </w:pPr>
            <w:r w:rsidRPr="006C0132">
              <w:t>284,14</w:t>
            </w:r>
          </w:p>
        </w:tc>
        <w:tc>
          <w:tcPr>
            <w:tcW w:w="1145" w:type="dxa"/>
            <w:shd w:val="clear" w:color="auto" w:fill="auto"/>
            <w:noWrap/>
            <w:vAlign w:val="center"/>
            <w:hideMark/>
          </w:tcPr>
          <w:p w:rsidR="006C0132" w:rsidRPr="006C0132" w:rsidRDefault="006C0132" w:rsidP="006C0132">
            <w:pPr>
              <w:pStyle w:val="aa"/>
            </w:pPr>
            <w:r w:rsidRPr="006C0132">
              <w:t>270,80</w:t>
            </w:r>
          </w:p>
        </w:tc>
        <w:tc>
          <w:tcPr>
            <w:tcW w:w="1025" w:type="dxa"/>
            <w:shd w:val="clear" w:color="auto" w:fill="auto"/>
            <w:noWrap/>
            <w:vAlign w:val="center"/>
            <w:hideMark/>
          </w:tcPr>
          <w:p w:rsidR="006C0132" w:rsidRPr="006C0132" w:rsidRDefault="006C0132" w:rsidP="006C0132">
            <w:pPr>
              <w:pStyle w:val="aa"/>
            </w:pPr>
            <w:r w:rsidRPr="006C0132">
              <w:t> </w:t>
            </w:r>
          </w:p>
        </w:tc>
        <w:tc>
          <w:tcPr>
            <w:tcW w:w="1145" w:type="dxa"/>
            <w:shd w:val="clear" w:color="auto" w:fill="auto"/>
            <w:noWrap/>
            <w:vAlign w:val="center"/>
            <w:hideMark/>
          </w:tcPr>
          <w:p w:rsidR="006C0132" w:rsidRPr="006C0132" w:rsidRDefault="006C0132" w:rsidP="006C0132">
            <w:pPr>
              <w:pStyle w:val="aa"/>
            </w:pPr>
            <w:r w:rsidRPr="006C0132">
              <w:t>284,14</w:t>
            </w:r>
          </w:p>
        </w:tc>
        <w:tc>
          <w:tcPr>
            <w:tcW w:w="5049" w:type="dxa"/>
            <w:shd w:val="clear" w:color="auto" w:fill="auto"/>
            <w:vAlign w:val="center"/>
            <w:hideMark/>
          </w:tcPr>
          <w:p w:rsidR="006C0132" w:rsidRPr="006C0132" w:rsidRDefault="006C0132" w:rsidP="006C0132">
            <w:pPr>
              <w:pStyle w:val="aa"/>
            </w:pPr>
            <w:r w:rsidRPr="006C0132">
              <w:br/>
              <w:t>Строительство тепловода в ППУ-изоляции Ду200мм общей протяженностью L=12*2 = 24 п.м.</w:t>
            </w:r>
          </w:p>
        </w:tc>
      </w:tr>
      <w:tr w:rsidR="006C0132" w:rsidRPr="006C0132" w:rsidTr="006C0132">
        <w:trPr>
          <w:cantSplit/>
          <w:trHeight w:val="20"/>
        </w:trPr>
        <w:tc>
          <w:tcPr>
            <w:tcW w:w="5800" w:type="dxa"/>
            <w:shd w:val="clear" w:color="auto" w:fill="auto"/>
            <w:noWrap/>
            <w:vAlign w:val="center"/>
            <w:hideMark/>
          </w:tcPr>
          <w:p w:rsidR="006C0132" w:rsidRPr="006C0132" w:rsidRDefault="006C0132" w:rsidP="006C0132">
            <w:pPr>
              <w:pStyle w:val="aa"/>
            </w:pPr>
            <w:r w:rsidRPr="006C0132">
              <w:t>Реконструкция тепловода №15</w:t>
            </w:r>
          </w:p>
        </w:tc>
        <w:tc>
          <w:tcPr>
            <w:tcW w:w="1288" w:type="dxa"/>
            <w:shd w:val="clear" w:color="auto" w:fill="auto"/>
            <w:noWrap/>
            <w:vAlign w:val="center"/>
            <w:hideMark/>
          </w:tcPr>
          <w:p w:rsidR="006C0132" w:rsidRPr="006C0132" w:rsidRDefault="006C0132" w:rsidP="006C0132">
            <w:pPr>
              <w:pStyle w:val="aa"/>
            </w:pPr>
            <w:r w:rsidRPr="006C0132">
              <w:t>985,16</w:t>
            </w:r>
          </w:p>
        </w:tc>
        <w:tc>
          <w:tcPr>
            <w:tcW w:w="1145" w:type="dxa"/>
            <w:shd w:val="clear" w:color="auto" w:fill="auto"/>
            <w:noWrap/>
            <w:vAlign w:val="center"/>
            <w:hideMark/>
          </w:tcPr>
          <w:p w:rsidR="006C0132" w:rsidRPr="006C0132" w:rsidRDefault="006C0132" w:rsidP="006C0132">
            <w:pPr>
              <w:pStyle w:val="aa"/>
            </w:pPr>
            <w:r w:rsidRPr="006C0132">
              <w:t>982,80</w:t>
            </w:r>
          </w:p>
        </w:tc>
        <w:tc>
          <w:tcPr>
            <w:tcW w:w="1025" w:type="dxa"/>
            <w:shd w:val="clear" w:color="auto" w:fill="auto"/>
            <w:noWrap/>
            <w:vAlign w:val="center"/>
            <w:hideMark/>
          </w:tcPr>
          <w:p w:rsidR="006C0132" w:rsidRPr="006C0132" w:rsidRDefault="006C0132" w:rsidP="006C0132">
            <w:pPr>
              <w:pStyle w:val="aa"/>
            </w:pPr>
            <w:r w:rsidRPr="006C0132">
              <w:t> </w:t>
            </w:r>
          </w:p>
        </w:tc>
        <w:tc>
          <w:tcPr>
            <w:tcW w:w="1145" w:type="dxa"/>
            <w:shd w:val="clear" w:color="auto" w:fill="auto"/>
            <w:noWrap/>
            <w:vAlign w:val="center"/>
            <w:hideMark/>
          </w:tcPr>
          <w:p w:rsidR="006C0132" w:rsidRPr="006C0132" w:rsidRDefault="006C0132" w:rsidP="006C0132">
            <w:pPr>
              <w:pStyle w:val="aa"/>
            </w:pPr>
            <w:r w:rsidRPr="006C0132">
              <w:t>985,16</w:t>
            </w:r>
          </w:p>
        </w:tc>
        <w:tc>
          <w:tcPr>
            <w:tcW w:w="5049" w:type="dxa"/>
            <w:shd w:val="clear" w:color="000000" w:fill="FFFFFF"/>
            <w:vAlign w:val="center"/>
            <w:hideMark/>
          </w:tcPr>
          <w:p w:rsidR="006C0132" w:rsidRPr="006C0132" w:rsidRDefault="006C0132" w:rsidP="006C0132">
            <w:pPr>
              <w:pStyle w:val="aa"/>
            </w:pPr>
            <w:r w:rsidRPr="006C0132">
              <w:t>Демонтаж существующих трубопроводов.</w:t>
            </w:r>
            <w:r w:rsidRPr="006C0132">
              <w:br/>
              <w:t>Монтаж трубопроводов в ППУ-изоляции Ду80мм общей протяженностью L=48*2 = 96п.м.</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lastRenderedPageBreak/>
              <w:t>Строительство наружных сетей теплоснабжения к зданию лабораторного корпуса Федерального арбитражного суда Поволжског округа по ул.Декабристов</w:t>
            </w:r>
          </w:p>
        </w:tc>
        <w:tc>
          <w:tcPr>
            <w:tcW w:w="1288" w:type="dxa"/>
            <w:shd w:val="clear" w:color="auto" w:fill="auto"/>
            <w:noWrap/>
            <w:vAlign w:val="center"/>
            <w:hideMark/>
          </w:tcPr>
          <w:p w:rsidR="006C0132" w:rsidRPr="006C0132" w:rsidRDefault="006C0132" w:rsidP="006C0132">
            <w:pPr>
              <w:pStyle w:val="aa"/>
            </w:pPr>
            <w:r w:rsidRPr="006C0132">
              <w:t>2986,52</w:t>
            </w:r>
          </w:p>
        </w:tc>
        <w:tc>
          <w:tcPr>
            <w:tcW w:w="1145" w:type="dxa"/>
            <w:shd w:val="clear" w:color="auto" w:fill="auto"/>
            <w:noWrap/>
            <w:vAlign w:val="center"/>
            <w:hideMark/>
          </w:tcPr>
          <w:p w:rsidR="006C0132" w:rsidRPr="006C0132" w:rsidRDefault="006C0132" w:rsidP="006C0132">
            <w:pPr>
              <w:pStyle w:val="aa"/>
            </w:pPr>
            <w:r w:rsidRPr="006C0132">
              <w:t>2765,89</w:t>
            </w:r>
          </w:p>
        </w:tc>
        <w:tc>
          <w:tcPr>
            <w:tcW w:w="1025" w:type="dxa"/>
            <w:shd w:val="clear" w:color="auto" w:fill="auto"/>
            <w:noWrap/>
            <w:vAlign w:val="center"/>
            <w:hideMark/>
          </w:tcPr>
          <w:p w:rsidR="006C0132" w:rsidRPr="006C0132" w:rsidRDefault="006C0132" w:rsidP="006C0132">
            <w:pPr>
              <w:pStyle w:val="aa"/>
            </w:pPr>
            <w:r w:rsidRPr="006C0132">
              <w:t>194,30</w:t>
            </w:r>
          </w:p>
        </w:tc>
        <w:tc>
          <w:tcPr>
            <w:tcW w:w="1145" w:type="dxa"/>
            <w:shd w:val="clear" w:color="auto" w:fill="auto"/>
            <w:noWrap/>
            <w:vAlign w:val="center"/>
            <w:hideMark/>
          </w:tcPr>
          <w:p w:rsidR="006C0132" w:rsidRPr="006C0132" w:rsidRDefault="006C0132" w:rsidP="006C0132">
            <w:pPr>
              <w:pStyle w:val="aa"/>
            </w:pPr>
            <w:r w:rsidRPr="006C0132">
              <w:t>2986,52</w:t>
            </w:r>
          </w:p>
        </w:tc>
        <w:tc>
          <w:tcPr>
            <w:tcW w:w="5049" w:type="dxa"/>
            <w:shd w:val="clear" w:color="auto" w:fill="auto"/>
            <w:vAlign w:val="center"/>
            <w:hideMark/>
          </w:tcPr>
          <w:p w:rsidR="006C0132" w:rsidRPr="006C0132" w:rsidRDefault="006C0132" w:rsidP="006C0132">
            <w:pPr>
              <w:pStyle w:val="aa"/>
            </w:pPr>
            <w:r w:rsidRPr="006C0132">
              <w:t>Строительство тепловода Ду150 мм, протяженностью L=185*2 = 370 п.м. с применением трубопроводов в ППУ-изоляции.</w:t>
            </w:r>
          </w:p>
        </w:tc>
      </w:tr>
      <w:tr w:rsidR="006C0132" w:rsidRPr="006C0132" w:rsidTr="006C0132">
        <w:trPr>
          <w:cantSplit/>
          <w:trHeight w:val="20"/>
        </w:trPr>
        <w:tc>
          <w:tcPr>
            <w:tcW w:w="5800" w:type="dxa"/>
            <w:shd w:val="clear" w:color="000000" w:fill="FFFFFF"/>
            <w:vAlign w:val="center"/>
            <w:hideMark/>
          </w:tcPr>
          <w:p w:rsidR="006C0132" w:rsidRPr="006C0132" w:rsidRDefault="006C0132" w:rsidP="006C0132">
            <w:pPr>
              <w:pStyle w:val="aa"/>
            </w:pPr>
            <w:r w:rsidRPr="006C0132">
              <w:t>Реконструкция тепловода №10 на участке от ТК 10-23/3 по ул. Копылова до ЦТП Копылова,14"</w:t>
            </w:r>
          </w:p>
        </w:tc>
        <w:tc>
          <w:tcPr>
            <w:tcW w:w="1288" w:type="dxa"/>
            <w:shd w:val="clear" w:color="000000" w:fill="FFFFFF"/>
            <w:noWrap/>
            <w:vAlign w:val="center"/>
            <w:hideMark/>
          </w:tcPr>
          <w:p w:rsidR="006C0132" w:rsidRPr="006C0132" w:rsidRDefault="006C0132" w:rsidP="006C0132">
            <w:pPr>
              <w:pStyle w:val="aa"/>
            </w:pPr>
            <w:r w:rsidRPr="006C0132">
              <w:t>5508,87</w:t>
            </w:r>
          </w:p>
        </w:tc>
        <w:tc>
          <w:tcPr>
            <w:tcW w:w="1145" w:type="dxa"/>
            <w:shd w:val="clear" w:color="000000" w:fill="FFFFFF"/>
            <w:noWrap/>
            <w:vAlign w:val="center"/>
            <w:hideMark/>
          </w:tcPr>
          <w:p w:rsidR="006C0132" w:rsidRPr="006C0132" w:rsidRDefault="006C0132" w:rsidP="006C0132">
            <w:pPr>
              <w:pStyle w:val="aa"/>
            </w:pPr>
            <w:r w:rsidRPr="006C0132">
              <w:t>5011,69</w:t>
            </w:r>
          </w:p>
        </w:tc>
        <w:tc>
          <w:tcPr>
            <w:tcW w:w="1025" w:type="dxa"/>
            <w:shd w:val="clear" w:color="000000" w:fill="FFFFFF"/>
            <w:noWrap/>
            <w:vAlign w:val="center"/>
            <w:hideMark/>
          </w:tcPr>
          <w:p w:rsidR="006C0132" w:rsidRPr="006C0132" w:rsidRDefault="006C0132" w:rsidP="006C0132">
            <w:pPr>
              <w:pStyle w:val="aa"/>
            </w:pPr>
            <w:r w:rsidRPr="006C0132">
              <w:t>224,97</w:t>
            </w:r>
          </w:p>
        </w:tc>
        <w:tc>
          <w:tcPr>
            <w:tcW w:w="1145" w:type="dxa"/>
            <w:shd w:val="clear" w:color="000000" w:fill="FFFFFF"/>
            <w:noWrap/>
            <w:vAlign w:val="center"/>
            <w:hideMark/>
          </w:tcPr>
          <w:p w:rsidR="006C0132" w:rsidRPr="006C0132" w:rsidRDefault="006C0132" w:rsidP="006C0132">
            <w:pPr>
              <w:pStyle w:val="aa"/>
            </w:pPr>
            <w:r w:rsidRPr="006C0132">
              <w:t>4656,98</w:t>
            </w:r>
          </w:p>
        </w:tc>
        <w:tc>
          <w:tcPr>
            <w:tcW w:w="5049" w:type="dxa"/>
            <w:shd w:val="clear" w:color="000000" w:fill="FFFFFF"/>
            <w:vAlign w:val="center"/>
            <w:hideMark/>
          </w:tcPr>
          <w:p w:rsidR="006C0132" w:rsidRPr="006C0132" w:rsidRDefault="006C0132" w:rsidP="006C0132">
            <w:pPr>
              <w:pStyle w:val="aa"/>
            </w:pPr>
            <w:r w:rsidRPr="006C0132">
              <w:t>Демонтаж существующих трубопроводов отопления.</w:t>
            </w:r>
            <w:r w:rsidRPr="006C0132">
              <w:br/>
              <w:t>Монтаж трубопроводов отопления в ППУ-изоляции Ду250мм, общей протяженностью L=105*2 = 210 п.м.</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t>Реконструкция магистрального тепловода №20 на участках от ТК 20-3 до ТК 20-5 и от ТАК 20-3 до ТК 20-5а по ул. Бр.Касимовых"</w:t>
            </w:r>
          </w:p>
        </w:tc>
        <w:tc>
          <w:tcPr>
            <w:tcW w:w="1288" w:type="dxa"/>
            <w:shd w:val="clear" w:color="auto" w:fill="auto"/>
            <w:noWrap/>
            <w:vAlign w:val="center"/>
            <w:hideMark/>
          </w:tcPr>
          <w:p w:rsidR="006C0132" w:rsidRPr="006C0132" w:rsidRDefault="006C0132" w:rsidP="006C0132">
            <w:pPr>
              <w:pStyle w:val="aa"/>
            </w:pPr>
            <w:r w:rsidRPr="006C0132">
              <w:t>67116,71</w:t>
            </w:r>
          </w:p>
        </w:tc>
        <w:tc>
          <w:tcPr>
            <w:tcW w:w="1145" w:type="dxa"/>
            <w:shd w:val="clear" w:color="auto" w:fill="auto"/>
            <w:noWrap/>
            <w:vAlign w:val="center"/>
            <w:hideMark/>
          </w:tcPr>
          <w:p w:rsidR="006C0132" w:rsidRPr="006C0132" w:rsidRDefault="006C0132" w:rsidP="006C0132">
            <w:pPr>
              <w:pStyle w:val="aa"/>
            </w:pPr>
            <w:r w:rsidRPr="006C0132">
              <w:t>60923,39</w:t>
            </w:r>
          </w:p>
        </w:tc>
        <w:tc>
          <w:tcPr>
            <w:tcW w:w="1025" w:type="dxa"/>
            <w:shd w:val="clear" w:color="auto" w:fill="auto"/>
            <w:noWrap/>
            <w:vAlign w:val="center"/>
            <w:hideMark/>
          </w:tcPr>
          <w:p w:rsidR="006C0132" w:rsidRPr="006C0132" w:rsidRDefault="006C0132" w:rsidP="006C0132">
            <w:pPr>
              <w:pStyle w:val="aa"/>
            </w:pPr>
            <w:r w:rsidRPr="006C0132">
              <w:t>1446,90</w:t>
            </w:r>
          </w:p>
        </w:tc>
        <w:tc>
          <w:tcPr>
            <w:tcW w:w="1145" w:type="dxa"/>
            <w:shd w:val="clear" w:color="auto" w:fill="auto"/>
            <w:noWrap/>
            <w:vAlign w:val="center"/>
            <w:hideMark/>
          </w:tcPr>
          <w:p w:rsidR="006C0132" w:rsidRPr="006C0132" w:rsidRDefault="006C0132" w:rsidP="006C0132">
            <w:pPr>
              <w:pStyle w:val="aa"/>
            </w:pPr>
            <w:r w:rsidRPr="006C0132">
              <w:t>75504,90</w:t>
            </w:r>
          </w:p>
        </w:tc>
        <w:tc>
          <w:tcPr>
            <w:tcW w:w="5049" w:type="dxa"/>
            <w:shd w:val="clear" w:color="auto" w:fill="auto"/>
            <w:vAlign w:val="center"/>
            <w:hideMark/>
          </w:tcPr>
          <w:p w:rsidR="006C0132" w:rsidRPr="006C0132" w:rsidRDefault="006C0132" w:rsidP="006C0132">
            <w:pPr>
              <w:pStyle w:val="aa"/>
            </w:pPr>
            <w:r w:rsidRPr="006C0132">
              <w:t>Демонтаж существующих трубопроводов отопления.</w:t>
            </w:r>
            <w:r w:rsidRPr="006C0132">
              <w:br/>
              <w:t>Монтаж трубопроводов отопления в ППУ-изоляции Ду700мм, общей протяженностью L=868*2 = 1656 п.м.</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t>Реконструкция магистрального тепловода №18 от ТК 18-7 до ТК 18-9 по ул. Чуйкова</w:t>
            </w:r>
          </w:p>
        </w:tc>
        <w:tc>
          <w:tcPr>
            <w:tcW w:w="1288" w:type="dxa"/>
            <w:shd w:val="clear" w:color="auto" w:fill="auto"/>
            <w:noWrap/>
            <w:vAlign w:val="center"/>
            <w:hideMark/>
          </w:tcPr>
          <w:p w:rsidR="006C0132" w:rsidRPr="006C0132" w:rsidRDefault="006C0132" w:rsidP="006C0132">
            <w:pPr>
              <w:pStyle w:val="aa"/>
            </w:pPr>
            <w:r w:rsidRPr="006C0132">
              <w:t>30688,88</w:t>
            </w:r>
          </w:p>
        </w:tc>
        <w:tc>
          <w:tcPr>
            <w:tcW w:w="1145" w:type="dxa"/>
            <w:shd w:val="clear" w:color="auto" w:fill="auto"/>
            <w:noWrap/>
            <w:vAlign w:val="center"/>
            <w:hideMark/>
          </w:tcPr>
          <w:p w:rsidR="006C0132" w:rsidRPr="006C0132" w:rsidRDefault="006C0132" w:rsidP="006C0132">
            <w:pPr>
              <w:pStyle w:val="aa"/>
            </w:pPr>
            <w:r w:rsidRPr="006C0132">
              <w:t>29411,18</w:t>
            </w:r>
          </w:p>
        </w:tc>
        <w:tc>
          <w:tcPr>
            <w:tcW w:w="1025" w:type="dxa"/>
            <w:shd w:val="clear" w:color="auto" w:fill="auto"/>
            <w:noWrap/>
            <w:vAlign w:val="center"/>
            <w:hideMark/>
          </w:tcPr>
          <w:p w:rsidR="006C0132" w:rsidRPr="006C0132" w:rsidRDefault="006C0132" w:rsidP="006C0132">
            <w:pPr>
              <w:pStyle w:val="aa"/>
            </w:pPr>
            <w:r w:rsidRPr="006C0132">
              <w:t>1021,27</w:t>
            </w:r>
          </w:p>
        </w:tc>
        <w:tc>
          <w:tcPr>
            <w:tcW w:w="1145" w:type="dxa"/>
            <w:shd w:val="clear" w:color="auto" w:fill="auto"/>
            <w:noWrap/>
            <w:vAlign w:val="center"/>
            <w:hideMark/>
          </w:tcPr>
          <w:p w:rsidR="006C0132" w:rsidRPr="006C0132" w:rsidRDefault="006C0132" w:rsidP="006C0132">
            <w:pPr>
              <w:pStyle w:val="aa"/>
            </w:pPr>
            <w:r w:rsidRPr="006C0132">
              <w:t>30688,88</w:t>
            </w:r>
          </w:p>
        </w:tc>
        <w:tc>
          <w:tcPr>
            <w:tcW w:w="5049" w:type="dxa"/>
            <w:shd w:val="clear" w:color="auto" w:fill="auto"/>
            <w:vAlign w:val="center"/>
            <w:hideMark/>
          </w:tcPr>
          <w:p w:rsidR="006C0132" w:rsidRPr="006C0132" w:rsidRDefault="006C0132" w:rsidP="006C0132">
            <w:pPr>
              <w:pStyle w:val="aa"/>
            </w:pPr>
            <w:r w:rsidRPr="006C0132">
              <w:t>Демонтаж существующих трубопроводов отопления.</w:t>
            </w:r>
            <w:r w:rsidRPr="006C0132">
              <w:br/>
              <w:t>Монтаж трубопроводов отопления в ППУ-изоляции Ду800мм, общей протяженностью L=269*2 = 539 п.м.</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lastRenderedPageBreak/>
              <w:t>Реконструкция сетей теплоснабжения от магистрального тепловода №18 в квартале № 18 на участке от ТК 18-8 до ЦТП-18/2</w:t>
            </w:r>
          </w:p>
        </w:tc>
        <w:tc>
          <w:tcPr>
            <w:tcW w:w="1288" w:type="dxa"/>
            <w:shd w:val="clear" w:color="auto" w:fill="auto"/>
            <w:noWrap/>
            <w:vAlign w:val="center"/>
            <w:hideMark/>
          </w:tcPr>
          <w:p w:rsidR="006C0132" w:rsidRPr="006C0132" w:rsidRDefault="006C0132" w:rsidP="006C0132">
            <w:pPr>
              <w:pStyle w:val="aa"/>
            </w:pPr>
            <w:r w:rsidRPr="006C0132">
              <w:t>5962,62</w:t>
            </w:r>
          </w:p>
        </w:tc>
        <w:tc>
          <w:tcPr>
            <w:tcW w:w="1145" w:type="dxa"/>
            <w:shd w:val="clear" w:color="auto" w:fill="auto"/>
            <w:noWrap/>
            <w:vAlign w:val="center"/>
            <w:hideMark/>
          </w:tcPr>
          <w:p w:rsidR="006C0132" w:rsidRPr="006C0132" w:rsidRDefault="006C0132" w:rsidP="006C0132">
            <w:pPr>
              <w:pStyle w:val="aa"/>
            </w:pPr>
            <w:r w:rsidRPr="006C0132">
              <w:t>5680,63</w:t>
            </w:r>
          </w:p>
        </w:tc>
        <w:tc>
          <w:tcPr>
            <w:tcW w:w="1025" w:type="dxa"/>
            <w:shd w:val="clear" w:color="auto" w:fill="auto"/>
            <w:noWrap/>
            <w:vAlign w:val="center"/>
            <w:hideMark/>
          </w:tcPr>
          <w:p w:rsidR="006C0132" w:rsidRPr="006C0132" w:rsidRDefault="006C0132" w:rsidP="006C0132">
            <w:pPr>
              <w:pStyle w:val="aa"/>
            </w:pPr>
            <w:r w:rsidRPr="006C0132">
              <w:t>209,13</w:t>
            </w:r>
          </w:p>
        </w:tc>
        <w:tc>
          <w:tcPr>
            <w:tcW w:w="1145" w:type="dxa"/>
            <w:shd w:val="clear" w:color="auto" w:fill="auto"/>
            <w:noWrap/>
            <w:vAlign w:val="center"/>
            <w:hideMark/>
          </w:tcPr>
          <w:p w:rsidR="006C0132" w:rsidRPr="006C0132" w:rsidRDefault="006C0132" w:rsidP="006C0132">
            <w:pPr>
              <w:pStyle w:val="aa"/>
            </w:pPr>
            <w:r w:rsidRPr="006C0132">
              <w:t>5962,62</w:t>
            </w:r>
          </w:p>
        </w:tc>
        <w:tc>
          <w:tcPr>
            <w:tcW w:w="5049" w:type="dxa"/>
            <w:shd w:val="clear" w:color="auto" w:fill="auto"/>
            <w:vAlign w:val="center"/>
            <w:hideMark/>
          </w:tcPr>
          <w:p w:rsidR="006C0132" w:rsidRPr="006C0132" w:rsidRDefault="006C0132" w:rsidP="006C0132">
            <w:pPr>
              <w:pStyle w:val="aa"/>
            </w:pPr>
            <w:r w:rsidRPr="006C0132">
              <w:t>Демонтаж существующих трубопроводов отопления.</w:t>
            </w:r>
            <w:r w:rsidRPr="006C0132">
              <w:br/>
              <w:t>Монтаж трубопроводов отопления в ППУ-изоляции Ду250мм, общей протяженностью L=125*2 = 250 п.м.</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t>Реконструкция сетей теплоснабжения от магистрального тепловода №21 в мкр. 9А "Горки" на участке от УТ-1 (планируемой на расстоянии 20 м от ТК-4) до ТК-5 (возле ЦТП 9А-50-1)</w:t>
            </w:r>
          </w:p>
        </w:tc>
        <w:tc>
          <w:tcPr>
            <w:tcW w:w="1288" w:type="dxa"/>
            <w:shd w:val="clear" w:color="auto" w:fill="auto"/>
            <w:noWrap/>
            <w:vAlign w:val="center"/>
            <w:hideMark/>
          </w:tcPr>
          <w:p w:rsidR="006C0132" w:rsidRPr="006C0132" w:rsidRDefault="006C0132" w:rsidP="006C0132">
            <w:pPr>
              <w:pStyle w:val="aa"/>
            </w:pPr>
            <w:r w:rsidRPr="006C0132">
              <w:t>3008,18</w:t>
            </w:r>
          </w:p>
        </w:tc>
        <w:tc>
          <w:tcPr>
            <w:tcW w:w="1145" w:type="dxa"/>
            <w:shd w:val="clear" w:color="auto" w:fill="auto"/>
            <w:noWrap/>
            <w:vAlign w:val="center"/>
            <w:hideMark/>
          </w:tcPr>
          <w:p w:rsidR="006C0132" w:rsidRPr="006C0132" w:rsidRDefault="006C0132" w:rsidP="006C0132">
            <w:pPr>
              <w:pStyle w:val="aa"/>
            </w:pPr>
            <w:r w:rsidRPr="006C0132">
              <w:t>2856,92</w:t>
            </w:r>
          </w:p>
        </w:tc>
        <w:tc>
          <w:tcPr>
            <w:tcW w:w="1025" w:type="dxa"/>
            <w:shd w:val="clear" w:color="auto" w:fill="auto"/>
            <w:noWrap/>
            <w:vAlign w:val="center"/>
            <w:hideMark/>
          </w:tcPr>
          <w:p w:rsidR="006C0132" w:rsidRPr="006C0132" w:rsidRDefault="006C0132" w:rsidP="006C0132">
            <w:pPr>
              <w:pStyle w:val="aa"/>
            </w:pPr>
            <w:r w:rsidRPr="006C0132">
              <w:t>118,38</w:t>
            </w:r>
          </w:p>
        </w:tc>
        <w:tc>
          <w:tcPr>
            <w:tcW w:w="1145" w:type="dxa"/>
            <w:shd w:val="clear" w:color="auto" w:fill="auto"/>
            <w:noWrap/>
            <w:vAlign w:val="center"/>
            <w:hideMark/>
          </w:tcPr>
          <w:p w:rsidR="006C0132" w:rsidRPr="006C0132" w:rsidRDefault="006C0132" w:rsidP="006C0132">
            <w:pPr>
              <w:pStyle w:val="aa"/>
            </w:pPr>
            <w:r w:rsidRPr="006C0132">
              <w:t>3008,17</w:t>
            </w:r>
          </w:p>
        </w:tc>
        <w:tc>
          <w:tcPr>
            <w:tcW w:w="5049" w:type="dxa"/>
            <w:shd w:val="clear" w:color="auto" w:fill="auto"/>
            <w:vAlign w:val="center"/>
            <w:hideMark/>
          </w:tcPr>
          <w:p w:rsidR="006C0132" w:rsidRPr="006C0132" w:rsidRDefault="006C0132" w:rsidP="006C0132">
            <w:pPr>
              <w:pStyle w:val="aa"/>
            </w:pPr>
            <w:r w:rsidRPr="006C0132">
              <w:t>Демонтаж существующих трубопроводов отопления.</w:t>
            </w:r>
            <w:r w:rsidRPr="006C0132">
              <w:br/>
              <w:t>Монтаж трубопроводов отопления в ППУ-изоляции Ду250мм, общей протяженностью L=66*2 = 133 п.м.</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t>Реконструкция тепловода №10 на участке от ТК 10-32 до ЦТП-3 по ул.Дементьева,9</w:t>
            </w:r>
          </w:p>
        </w:tc>
        <w:tc>
          <w:tcPr>
            <w:tcW w:w="1288" w:type="dxa"/>
            <w:shd w:val="clear" w:color="auto" w:fill="auto"/>
            <w:noWrap/>
            <w:vAlign w:val="center"/>
            <w:hideMark/>
          </w:tcPr>
          <w:p w:rsidR="006C0132" w:rsidRPr="006C0132" w:rsidRDefault="006C0132" w:rsidP="006C0132">
            <w:pPr>
              <w:pStyle w:val="aa"/>
            </w:pPr>
            <w:r w:rsidRPr="006C0132">
              <w:t>3444,11</w:t>
            </w:r>
          </w:p>
        </w:tc>
        <w:tc>
          <w:tcPr>
            <w:tcW w:w="1145" w:type="dxa"/>
            <w:shd w:val="clear" w:color="auto" w:fill="auto"/>
            <w:noWrap/>
            <w:vAlign w:val="center"/>
            <w:hideMark/>
          </w:tcPr>
          <w:p w:rsidR="006C0132" w:rsidRPr="006C0132" w:rsidRDefault="006C0132" w:rsidP="006C0132">
            <w:pPr>
              <w:pStyle w:val="aa"/>
            </w:pPr>
            <w:r w:rsidRPr="006C0132">
              <w:t>3214,74</w:t>
            </w:r>
          </w:p>
        </w:tc>
        <w:tc>
          <w:tcPr>
            <w:tcW w:w="1025" w:type="dxa"/>
            <w:shd w:val="clear" w:color="auto" w:fill="auto"/>
            <w:noWrap/>
            <w:vAlign w:val="center"/>
            <w:hideMark/>
          </w:tcPr>
          <w:p w:rsidR="006C0132" w:rsidRPr="006C0132" w:rsidRDefault="006C0132" w:rsidP="006C0132">
            <w:pPr>
              <w:pStyle w:val="aa"/>
            </w:pPr>
            <w:r w:rsidRPr="006C0132">
              <w:t>199,23</w:t>
            </w:r>
          </w:p>
        </w:tc>
        <w:tc>
          <w:tcPr>
            <w:tcW w:w="1145" w:type="dxa"/>
            <w:shd w:val="clear" w:color="auto" w:fill="auto"/>
            <w:noWrap/>
            <w:vAlign w:val="center"/>
            <w:hideMark/>
          </w:tcPr>
          <w:p w:rsidR="006C0132" w:rsidRPr="006C0132" w:rsidRDefault="006C0132" w:rsidP="006C0132">
            <w:pPr>
              <w:pStyle w:val="aa"/>
            </w:pPr>
            <w:r w:rsidRPr="006C0132">
              <w:t>3444,11</w:t>
            </w:r>
          </w:p>
        </w:tc>
        <w:tc>
          <w:tcPr>
            <w:tcW w:w="5049" w:type="dxa"/>
            <w:shd w:val="clear" w:color="auto" w:fill="auto"/>
            <w:vAlign w:val="center"/>
            <w:hideMark/>
          </w:tcPr>
          <w:p w:rsidR="006C0132" w:rsidRPr="006C0132" w:rsidRDefault="006C0132" w:rsidP="006C0132">
            <w:pPr>
              <w:pStyle w:val="aa"/>
            </w:pPr>
            <w:r w:rsidRPr="006C0132">
              <w:t>Демонтаж существующих трубопроводов отопления.</w:t>
            </w:r>
            <w:r w:rsidRPr="006C0132">
              <w:br/>
              <w:t>Монтаж трубопроводов отопления в ППУ-изоляции Ду250мм, общей протяженностью L=83*2 = 167 п.м.</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t xml:space="preserve">Реконструкция сетей </w:t>
            </w:r>
            <w:proofErr w:type="gramStart"/>
            <w:r w:rsidRPr="006C0132">
              <w:t>теплоснабжения  от</w:t>
            </w:r>
            <w:proofErr w:type="gramEnd"/>
            <w:r w:rsidRPr="006C0132">
              <w:t xml:space="preserve"> магистрального тепловода №17 на участке от ТК 17-23/2 до ЦТП 57/2</w:t>
            </w:r>
          </w:p>
        </w:tc>
        <w:tc>
          <w:tcPr>
            <w:tcW w:w="1288" w:type="dxa"/>
            <w:shd w:val="clear" w:color="auto" w:fill="auto"/>
            <w:noWrap/>
            <w:vAlign w:val="center"/>
            <w:hideMark/>
          </w:tcPr>
          <w:p w:rsidR="006C0132" w:rsidRPr="006C0132" w:rsidRDefault="006C0132" w:rsidP="006C0132">
            <w:pPr>
              <w:pStyle w:val="aa"/>
            </w:pPr>
            <w:r w:rsidRPr="006C0132">
              <w:t>16387,58</w:t>
            </w:r>
          </w:p>
        </w:tc>
        <w:tc>
          <w:tcPr>
            <w:tcW w:w="1145" w:type="dxa"/>
            <w:shd w:val="clear" w:color="auto" w:fill="auto"/>
            <w:noWrap/>
            <w:vAlign w:val="center"/>
            <w:hideMark/>
          </w:tcPr>
          <w:p w:rsidR="006C0132" w:rsidRPr="006C0132" w:rsidRDefault="006C0132" w:rsidP="006C0132">
            <w:pPr>
              <w:pStyle w:val="aa"/>
            </w:pPr>
            <w:r w:rsidRPr="006C0132">
              <w:t>15507,14</w:t>
            </w:r>
          </w:p>
        </w:tc>
        <w:tc>
          <w:tcPr>
            <w:tcW w:w="1025" w:type="dxa"/>
            <w:shd w:val="clear" w:color="auto" w:fill="auto"/>
            <w:noWrap/>
            <w:vAlign w:val="center"/>
            <w:hideMark/>
          </w:tcPr>
          <w:p w:rsidR="006C0132" w:rsidRPr="006C0132" w:rsidRDefault="006C0132" w:rsidP="006C0132">
            <w:pPr>
              <w:pStyle w:val="aa"/>
            </w:pPr>
            <w:r w:rsidRPr="006C0132">
              <w:t>810,72</w:t>
            </w:r>
          </w:p>
        </w:tc>
        <w:tc>
          <w:tcPr>
            <w:tcW w:w="1145" w:type="dxa"/>
            <w:shd w:val="clear" w:color="auto" w:fill="auto"/>
            <w:noWrap/>
            <w:vAlign w:val="center"/>
            <w:hideMark/>
          </w:tcPr>
          <w:p w:rsidR="006C0132" w:rsidRPr="006C0132" w:rsidRDefault="006C0132" w:rsidP="006C0132">
            <w:pPr>
              <w:pStyle w:val="aa"/>
            </w:pPr>
            <w:r w:rsidRPr="006C0132">
              <w:t>16387,58</w:t>
            </w:r>
          </w:p>
        </w:tc>
        <w:tc>
          <w:tcPr>
            <w:tcW w:w="5049" w:type="dxa"/>
            <w:shd w:val="clear" w:color="auto" w:fill="auto"/>
            <w:vAlign w:val="center"/>
            <w:hideMark/>
          </w:tcPr>
          <w:p w:rsidR="006C0132" w:rsidRPr="006C0132" w:rsidRDefault="006C0132" w:rsidP="006C0132">
            <w:pPr>
              <w:pStyle w:val="aa"/>
            </w:pPr>
            <w:r w:rsidRPr="006C0132">
              <w:t>Демонтаж существующих трубопроводов отопления.</w:t>
            </w:r>
            <w:r w:rsidRPr="006C0132">
              <w:br/>
              <w:t>Монтаж трубопроводов отопления в ППУ-изоляции Ду400мм, общей протяженностью L=371*2 = 742 п.м.</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lastRenderedPageBreak/>
              <w:t xml:space="preserve">Реконструкция внутриквартальных сетей </w:t>
            </w:r>
            <w:proofErr w:type="gramStart"/>
            <w:r w:rsidRPr="006C0132">
              <w:t>теплоснабжения  от</w:t>
            </w:r>
            <w:proofErr w:type="gramEnd"/>
            <w:r w:rsidRPr="006C0132">
              <w:t xml:space="preserve"> магистрального тепловода № 11 в кв. 51а на участке от ж/д Кулахметова, 14 до ТК 7</w:t>
            </w:r>
          </w:p>
        </w:tc>
        <w:tc>
          <w:tcPr>
            <w:tcW w:w="1288" w:type="dxa"/>
            <w:shd w:val="clear" w:color="auto" w:fill="auto"/>
            <w:noWrap/>
            <w:vAlign w:val="center"/>
            <w:hideMark/>
          </w:tcPr>
          <w:p w:rsidR="006C0132" w:rsidRPr="006C0132" w:rsidRDefault="006C0132" w:rsidP="006C0132">
            <w:pPr>
              <w:pStyle w:val="aa"/>
            </w:pPr>
            <w:r w:rsidRPr="006C0132">
              <w:t>7648,73</w:t>
            </w:r>
          </w:p>
        </w:tc>
        <w:tc>
          <w:tcPr>
            <w:tcW w:w="1145" w:type="dxa"/>
            <w:shd w:val="clear" w:color="auto" w:fill="auto"/>
            <w:noWrap/>
            <w:vAlign w:val="center"/>
            <w:hideMark/>
          </w:tcPr>
          <w:p w:rsidR="006C0132" w:rsidRPr="006C0132" w:rsidRDefault="006C0132" w:rsidP="006C0132">
            <w:pPr>
              <w:pStyle w:val="aa"/>
            </w:pPr>
            <w:r w:rsidRPr="006C0132">
              <w:t>7168,37</w:t>
            </w:r>
          </w:p>
        </w:tc>
        <w:tc>
          <w:tcPr>
            <w:tcW w:w="1025" w:type="dxa"/>
            <w:shd w:val="clear" w:color="auto" w:fill="auto"/>
            <w:noWrap/>
            <w:vAlign w:val="center"/>
            <w:hideMark/>
          </w:tcPr>
          <w:p w:rsidR="006C0132" w:rsidRPr="006C0132" w:rsidRDefault="006C0132" w:rsidP="006C0132">
            <w:pPr>
              <w:pStyle w:val="aa"/>
            </w:pPr>
            <w:r w:rsidRPr="006C0132">
              <w:t>423,99</w:t>
            </w:r>
          </w:p>
        </w:tc>
        <w:tc>
          <w:tcPr>
            <w:tcW w:w="1145" w:type="dxa"/>
            <w:shd w:val="clear" w:color="auto" w:fill="auto"/>
            <w:noWrap/>
            <w:vAlign w:val="center"/>
            <w:hideMark/>
          </w:tcPr>
          <w:p w:rsidR="006C0132" w:rsidRPr="006C0132" w:rsidRDefault="006C0132" w:rsidP="006C0132">
            <w:pPr>
              <w:pStyle w:val="aa"/>
            </w:pPr>
            <w:r w:rsidRPr="006C0132">
              <w:t>7648,73</w:t>
            </w:r>
          </w:p>
        </w:tc>
        <w:tc>
          <w:tcPr>
            <w:tcW w:w="5049" w:type="dxa"/>
            <w:shd w:val="clear" w:color="auto" w:fill="auto"/>
            <w:vAlign w:val="center"/>
            <w:hideMark/>
          </w:tcPr>
          <w:p w:rsidR="006C0132" w:rsidRPr="006C0132" w:rsidRDefault="006C0132" w:rsidP="006C0132">
            <w:pPr>
              <w:pStyle w:val="aa"/>
            </w:pPr>
            <w:r w:rsidRPr="006C0132">
              <w:t>Демонтаж существующих трубопроводов отопления.</w:t>
            </w:r>
            <w:r w:rsidRPr="006C0132">
              <w:br/>
              <w:t>Монтаж трубопроводов отопления в ППУ-изоляции Ду300мм, общей протяженностью L=125*2 = 250 п.м.</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t>Реконструкция внутриквартального тепловода к школе №60 по ул.Граничная, 2, с переключением ввода от ж/д Пржевальского, 4 на ТК 21 по ул. Чапаева</w:t>
            </w:r>
          </w:p>
        </w:tc>
        <w:tc>
          <w:tcPr>
            <w:tcW w:w="1288" w:type="dxa"/>
            <w:shd w:val="clear" w:color="auto" w:fill="auto"/>
            <w:noWrap/>
            <w:vAlign w:val="center"/>
            <w:hideMark/>
          </w:tcPr>
          <w:p w:rsidR="006C0132" w:rsidRPr="006C0132" w:rsidRDefault="006C0132" w:rsidP="006C0132">
            <w:pPr>
              <w:pStyle w:val="aa"/>
            </w:pPr>
            <w:r w:rsidRPr="006C0132">
              <w:t>8419,71</w:t>
            </w:r>
          </w:p>
        </w:tc>
        <w:tc>
          <w:tcPr>
            <w:tcW w:w="1145" w:type="dxa"/>
            <w:shd w:val="clear" w:color="auto" w:fill="auto"/>
            <w:noWrap/>
            <w:vAlign w:val="center"/>
            <w:hideMark/>
          </w:tcPr>
          <w:p w:rsidR="006C0132" w:rsidRPr="006C0132" w:rsidRDefault="006C0132" w:rsidP="006C0132">
            <w:pPr>
              <w:pStyle w:val="aa"/>
            </w:pPr>
            <w:r w:rsidRPr="006C0132">
              <w:t>7802,16</w:t>
            </w:r>
          </w:p>
        </w:tc>
        <w:tc>
          <w:tcPr>
            <w:tcW w:w="1025" w:type="dxa"/>
            <w:shd w:val="clear" w:color="auto" w:fill="auto"/>
            <w:noWrap/>
            <w:vAlign w:val="center"/>
            <w:hideMark/>
          </w:tcPr>
          <w:p w:rsidR="006C0132" w:rsidRPr="006C0132" w:rsidRDefault="006C0132" w:rsidP="006C0132">
            <w:pPr>
              <w:pStyle w:val="aa"/>
            </w:pPr>
            <w:r w:rsidRPr="006C0132">
              <w:t>552,34</w:t>
            </w:r>
          </w:p>
        </w:tc>
        <w:tc>
          <w:tcPr>
            <w:tcW w:w="1145" w:type="dxa"/>
            <w:shd w:val="clear" w:color="auto" w:fill="auto"/>
            <w:noWrap/>
            <w:vAlign w:val="center"/>
            <w:hideMark/>
          </w:tcPr>
          <w:p w:rsidR="006C0132" w:rsidRPr="006C0132" w:rsidRDefault="006C0132" w:rsidP="006C0132">
            <w:pPr>
              <w:pStyle w:val="aa"/>
            </w:pPr>
            <w:r w:rsidRPr="006C0132">
              <w:t>8419,71</w:t>
            </w:r>
          </w:p>
        </w:tc>
        <w:tc>
          <w:tcPr>
            <w:tcW w:w="5049" w:type="dxa"/>
            <w:shd w:val="clear" w:color="auto" w:fill="auto"/>
            <w:vAlign w:val="center"/>
            <w:hideMark/>
          </w:tcPr>
          <w:p w:rsidR="006C0132" w:rsidRPr="006C0132" w:rsidRDefault="006C0132" w:rsidP="006C0132">
            <w:pPr>
              <w:pStyle w:val="aa"/>
            </w:pPr>
            <w:r w:rsidRPr="006C0132">
              <w:t>Демонтаж существующих трубопроводов отопления.</w:t>
            </w:r>
            <w:r w:rsidRPr="006C0132">
              <w:br/>
              <w:t>Монтаж трубопроводов отопления в ППУ-изоляции Ду100мм, общей протяженностью L=725*2 = 1451 п.м.</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t>Реконструкция сетей теплоснабжения от магистрального тепловода №17 в кв.57 на участке от ТК8 до ТК5</w:t>
            </w:r>
          </w:p>
        </w:tc>
        <w:tc>
          <w:tcPr>
            <w:tcW w:w="1288" w:type="dxa"/>
            <w:shd w:val="clear" w:color="auto" w:fill="auto"/>
            <w:noWrap/>
            <w:vAlign w:val="center"/>
            <w:hideMark/>
          </w:tcPr>
          <w:p w:rsidR="006C0132" w:rsidRPr="006C0132" w:rsidRDefault="006C0132" w:rsidP="006C0132">
            <w:pPr>
              <w:pStyle w:val="aa"/>
            </w:pPr>
            <w:r w:rsidRPr="006C0132">
              <w:t>4497,04</w:t>
            </w:r>
          </w:p>
        </w:tc>
        <w:tc>
          <w:tcPr>
            <w:tcW w:w="1145" w:type="dxa"/>
            <w:shd w:val="clear" w:color="auto" w:fill="auto"/>
            <w:noWrap/>
            <w:vAlign w:val="center"/>
            <w:hideMark/>
          </w:tcPr>
          <w:p w:rsidR="006C0132" w:rsidRPr="006C0132" w:rsidRDefault="006C0132" w:rsidP="006C0132">
            <w:pPr>
              <w:pStyle w:val="aa"/>
            </w:pPr>
            <w:r w:rsidRPr="006C0132">
              <w:t>4472,14</w:t>
            </w:r>
          </w:p>
        </w:tc>
        <w:tc>
          <w:tcPr>
            <w:tcW w:w="1025" w:type="dxa"/>
            <w:shd w:val="clear" w:color="auto" w:fill="auto"/>
            <w:noWrap/>
            <w:vAlign w:val="center"/>
            <w:hideMark/>
          </w:tcPr>
          <w:p w:rsidR="006C0132" w:rsidRPr="006C0132" w:rsidRDefault="006C0132" w:rsidP="006C0132">
            <w:pPr>
              <w:pStyle w:val="aa"/>
            </w:pPr>
            <w:r w:rsidRPr="006C0132">
              <w:t> </w:t>
            </w:r>
          </w:p>
        </w:tc>
        <w:tc>
          <w:tcPr>
            <w:tcW w:w="1145" w:type="dxa"/>
            <w:shd w:val="clear" w:color="auto" w:fill="auto"/>
            <w:noWrap/>
            <w:vAlign w:val="center"/>
            <w:hideMark/>
          </w:tcPr>
          <w:p w:rsidR="006C0132" w:rsidRPr="006C0132" w:rsidRDefault="006C0132" w:rsidP="006C0132">
            <w:pPr>
              <w:pStyle w:val="aa"/>
            </w:pPr>
            <w:r w:rsidRPr="006C0132">
              <w:t>4497,04</w:t>
            </w:r>
          </w:p>
        </w:tc>
        <w:tc>
          <w:tcPr>
            <w:tcW w:w="5049" w:type="dxa"/>
            <w:shd w:val="clear" w:color="auto" w:fill="auto"/>
            <w:vAlign w:val="center"/>
            <w:hideMark/>
          </w:tcPr>
          <w:p w:rsidR="006C0132" w:rsidRPr="006C0132" w:rsidRDefault="006C0132" w:rsidP="006C0132">
            <w:pPr>
              <w:pStyle w:val="aa"/>
            </w:pPr>
            <w:r w:rsidRPr="006C0132">
              <w:t>Демонтаж существующих трубопроводов отопления.</w:t>
            </w:r>
            <w:r w:rsidRPr="006C0132">
              <w:br/>
              <w:t>Монтаж трубопроводов отопления в ППУ-изоляции Ду300мм, общей протяженностью L=145*2 = 290 п.м.</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t>Реконструкция сетей теплоснабжения от магистрального тепловода №21 в мкр. 7А "Горки" на участке от ТК 21-31 до ТК 21-31/3 по ул.Ю.Фучика, 87</w:t>
            </w:r>
          </w:p>
        </w:tc>
        <w:tc>
          <w:tcPr>
            <w:tcW w:w="1288" w:type="dxa"/>
            <w:shd w:val="clear" w:color="auto" w:fill="auto"/>
            <w:noWrap/>
            <w:vAlign w:val="center"/>
            <w:hideMark/>
          </w:tcPr>
          <w:p w:rsidR="006C0132" w:rsidRPr="006C0132" w:rsidRDefault="006C0132" w:rsidP="006C0132">
            <w:pPr>
              <w:pStyle w:val="aa"/>
            </w:pPr>
            <w:r w:rsidRPr="006C0132">
              <w:t>17727,80</w:t>
            </w:r>
          </w:p>
        </w:tc>
        <w:tc>
          <w:tcPr>
            <w:tcW w:w="1145" w:type="dxa"/>
            <w:shd w:val="clear" w:color="auto" w:fill="auto"/>
            <w:noWrap/>
            <w:vAlign w:val="center"/>
            <w:hideMark/>
          </w:tcPr>
          <w:p w:rsidR="006C0132" w:rsidRPr="006C0132" w:rsidRDefault="006C0132" w:rsidP="006C0132">
            <w:pPr>
              <w:pStyle w:val="aa"/>
            </w:pPr>
            <w:r w:rsidRPr="006C0132">
              <w:t>16941,17</w:t>
            </w:r>
          </w:p>
        </w:tc>
        <w:tc>
          <w:tcPr>
            <w:tcW w:w="1025" w:type="dxa"/>
            <w:shd w:val="clear" w:color="auto" w:fill="auto"/>
            <w:noWrap/>
            <w:vAlign w:val="center"/>
            <w:hideMark/>
          </w:tcPr>
          <w:p w:rsidR="006C0132" w:rsidRPr="006C0132" w:rsidRDefault="006C0132" w:rsidP="006C0132">
            <w:pPr>
              <w:pStyle w:val="aa"/>
            </w:pPr>
            <w:r w:rsidRPr="006C0132">
              <w:t>590,52</w:t>
            </w:r>
          </w:p>
        </w:tc>
        <w:tc>
          <w:tcPr>
            <w:tcW w:w="1145" w:type="dxa"/>
            <w:shd w:val="clear" w:color="auto" w:fill="auto"/>
            <w:noWrap/>
            <w:vAlign w:val="center"/>
            <w:hideMark/>
          </w:tcPr>
          <w:p w:rsidR="006C0132" w:rsidRPr="006C0132" w:rsidRDefault="006C0132" w:rsidP="006C0132">
            <w:pPr>
              <w:pStyle w:val="aa"/>
            </w:pPr>
            <w:r w:rsidRPr="006C0132">
              <w:t>17727,79</w:t>
            </w:r>
          </w:p>
        </w:tc>
        <w:tc>
          <w:tcPr>
            <w:tcW w:w="5049" w:type="dxa"/>
            <w:shd w:val="clear" w:color="auto" w:fill="auto"/>
            <w:vAlign w:val="center"/>
            <w:hideMark/>
          </w:tcPr>
          <w:p w:rsidR="006C0132" w:rsidRPr="006C0132" w:rsidRDefault="006C0132" w:rsidP="006C0132">
            <w:pPr>
              <w:pStyle w:val="aa"/>
            </w:pPr>
            <w:r w:rsidRPr="006C0132">
              <w:t>Демонтаж существующих трубопроводов отопления.</w:t>
            </w:r>
            <w:r w:rsidRPr="006C0132">
              <w:br/>
              <w:t>Монтаж трубопроводов отопления в ППУ-изоляции Ду500мм, общей протяженностью L=207*2 = 415 п.м.</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lastRenderedPageBreak/>
              <w:t>Реконструкция внутриквартальных сетей теплоснабжения от магистрального тепловода №11 в квартале №46/1 на участке от ТК11-12 до ТК 12 (ввод на ЦТП 46-1)</w:t>
            </w:r>
          </w:p>
        </w:tc>
        <w:tc>
          <w:tcPr>
            <w:tcW w:w="1288" w:type="dxa"/>
            <w:shd w:val="clear" w:color="auto" w:fill="auto"/>
            <w:noWrap/>
            <w:vAlign w:val="center"/>
            <w:hideMark/>
          </w:tcPr>
          <w:p w:rsidR="006C0132" w:rsidRPr="006C0132" w:rsidRDefault="006C0132" w:rsidP="006C0132">
            <w:pPr>
              <w:pStyle w:val="aa"/>
            </w:pPr>
            <w:r w:rsidRPr="006C0132">
              <w:t>5264,93</w:t>
            </w:r>
          </w:p>
        </w:tc>
        <w:tc>
          <w:tcPr>
            <w:tcW w:w="1145" w:type="dxa"/>
            <w:shd w:val="clear" w:color="auto" w:fill="auto"/>
            <w:noWrap/>
            <w:vAlign w:val="center"/>
            <w:hideMark/>
          </w:tcPr>
          <w:p w:rsidR="006C0132" w:rsidRPr="006C0132" w:rsidRDefault="006C0132" w:rsidP="006C0132">
            <w:pPr>
              <w:pStyle w:val="aa"/>
            </w:pPr>
            <w:r w:rsidRPr="006C0132">
              <w:t>4998,64</w:t>
            </w:r>
          </w:p>
        </w:tc>
        <w:tc>
          <w:tcPr>
            <w:tcW w:w="1025" w:type="dxa"/>
            <w:shd w:val="clear" w:color="auto" w:fill="auto"/>
            <w:noWrap/>
            <w:vAlign w:val="center"/>
            <w:hideMark/>
          </w:tcPr>
          <w:p w:rsidR="006C0132" w:rsidRPr="006C0132" w:rsidRDefault="006C0132" w:rsidP="006C0132">
            <w:pPr>
              <w:pStyle w:val="aa"/>
            </w:pPr>
            <w:r w:rsidRPr="006C0132">
              <w:t>214,08</w:t>
            </w:r>
          </w:p>
        </w:tc>
        <w:tc>
          <w:tcPr>
            <w:tcW w:w="1145" w:type="dxa"/>
            <w:shd w:val="clear" w:color="auto" w:fill="auto"/>
            <w:noWrap/>
            <w:vAlign w:val="center"/>
            <w:hideMark/>
          </w:tcPr>
          <w:p w:rsidR="006C0132" w:rsidRPr="006C0132" w:rsidRDefault="006C0132" w:rsidP="006C0132">
            <w:pPr>
              <w:pStyle w:val="aa"/>
            </w:pPr>
            <w:r w:rsidRPr="006C0132">
              <w:t>5264,93</w:t>
            </w:r>
          </w:p>
        </w:tc>
        <w:tc>
          <w:tcPr>
            <w:tcW w:w="5049" w:type="dxa"/>
            <w:shd w:val="clear" w:color="auto" w:fill="auto"/>
            <w:vAlign w:val="center"/>
            <w:hideMark/>
          </w:tcPr>
          <w:p w:rsidR="006C0132" w:rsidRPr="006C0132" w:rsidRDefault="006C0132" w:rsidP="006C0132">
            <w:pPr>
              <w:pStyle w:val="aa"/>
            </w:pPr>
            <w:r w:rsidRPr="006C0132">
              <w:t>Демонтаж существующих трубопроводов отопления.</w:t>
            </w:r>
            <w:r w:rsidRPr="006C0132">
              <w:br/>
              <w:t>Монтаж трубопроводов отопления в ППУ-изоляции Ду250мм, общей протяженностью L=95*2 = 190 п.м.</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t>Реконструкция сетей теплоснабжения от магистрального тепловода №8 в квартале 66 на участке от ТК 18а до ЦТП 66/8 по ул.Чистопольская</w:t>
            </w:r>
          </w:p>
        </w:tc>
        <w:tc>
          <w:tcPr>
            <w:tcW w:w="1288" w:type="dxa"/>
            <w:shd w:val="clear" w:color="auto" w:fill="auto"/>
            <w:noWrap/>
            <w:vAlign w:val="center"/>
            <w:hideMark/>
          </w:tcPr>
          <w:p w:rsidR="006C0132" w:rsidRPr="006C0132" w:rsidRDefault="006C0132" w:rsidP="006C0132">
            <w:pPr>
              <w:pStyle w:val="aa"/>
            </w:pPr>
            <w:r w:rsidRPr="006C0132">
              <w:t>9651,70</w:t>
            </w:r>
          </w:p>
        </w:tc>
        <w:tc>
          <w:tcPr>
            <w:tcW w:w="1145" w:type="dxa"/>
            <w:shd w:val="clear" w:color="auto" w:fill="auto"/>
            <w:noWrap/>
            <w:vAlign w:val="center"/>
            <w:hideMark/>
          </w:tcPr>
          <w:p w:rsidR="006C0132" w:rsidRPr="006C0132" w:rsidRDefault="006C0132" w:rsidP="006C0132">
            <w:pPr>
              <w:pStyle w:val="aa"/>
            </w:pPr>
            <w:r w:rsidRPr="006C0132">
              <w:t>9028,10</w:t>
            </w:r>
          </w:p>
        </w:tc>
        <w:tc>
          <w:tcPr>
            <w:tcW w:w="1025" w:type="dxa"/>
            <w:shd w:val="clear" w:color="auto" w:fill="auto"/>
            <w:noWrap/>
            <w:vAlign w:val="center"/>
            <w:hideMark/>
          </w:tcPr>
          <w:p w:rsidR="006C0132" w:rsidRPr="006C0132" w:rsidRDefault="006C0132" w:rsidP="006C0132">
            <w:pPr>
              <w:pStyle w:val="aa"/>
            </w:pPr>
            <w:r w:rsidRPr="006C0132">
              <w:t>576,48</w:t>
            </w:r>
          </w:p>
        </w:tc>
        <w:tc>
          <w:tcPr>
            <w:tcW w:w="1145" w:type="dxa"/>
            <w:shd w:val="clear" w:color="auto" w:fill="auto"/>
            <w:noWrap/>
            <w:vAlign w:val="center"/>
            <w:hideMark/>
          </w:tcPr>
          <w:p w:rsidR="006C0132" w:rsidRPr="006C0132" w:rsidRDefault="006C0132" w:rsidP="006C0132">
            <w:pPr>
              <w:pStyle w:val="aa"/>
            </w:pPr>
            <w:r w:rsidRPr="006C0132">
              <w:t>9651,70</w:t>
            </w:r>
          </w:p>
        </w:tc>
        <w:tc>
          <w:tcPr>
            <w:tcW w:w="5049" w:type="dxa"/>
            <w:shd w:val="clear" w:color="auto" w:fill="auto"/>
            <w:vAlign w:val="center"/>
            <w:hideMark/>
          </w:tcPr>
          <w:p w:rsidR="006C0132" w:rsidRPr="006C0132" w:rsidRDefault="006C0132" w:rsidP="006C0132">
            <w:pPr>
              <w:pStyle w:val="aa"/>
            </w:pPr>
            <w:r w:rsidRPr="006C0132">
              <w:t>Демонтаж существующих трубопроводов отопления.</w:t>
            </w:r>
            <w:r w:rsidRPr="006C0132">
              <w:br/>
              <w:t>Монтаж трубопроводов отопления в ППУ-изоляции Ду300мм, общей протяженностью L=287*2 = 574 п.м.</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t>Реконструкция тепловода №18 от ТК 18-22а до НО-41 по ул.Лаврентьева</w:t>
            </w:r>
          </w:p>
        </w:tc>
        <w:tc>
          <w:tcPr>
            <w:tcW w:w="1288" w:type="dxa"/>
            <w:shd w:val="clear" w:color="auto" w:fill="auto"/>
            <w:noWrap/>
            <w:vAlign w:val="center"/>
            <w:hideMark/>
          </w:tcPr>
          <w:p w:rsidR="006C0132" w:rsidRPr="006C0132" w:rsidRDefault="006C0132" w:rsidP="006C0132">
            <w:pPr>
              <w:pStyle w:val="aa"/>
            </w:pPr>
            <w:r w:rsidRPr="006C0132">
              <w:t>29109,48</w:t>
            </w:r>
          </w:p>
        </w:tc>
        <w:tc>
          <w:tcPr>
            <w:tcW w:w="1145" w:type="dxa"/>
            <w:shd w:val="clear" w:color="auto" w:fill="auto"/>
            <w:noWrap/>
            <w:vAlign w:val="center"/>
            <w:hideMark/>
          </w:tcPr>
          <w:p w:rsidR="006C0132" w:rsidRPr="006C0132" w:rsidRDefault="006C0132" w:rsidP="006C0132">
            <w:pPr>
              <w:pStyle w:val="aa"/>
            </w:pPr>
            <w:r w:rsidRPr="006C0132">
              <w:t>27919,54</w:t>
            </w:r>
          </w:p>
        </w:tc>
        <w:tc>
          <w:tcPr>
            <w:tcW w:w="1025" w:type="dxa"/>
            <w:shd w:val="clear" w:color="auto" w:fill="auto"/>
            <w:noWrap/>
            <w:vAlign w:val="center"/>
            <w:hideMark/>
          </w:tcPr>
          <w:p w:rsidR="006C0132" w:rsidRPr="006C0132" w:rsidRDefault="006C0132" w:rsidP="006C0132">
            <w:pPr>
              <w:pStyle w:val="aa"/>
            </w:pPr>
            <w:r w:rsidRPr="006C0132">
              <w:t>1042,14</w:t>
            </w:r>
          </w:p>
        </w:tc>
        <w:tc>
          <w:tcPr>
            <w:tcW w:w="1145" w:type="dxa"/>
            <w:shd w:val="clear" w:color="auto" w:fill="auto"/>
            <w:noWrap/>
            <w:vAlign w:val="center"/>
            <w:hideMark/>
          </w:tcPr>
          <w:p w:rsidR="006C0132" w:rsidRPr="006C0132" w:rsidRDefault="006C0132" w:rsidP="006C0132">
            <w:pPr>
              <w:pStyle w:val="aa"/>
            </w:pPr>
            <w:r w:rsidRPr="006C0132">
              <w:t>29109,48</w:t>
            </w:r>
          </w:p>
        </w:tc>
        <w:tc>
          <w:tcPr>
            <w:tcW w:w="5049" w:type="dxa"/>
            <w:shd w:val="clear" w:color="auto" w:fill="auto"/>
            <w:vAlign w:val="center"/>
            <w:hideMark/>
          </w:tcPr>
          <w:p w:rsidR="006C0132" w:rsidRPr="006C0132" w:rsidRDefault="006C0132" w:rsidP="006C0132">
            <w:pPr>
              <w:pStyle w:val="aa"/>
            </w:pPr>
            <w:r w:rsidRPr="006C0132">
              <w:t>Демонтаж существующих трубопроводов отопления.</w:t>
            </w:r>
            <w:r w:rsidRPr="006C0132">
              <w:br/>
              <w:t>Монтаж трубопроводов отопления в ППУ-изоляции Ду500мм, общей протяженностью L=549*2 = 1098 п.м.</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t>Реконструкция тепловода № 1 от ТК-6А до ТК-11 по ул.Корабельная. 4 пусковой комплекс, г. Нижнекамск. Участок тепловода от ТК-7 до ТК-11 по ул. Корабельная."</w:t>
            </w:r>
          </w:p>
        </w:tc>
        <w:tc>
          <w:tcPr>
            <w:tcW w:w="1288" w:type="dxa"/>
            <w:shd w:val="clear" w:color="auto" w:fill="auto"/>
            <w:noWrap/>
            <w:vAlign w:val="center"/>
            <w:hideMark/>
          </w:tcPr>
          <w:p w:rsidR="006C0132" w:rsidRPr="006C0132" w:rsidRDefault="006C0132" w:rsidP="006C0132">
            <w:pPr>
              <w:pStyle w:val="aa"/>
            </w:pPr>
            <w:r w:rsidRPr="006C0132">
              <w:t>30214,00</w:t>
            </w:r>
          </w:p>
        </w:tc>
        <w:tc>
          <w:tcPr>
            <w:tcW w:w="1145" w:type="dxa"/>
            <w:shd w:val="clear" w:color="auto" w:fill="auto"/>
            <w:noWrap/>
            <w:vAlign w:val="center"/>
            <w:hideMark/>
          </w:tcPr>
          <w:p w:rsidR="006C0132" w:rsidRPr="006C0132" w:rsidRDefault="006C0132" w:rsidP="006C0132">
            <w:pPr>
              <w:pStyle w:val="aa"/>
            </w:pPr>
            <w:r w:rsidRPr="006C0132">
              <w:t>29701,72</w:t>
            </w:r>
          </w:p>
        </w:tc>
        <w:tc>
          <w:tcPr>
            <w:tcW w:w="1025" w:type="dxa"/>
            <w:shd w:val="clear" w:color="auto" w:fill="auto"/>
            <w:noWrap/>
            <w:vAlign w:val="center"/>
            <w:hideMark/>
          </w:tcPr>
          <w:p w:rsidR="006C0132" w:rsidRPr="006C0132" w:rsidRDefault="006C0132" w:rsidP="006C0132">
            <w:pPr>
              <w:pStyle w:val="aa"/>
            </w:pPr>
            <w:r w:rsidRPr="006C0132">
              <w:t>339,92</w:t>
            </w:r>
          </w:p>
        </w:tc>
        <w:tc>
          <w:tcPr>
            <w:tcW w:w="1145" w:type="dxa"/>
            <w:shd w:val="clear" w:color="auto" w:fill="auto"/>
            <w:noWrap/>
            <w:vAlign w:val="center"/>
            <w:hideMark/>
          </w:tcPr>
          <w:p w:rsidR="006C0132" w:rsidRPr="006C0132" w:rsidRDefault="006C0132" w:rsidP="006C0132">
            <w:pPr>
              <w:pStyle w:val="aa"/>
            </w:pPr>
            <w:r w:rsidRPr="006C0132">
              <w:t>30214,00</w:t>
            </w:r>
          </w:p>
        </w:tc>
        <w:tc>
          <w:tcPr>
            <w:tcW w:w="5049" w:type="dxa"/>
            <w:shd w:val="clear" w:color="auto" w:fill="auto"/>
            <w:vAlign w:val="center"/>
            <w:hideMark/>
          </w:tcPr>
          <w:p w:rsidR="006C0132" w:rsidRPr="006C0132" w:rsidRDefault="006C0132" w:rsidP="006C0132">
            <w:pPr>
              <w:pStyle w:val="aa"/>
            </w:pPr>
            <w:proofErr w:type="gramStart"/>
            <w:r w:rsidRPr="006C0132">
              <w:t>демонтаж</w:t>
            </w:r>
            <w:proofErr w:type="gramEnd"/>
            <w:r w:rsidRPr="006C0132">
              <w:t xml:space="preserve"> трубы 400мм, монтаж трубы 600мм, снятие слоя тепловой изоляции из минераловатных матов, монтаж трубы в ППУ изоляции.  Авторский надзор за строительством объекта.  Экспертиза промышленной эксплуатации.</w:t>
            </w:r>
          </w:p>
        </w:tc>
      </w:tr>
      <w:tr w:rsidR="006C0132" w:rsidRPr="006C0132" w:rsidTr="006C0132">
        <w:trPr>
          <w:cantSplit/>
          <w:trHeight w:val="20"/>
        </w:trPr>
        <w:tc>
          <w:tcPr>
            <w:tcW w:w="5800" w:type="dxa"/>
            <w:shd w:val="clear" w:color="000000" w:fill="FFFFFF"/>
            <w:vAlign w:val="center"/>
            <w:hideMark/>
          </w:tcPr>
          <w:p w:rsidR="006C0132" w:rsidRPr="006C0132" w:rsidRDefault="006C0132" w:rsidP="006C0132">
            <w:pPr>
              <w:pStyle w:val="aa"/>
            </w:pPr>
            <w:r w:rsidRPr="006C0132">
              <w:lastRenderedPageBreak/>
              <w:t>Реконструкция тепловода №311 на участке от ТУ-31 до ТУ-33</w:t>
            </w:r>
          </w:p>
        </w:tc>
        <w:tc>
          <w:tcPr>
            <w:tcW w:w="1288" w:type="dxa"/>
            <w:shd w:val="clear" w:color="000000" w:fill="FFFFFF"/>
            <w:noWrap/>
            <w:vAlign w:val="center"/>
            <w:hideMark/>
          </w:tcPr>
          <w:p w:rsidR="006C0132" w:rsidRPr="006C0132" w:rsidRDefault="006C0132" w:rsidP="006C0132">
            <w:pPr>
              <w:pStyle w:val="aa"/>
            </w:pPr>
            <w:r w:rsidRPr="006C0132">
              <w:t>13514,27</w:t>
            </w:r>
          </w:p>
        </w:tc>
        <w:tc>
          <w:tcPr>
            <w:tcW w:w="1145" w:type="dxa"/>
            <w:shd w:val="clear" w:color="000000" w:fill="FFFFFF"/>
            <w:noWrap/>
            <w:vAlign w:val="center"/>
            <w:hideMark/>
          </w:tcPr>
          <w:p w:rsidR="006C0132" w:rsidRPr="006C0132" w:rsidRDefault="006C0132" w:rsidP="006C0132">
            <w:pPr>
              <w:pStyle w:val="aa"/>
            </w:pPr>
            <w:r w:rsidRPr="006C0132">
              <w:t>10529,53</w:t>
            </w:r>
          </w:p>
        </w:tc>
        <w:tc>
          <w:tcPr>
            <w:tcW w:w="1025" w:type="dxa"/>
            <w:shd w:val="clear" w:color="000000" w:fill="FFFFFF"/>
            <w:noWrap/>
            <w:vAlign w:val="center"/>
            <w:hideMark/>
          </w:tcPr>
          <w:p w:rsidR="006C0132" w:rsidRPr="006C0132" w:rsidRDefault="006C0132" w:rsidP="006C0132">
            <w:pPr>
              <w:pStyle w:val="aa"/>
            </w:pPr>
            <w:r w:rsidRPr="006C0132">
              <w:t>998,57</w:t>
            </w:r>
          </w:p>
        </w:tc>
        <w:tc>
          <w:tcPr>
            <w:tcW w:w="1145" w:type="dxa"/>
            <w:shd w:val="clear" w:color="000000" w:fill="FFFFFF"/>
            <w:noWrap/>
            <w:vAlign w:val="center"/>
            <w:hideMark/>
          </w:tcPr>
          <w:p w:rsidR="006C0132" w:rsidRPr="006C0132" w:rsidRDefault="006C0132" w:rsidP="006C0132">
            <w:pPr>
              <w:pStyle w:val="aa"/>
            </w:pPr>
            <w:r w:rsidRPr="006C0132">
              <w:t>13514,27</w:t>
            </w:r>
          </w:p>
        </w:tc>
        <w:tc>
          <w:tcPr>
            <w:tcW w:w="5049" w:type="dxa"/>
            <w:shd w:val="clear" w:color="auto" w:fill="auto"/>
            <w:vAlign w:val="center"/>
            <w:hideMark/>
          </w:tcPr>
          <w:p w:rsidR="006C0132" w:rsidRPr="006C0132" w:rsidRDefault="006C0132" w:rsidP="006C0132">
            <w:pPr>
              <w:pStyle w:val="aa"/>
            </w:pPr>
            <w:r w:rsidRPr="006C0132">
              <w:t>Замена трубопровода на Ду 325*7 в ППУ изоляции с оснащеной системой ОДК, протяженность трассы-320,7 м.</w:t>
            </w:r>
          </w:p>
        </w:tc>
      </w:tr>
      <w:tr w:rsidR="006C0132" w:rsidRPr="006C0132" w:rsidTr="006C0132">
        <w:trPr>
          <w:cantSplit/>
          <w:trHeight w:val="20"/>
        </w:trPr>
        <w:tc>
          <w:tcPr>
            <w:tcW w:w="5800" w:type="dxa"/>
            <w:shd w:val="clear" w:color="000000" w:fill="FFFFFF"/>
            <w:vAlign w:val="center"/>
            <w:hideMark/>
          </w:tcPr>
          <w:p w:rsidR="006C0132" w:rsidRPr="006C0132" w:rsidRDefault="006C0132" w:rsidP="006C0132">
            <w:pPr>
              <w:pStyle w:val="aa"/>
            </w:pPr>
            <w:r w:rsidRPr="006C0132">
              <w:t>Строительство наружных сетей теплоснабжения к Казанскому зооботаническому саду</w:t>
            </w:r>
          </w:p>
        </w:tc>
        <w:tc>
          <w:tcPr>
            <w:tcW w:w="1288" w:type="dxa"/>
            <w:shd w:val="clear" w:color="000000" w:fill="FFFFFF"/>
            <w:noWrap/>
            <w:vAlign w:val="center"/>
            <w:hideMark/>
          </w:tcPr>
          <w:p w:rsidR="006C0132" w:rsidRPr="006C0132" w:rsidRDefault="006C0132" w:rsidP="006C0132">
            <w:pPr>
              <w:pStyle w:val="aa"/>
            </w:pPr>
            <w:r w:rsidRPr="006C0132">
              <w:t>24644,26</w:t>
            </w:r>
          </w:p>
        </w:tc>
        <w:tc>
          <w:tcPr>
            <w:tcW w:w="1145" w:type="dxa"/>
            <w:shd w:val="clear" w:color="000000" w:fill="FFFFFF"/>
            <w:noWrap/>
            <w:vAlign w:val="center"/>
            <w:hideMark/>
          </w:tcPr>
          <w:p w:rsidR="006C0132" w:rsidRPr="006C0132" w:rsidRDefault="006C0132" w:rsidP="006C0132">
            <w:pPr>
              <w:pStyle w:val="aa"/>
            </w:pPr>
            <w:r w:rsidRPr="006C0132">
              <w:t>24535,60</w:t>
            </w:r>
          </w:p>
        </w:tc>
        <w:tc>
          <w:tcPr>
            <w:tcW w:w="1025" w:type="dxa"/>
            <w:shd w:val="clear" w:color="000000" w:fill="FFFFFF"/>
            <w:noWrap/>
            <w:vAlign w:val="center"/>
            <w:hideMark/>
          </w:tcPr>
          <w:p w:rsidR="006C0132" w:rsidRPr="006C0132" w:rsidRDefault="006C0132" w:rsidP="006C0132">
            <w:pPr>
              <w:pStyle w:val="aa"/>
            </w:pPr>
            <w:r w:rsidRPr="006C0132">
              <w:t> </w:t>
            </w:r>
          </w:p>
        </w:tc>
        <w:tc>
          <w:tcPr>
            <w:tcW w:w="1145" w:type="dxa"/>
            <w:shd w:val="clear" w:color="000000" w:fill="FFFFFF"/>
            <w:noWrap/>
            <w:vAlign w:val="center"/>
            <w:hideMark/>
          </w:tcPr>
          <w:p w:rsidR="006C0132" w:rsidRPr="006C0132" w:rsidRDefault="006C0132" w:rsidP="006C0132">
            <w:pPr>
              <w:pStyle w:val="aa"/>
            </w:pPr>
            <w:r w:rsidRPr="006C0132">
              <w:t>24644,26</w:t>
            </w:r>
          </w:p>
        </w:tc>
        <w:tc>
          <w:tcPr>
            <w:tcW w:w="5049" w:type="dxa"/>
            <w:shd w:val="clear" w:color="000000" w:fill="FFFFFF"/>
            <w:vAlign w:val="center"/>
            <w:hideMark/>
          </w:tcPr>
          <w:p w:rsidR="006C0132" w:rsidRPr="006C0132" w:rsidRDefault="006C0132" w:rsidP="006C0132">
            <w:pPr>
              <w:pStyle w:val="aa"/>
            </w:pPr>
            <w:r w:rsidRPr="006C0132">
              <w:t>Выполнен монтаж трубопроводов в ППУ изоляции 2Ду500 протяженностью 1024,90 п.м.</w:t>
            </w:r>
          </w:p>
        </w:tc>
      </w:tr>
      <w:tr w:rsidR="006C0132" w:rsidRPr="006C0132" w:rsidTr="006C0132">
        <w:trPr>
          <w:cantSplit/>
          <w:trHeight w:val="20"/>
        </w:trPr>
        <w:tc>
          <w:tcPr>
            <w:tcW w:w="5800" w:type="dxa"/>
            <w:shd w:val="clear" w:color="000000" w:fill="FFFFFF"/>
            <w:vAlign w:val="center"/>
            <w:hideMark/>
          </w:tcPr>
          <w:p w:rsidR="006C0132" w:rsidRPr="006C0132" w:rsidRDefault="006C0132" w:rsidP="006C0132">
            <w:pPr>
              <w:pStyle w:val="aa"/>
            </w:pPr>
            <w:r w:rsidRPr="006C0132">
              <w:t xml:space="preserve">Реконструкция участка тепловых сетей от УТ 1 до здания </w:t>
            </w:r>
            <w:proofErr w:type="gramStart"/>
            <w:r w:rsidRPr="006C0132">
              <w:t>Городской  клинической</w:t>
            </w:r>
            <w:proofErr w:type="gramEnd"/>
            <w:r w:rsidRPr="006C0132">
              <w:t xml:space="preserve"> больницы №5 по ул.Ш.Камала,12 (от ТК2-8)"</w:t>
            </w:r>
          </w:p>
        </w:tc>
        <w:tc>
          <w:tcPr>
            <w:tcW w:w="1288" w:type="dxa"/>
            <w:shd w:val="clear" w:color="000000" w:fill="FFFFFF"/>
            <w:noWrap/>
            <w:vAlign w:val="center"/>
            <w:hideMark/>
          </w:tcPr>
          <w:p w:rsidR="006C0132" w:rsidRPr="006C0132" w:rsidRDefault="006C0132" w:rsidP="006C0132">
            <w:pPr>
              <w:pStyle w:val="aa"/>
            </w:pPr>
            <w:r w:rsidRPr="006C0132">
              <w:t>1253,04</w:t>
            </w:r>
          </w:p>
        </w:tc>
        <w:tc>
          <w:tcPr>
            <w:tcW w:w="1145" w:type="dxa"/>
            <w:shd w:val="clear" w:color="000000" w:fill="FFFFFF"/>
            <w:noWrap/>
            <w:vAlign w:val="center"/>
            <w:hideMark/>
          </w:tcPr>
          <w:p w:rsidR="006C0132" w:rsidRPr="006C0132" w:rsidRDefault="006C0132" w:rsidP="006C0132">
            <w:pPr>
              <w:pStyle w:val="aa"/>
            </w:pPr>
            <w:r w:rsidRPr="006C0132">
              <w:t>1070,74</w:t>
            </w:r>
          </w:p>
        </w:tc>
        <w:tc>
          <w:tcPr>
            <w:tcW w:w="1025" w:type="dxa"/>
            <w:shd w:val="clear" w:color="000000" w:fill="FFFFFF"/>
            <w:noWrap/>
            <w:vAlign w:val="center"/>
            <w:hideMark/>
          </w:tcPr>
          <w:p w:rsidR="006C0132" w:rsidRPr="006C0132" w:rsidRDefault="006C0132" w:rsidP="006C0132">
            <w:pPr>
              <w:pStyle w:val="aa"/>
            </w:pPr>
            <w:r w:rsidRPr="006C0132">
              <w:t>182,30</w:t>
            </w:r>
          </w:p>
        </w:tc>
        <w:tc>
          <w:tcPr>
            <w:tcW w:w="1145" w:type="dxa"/>
            <w:shd w:val="clear" w:color="000000" w:fill="FFFFFF"/>
            <w:noWrap/>
            <w:vAlign w:val="center"/>
            <w:hideMark/>
          </w:tcPr>
          <w:p w:rsidR="006C0132" w:rsidRPr="006C0132" w:rsidRDefault="006C0132" w:rsidP="006C0132">
            <w:pPr>
              <w:pStyle w:val="aa"/>
            </w:pPr>
            <w:r w:rsidRPr="006C0132">
              <w:t>1253,04</w:t>
            </w:r>
          </w:p>
        </w:tc>
        <w:tc>
          <w:tcPr>
            <w:tcW w:w="5049" w:type="dxa"/>
            <w:shd w:val="clear" w:color="000000" w:fill="FFFFFF"/>
            <w:vAlign w:val="center"/>
            <w:hideMark/>
          </w:tcPr>
          <w:p w:rsidR="006C0132" w:rsidRPr="006C0132" w:rsidRDefault="006C0132" w:rsidP="006C0132">
            <w:pPr>
              <w:pStyle w:val="aa"/>
            </w:pPr>
            <w:r w:rsidRPr="006C0132">
              <w:t>Выполнен монтаж трубопроводов в ППУ изоляции 2Ду125 протяженностью 169,40 п.м.</w:t>
            </w:r>
          </w:p>
        </w:tc>
      </w:tr>
      <w:tr w:rsidR="006C0132" w:rsidRPr="006C0132" w:rsidTr="006C0132">
        <w:trPr>
          <w:cantSplit/>
          <w:trHeight w:val="20"/>
        </w:trPr>
        <w:tc>
          <w:tcPr>
            <w:tcW w:w="5800" w:type="dxa"/>
            <w:shd w:val="clear" w:color="000000" w:fill="FFFFFF"/>
            <w:vAlign w:val="center"/>
            <w:hideMark/>
          </w:tcPr>
          <w:p w:rsidR="006C0132" w:rsidRPr="006C0132" w:rsidRDefault="006C0132" w:rsidP="006C0132">
            <w:pPr>
              <w:pStyle w:val="aa"/>
            </w:pPr>
            <w:r w:rsidRPr="006C0132">
              <w:t>Реконструкция ввода в квартале "А" Жилплощадка на участке от ТК 13-10 до ТК-2</w:t>
            </w:r>
          </w:p>
        </w:tc>
        <w:tc>
          <w:tcPr>
            <w:tcW w:w="1288" w:type="dxa"/>
            <w:shd w:val="clear" w:color="000000" w:fill="FFFFFF"/>
            <w:noWrap/>
            <w:vAlign w:val="center"/>
            <w:hideMark/>
          </w:tcPr>
          <w:p w:rsidR="006C0132" w:rsidRPr="006C0132" w:rsidRDefault="006C0132" w:rsidP="006C0132">
            <w:pPr>
              <w:pStyle w:val="aa"/>
            </w:pPr>
            <w:r w:rsidRPr="006C0132">
              <w:t>10874,72</w:t>
            </w:r>
          </w:p>
        </w:tc>
        <w:tc>
          <w:tcPr>
            <w:tcW w:w="1145" w:type="dxa"/>
            <w:shd w:val="clear" w:color="000000" w:fill="FFFFFF"/>
            <w:noWrap/>
            <w:vAlign w:val="center"/>
            <w:hideMark/>
          </w:tcPr>
          <w:p w:rsidR="006C0132" w:rsidRPr="006C0132" w:rsidRDefault="006C0132" w:rsidP="006C0132">
            <w:pPr>
              <w:pStyle w:val="aa"/>
            </w:pPr>
            <w:r w:rsidRPr="006C0132">
              <w:t>10384,13</w:t>
            </w:r>
          </w:p>
        </w:tc>
        <w:tc>
          <w:tcPr>
            <w:tcW w:w="1025" w:type="dxa"/>
            <w:shd w:val="clear" w:color="000000" w:fill="FFFFFF"/>
            <w:noWrap/>
            <w:vAlign w:val="center"/>
            <w:hideMark/>
          </w:tcPr>
          <w:p w:rsidR="006C0132" w:rsidRPr="006C0132" w:rsidRDefault="006C0132" w:rsidP="006C0132">
            <w:pPr>
              <w:pStyle w:val="aa"/>
            </w:pPr>
            <w:r w:rsidRPr="006C0132">
              <w:t>421,10</w:t>
            </w:r>
          </w:p>
        </w:tc>
        <w:tc>
          <w:tcPr>
            <w:tcW w:w="1145" w:type="dxa"/>
            <w:shd w:val="clear" w:color="000000" w:fill="FFFFFF"/>
            <w:noWrap/>
            <w:vAlign w:val="center"/>
            <w:hideMark/>
          </w:tcPr>
          <w:p w:rsidR="006C0132" w:rsidRPr="006C0132" w:rsidRDefault="006C0132" w:rsidP="006C0132">
            <w:pPr>
              <w:pStyle w:val="aa"/>
            </w:pPr>
            <w:r w:rsidRPr="006C0132">
              <w:t>10874,72</w:t>
            </w:r>
          </w:p>
        </w:tc>
        <w:tc>
          <w:tcPr>
            <w:tcW w:w="5049" w:type="dxa"/>
            <w:shd w:val="clear" w:color="000000" w:fill="FFFFFF"/>
            <w:vAlign w:val="center"/>
            <w:hideMark/>
          </w:tcPr>
          <w:p w:rsidR="006C0132" w:rsidRPr="006C0132" w:rsidRDefault="006C0132" w:rsidP="006C0132">
            <w:pPr>
              <w:pStyle w:val="aa"/>
            </w:pPr>
            <w:r w:rsidRPr="006C0132">
              <w:t>Выполнен монтаж трубопроводов в ППУ изоляции 2Ду200 протяженностью 751,20 п.м.</w:t>
            </w:r>
          </w:p>
        </w:tc>
      </w:tr>
      <w:tr w:rsidR="006C0132" w:rsidRPr="006C0132" w:rsidTr="006C0132">
        <w:trPr>
          <w:cantSplit/>
          <w:trHeight w:val="20"/>
        </w:trPr>
        <w:tc>
          <w:tcPr>
            <w:tcW w:w="5800" w:type="dxa"/>
            <w:shd w:val="clear" w:color="000000" w:fill="FFFFFF"/>
            <w:vAlign w:val="center"/>
            <w:hideMark/>
          </w:tcPr>
          <w:p w:rsidR="006C0132" w:rsidRPr="006C0132" w:rsidRDefault="006C0132" w:rsidP="006C0132">
            <w:pPr>
              <w:pStyle w:val="aa"/>
            </w:pPr>
            <w:r w:rsidRPr="006C0132">
              <w:t>Реконструкция внутриквартальных тепловых сетей и ГВС в квартале 17 на участке от ж/д Чуйкова, 29 до ж/д Чуйкова, 29 а (на Мусина, 76)</w:t>
            </w:r>
          </w:p>
        </w:tc>
        <w:tc>
          <w:tcPr>
            <w:tcW w:w="1288" w:type="dxa"/>
            <w:shd w:val="clear" w:color="000000" w:fill="FFFFFF"/>
            <w:noWrap/>
            <w:vAlign w:val="center"/>
            <w:hideMark/>
          </w:tcPr>
          <w:p w:rsidR="006C0132" w:rsidRPr="006C0132" w:rsidRDefault="006C0132" w:rsidP="006C0132">
            <w:pPr>
              <w:pStyle w:val="aa"/>
            </w:pPr>
            <w:r w:rsidRPr="006C0132">
              <w:t>3105,38</w:t>
            </w:r>
          </w:p>
        </w:tc>
        <w:tc>
          <w:tcPr>
            <w:tcW w:w="1145" w:type="dxa"/>
            <w:shd w:val="clear" w:color="000000" w:fill="FFFFFF"/>
            <w:noWrap/>
            <w:vAlign w:val="center"/>
            <w:hideMark/>
          </w:tcPr>
          <w:p w:rsidR="006C0132" w:rsidRPr="006C0132" w:rsidRDefault="006C0132" w:rsidP="006C0132">
            <w:pPr>
              <w:pStyle w:val="aa"/>
            </w:pPr>
            <w:r w:rsidRPr="006C0132">
              <w:t>2870,42</w:t>
            </w:r>
          </w:p>
        </w:tc>
        <w:tc>
          <w:tcPr>
            <w:tcW w:w="1025" w:type="dxa"/>
            <w:shd w:val="clear" w:color="000000" w:fill="FFFFFF"/>
            <w:noWrap/>
            <w:vAlign w:val="center"/>
            <w:hideMark/>
          </w:tcPr>
          <w:p w:rsidR="006C0132" w:rsidRPr="006C0132" w:rsidRDefault="006C0132" w:rsidP="006C0132">
            <w:pPr>
              <w:pStyle w:val="aa"/>
            </w:pPr>
            <w:r w:rsidRPr="006C0132">
              <w:t>204,89</w:t>
            </w:r>
          </w:p>
        </w:tc>
        <w:tc>
          <w:tcPr>
            <w:tcW w:w="1145" w:type="dxa"/>
            <w:shd w:val="clear" w:color="000000" w:fill="FFFFFF"/>
            <w:noWrap/>
            <w:vAlign w:val="center"/>
            <w:hideMark/>
          </w:tcPr>
          <w:p w:rsidR="006C0132" w:rsidRPr="006C0132" w:rsidRDefault="006C0132" w:rsidP="006C0132">
            <w:pPr>
              <w:pStyle w:val="aa"/>
            </w:pPr>
            <w:r w:rsidRPr="006C0132">
              <w:t>3105,38</w:t>
            </w:r>
          </w:p>
        </w:tc>
        <w:tc>
          <w:tcPr>
            <w:tcW w:w="5049" w:type="dxa"/>
            <w:shd w:val="clear" w:color="000000" w:fill="FFFFFF"/>
            <w:vAlign w:val="center"/>
            <w:hideMark/>
          </w:tcPr>
          <w:p w:rsidR="006C0132" w:rsidRPr="006C0132" w:rsidRDefault="006C0132" w:rsidP="006C0132">
            <w:pPr>
              <w:pStyle w:val="aa"/>
            </w:pPr>
            <w:r w:rsidRPr="006C0132">
              <w:t>Выполнен монтаж трубопроводов в ППУ изоляции 2Ду150 протяженностью 524,30 п.м.</w:t>
            </w:r>
          </w:p>
        </w:tc>
      </w:tr>
      <w:tr w:rsidR="006C0132" w:rsidRPr="006C0132" w:rsidTr="006C0132">
        <w:trPr>
          <w:cantSplit/>
          <w:trHeight w:val="20"/>
        </w:trPr>
        <w:tc>
          <w:tcPr>
            <w:tcW w:w="5800" w:type="dxa"/>
            <w:shd w:val="clear" w:color="000000" w:fill="FFFFFF"/>
            <w:vAlign w:val="center"/>
            <w:hideMark/>
          </w:tcPr>
          <w:p w:rsidR="006C0132" w:rsidRPr="006C0132" w:rsidRDefault="006C0132" w:rsidP="006C0132">
            <w:pPr>
              <w:pStyle w:val="aa"/>
            </w:pPr>
            <w:r w:rsidRPr="006C0132">
              <w:t>Реконструкция внутриквартальных тепловых сетей в квартале 58 на участке между ТК1 и ТК6</w:t>
            </w:r>
          </w:p>
        </w:tc>
        <w:tc>
          <w:tcPr>
            <w:tcW w:w="1288" w:type="dxa"/>
            <w:shd w:val="clear" w:color="000000" w:fill="FFFFFF"/>
            <w:noWrap/>
            <w:vAlign w:val="center"/>
            <w:hideMark/>
          </w:tcPr>
          <w:p w:rsidR="006C0132" w:rsidRPr="006C0132" w:rsidRDefault="006C0132" w:rsidP="006C0132">
            <w:pPr>
              <w:pStyle w:val="aa"/>
            </w:pPr>
            <w:r w:rsidRPr="006C0132">
              <w:t>3895,51</w:t>
            </w:r>
          </w:p>
        </w:tc>
        <w:tc>
          <w:tcPr>
            <w:tcW w:w="1145" w:type="dxa"/>
            <w:shd w:val="clear" w:color="000000" w:fill="FFFFFF"/>
            <w:noWrap/>
            <w:vAlign w:val="center"/>
            <w:hideMark/>
          </w:tcPr>
          <w:p w:rsidR="006C0132" w:rsidRPr="006C0132" w:rsidRDefault="006C0132" w:rsidP="006C0132">
            <w:pPr>
              <w:pStyle w:val="aa"/>
            </w:pPr>
            <w:r w:rsidRPr="006C0132">
              <w:t>3496,91</w:t>
            </w:r>
          </w:p>
        </w:tc>
        <w:tc>
          <w:tcPr>
            <w:tcW w:w="1025" w:type="dxa"/>
            <w:shd w:val="clear" w:color="000000" w:fill="FFFFFF"/>
            <w:noWrap/>
            <w:vAlign w:val="center"/>
            <w:hideMark/>
          </w:tcPr>
          <w:p w:rsidR="006C0132" w:rsidRPr="006C0132" w:rsidRDefault="006C0132" w:rsidP="006C0132">
            <w:pPr>
              <w:pStyle w:val="aa"/>
            </w:pPr>
            <w:r w:rsidRPr="006C0132">
              <w:t>363,21</w:t>
            </w:r>
          </w:p>
        </w:tc>
        <w:tc>
          <w:tcPr>
            <w:tcW w:w="1145" w:type="dxa"/>
            <w:shd w:val="clear" w:color="000000" w:fill="FFFFFF"/>
            <w:noWrap/>
            <w:vAlign w:val="center"/>
            <w:hideMark/>
          </w:tcPr>
          <w:p w:rsidR="006C0132" w:rsidRPr="006C0132" w:rsidRDefault="006C0132" w:rsidP="006C0132">
            <w:pPr>
              <w:pStyle w:val="aa"/>
            </w:pPr>
            <w:r w:rsidRPr="006C0132">
              <w:t>3895,51</w:t>
            </w:r>
          </w:p>
        </w:tc>
        <w:tc>
          <w:tcPr>
            <w:tcW w:w="5049" w:type="dxa"/>
            <w:shd w:val="clear" w:color="000000" w:fill="FFFFFF"/>
            <w:vAlign w:val="center"/>
            <w:hideMark/>
          </w:tcPr>
          <w:p w:rsidR="006C0132" w:rsidRPr="006C0132" w:rsidRDefault="006C0132" w:rsidP="006C0132">
            <w:pPr>
              <w:pStyle w:val="aa"/>
            </w:pPr>
            <w:r w:rsidRPr="006C0132">
              <w:t>Выполнен монтаж трубопроводов в ППУизоляции 2Ду250 протяженностью 238,42 п.м.</w:t>
            </w:r>
          </w:p>
        </w:tc>
      </w:tr>
      <w:tr w:rsidR="006C0132" w:rsidRPr="006C0132" w:rsidTr="006C0132">
        <w:trPr>
          <w:cantSplit/>
          <w:trHeight w:val="20"/>
        </w:trPr>
        <w:tc>
          <w:tcPr>
            <w:tcW w:w="5800" w:type="dxa"/>
            <w:shd w:val="clear" w:color="000000" w:fill="FFFFFF"/>
            <w:vAlign w:val="center"/>
            <w:hideMark/>
          </w:tcPr>
          <w:p w:rsidR="006C0132" w:rsidRPr="006C0132" w:rsidRDefault="006C0132" w:rsidP="006C0132">
            <w:pPr>
              <w:pStyle w:val="aa"/>
            </w:pPr>
            <w:r w:rsidRPr="006C0132">
              <w:t>Реконструкция магистрального тепловода №6 на участке от ТК6-41 до ТК 6-43 по ул. Голубятникова</w:t>
            </w:r>
          </w:p>
        </w:tc>
        <w:tc>
          <w:tcPr>
            <w:tcW w:w="1288" w:type="dxa"/>
            <w:shd w:val="clear" w:color="000000" w:fill="FFFFFF"/>
            <w:noWrap/>
            <w:vAlign w:val="center"/>
            <w:hideMark/>
          </w:tcPr>
          <w:p w:rsidR="006C0132" w:rsidRPr="006C0132" w:rsidRDefault="006C0132" w:rsidP="006C0132">
            <w:pPr>
              <w:pStyle w:val="aa"/>
            </w:pPr>
            <w:r w:rsidRPr="006C0132">
              <w:t>7249,03</w:t>
            </w:r>
          </w:p>
        </w:tc>
        <w:tc>
          <w:tcPr>
            <w:tcW w:w="1145" w:type="dxa"/>
            <w:shd w:val="clear" w:color="000000" w:fill="FFFFFF"/>
            <w:noWrap/>
            <w:vAlign w:val="center"/>
            <w:hideMark/>
          </w:tcPr>
          <w:p w:rsidR="006C0132" w:rsidRPr="006C0132" w:rsidRDefault="006C0132" w:rsidP="006C0132">
            <w:pPr>
              <w:pStyle w:val="aa"/>
            </w:pPr>
            <w:r w:rsidRPr="006C0132">
              <w:t>6929,29</w:t>
            </w:r>
          </w:p>
        </w:tc>
        <w:tc>
          <w:tcPr>
            <w:tcW w:w="1025" w:type="dxa"/>
            <w:shd w:val="clear" w:color="000000" w:fill="FFFFFF"/>
            <w:noWrap/>
            <w:vAlign w:val="center"/>
            <w:hideMark/>
          </w:tcPr>
          <w:p w:rsidR="006C0132" w:rsidRPr="006C0132" w:rsidRDefault="006C0132" w:rsidP="006C0132">
            <w:pPr>
              <w:pStyle w:val="aa"/>
            </w:pPr>
            <w:r w:rsidRPr="006C0132">
              <w:t>230,84</w:t>
            </w:r>
          </w:p>
        </w:tc>
        <w:tc>
          <w:tcPr>
            <w:tcW w:w="1145" w:type="dxa"/>
            <w:shd w:val="clear" w:color="000000" w:fill="FFFFFF"/>
            <w:noWrap/>
            <w:vAlign w:val="center"/>
            <w:hideMark/>
          </w:tcPr>
          <w:p w:rsidR="006C0132" w:rsidRPr="006C0132" w:rsidRDefault="006C0132" w:rsidP="006C0132">
            <w:pPr>
              <w:pStyle w:val="aa"/>
            </w:pPr>
            <w:r w:rsidRPr="006C0132">
              <w:t>7249,03</w:t>
            </w:r>
          </w:p>
        </w:tc>
        <w:tc>
          <w:tcPr>
            <w:tcW w:w="5049" w:type="dxa"/>
            <w:shd w:val="clear" w:color="000000" w:fill="FFFFFF"/>
            <w:vAlign w:val="center"/>
            <w:hideMark/>
          </w:tcPr>
          <w:p w:rsidR="006C0132" w:rsidRPr="006C0132" w:rsidRDefault="006C0132" w:rsidP="006C0132">
            <w:pPr>
              <w:pStyle w:val="aa"/>
            </w:pPr>
            <w:r w:rsidRPr="006C0132">
              <w:t>Выполнен монтаж трубопроводов в ППУизоляции 2Ду200 протяженностью 499,2 п.м.</w:t>
            </w:r>
          </w:p>
        </w:tc>
      </w:tr>
      <w:tr w:rsidR="006C0132" w:rsidRPr="006C0132" w:rsidTr="006C0132">
        <w:trPr>
          <w:cantSplit/>
          <w:trHeight w:val="20"/>
        </w:trPr>
        <w:tc>
          <w:tcPr>
            <w:tcW w:w="5800" w:type="dxa"/>
            <w:shd w:val="clear" w:color="000000" w:fill="FFFFFF"/>
            <w:vAlign w:val="center"/>
            <w:hideMark/>
          </w:tcPr>
          <w:p w:rsidR="006C0132" w:rsidRPr="006C0132" w:rsidRDefault="006C0132" w:rsidP="006C0132">
            <w:pPr>
              <w:pStyle w:val="aa"/>
            </w:pPr>
            <w:r w:rsidRPr="006C0132">
              <w:lastRenderedPageBreak/>
              <w:t>Реконструкция внутриквартальных тепловых сетей в кв. 22 от ТК 6-27 до ЦТП-23</w:t>
            </w:r>
          </w:p>
        </w:tc>
        <w:tc>
          <w:tcPr>
            <w:tcW w:w="1288" w:type="dxa"/>
            <w:shd w:val="clear" w:color="000000" w:fill="FFFFFF"/>
            <w:noWrap/>
            <w:vAlign w:val="center"/>
            <w:hideMark/>
          </w:tcPr>
          <w:p w:rsidR="006C0132" w:rsidRPr="006C0132" w:rsidRDefault="006C0132" w:rsidP="006C0132">
            <w:pPr>
              <w:pStyle w:val="aa"/>
            </w:pPr>
            <w:r w:rsidRPr="006C0132">
              <w:t>5238,74</w:t>
            </w:r>
          </w:p>
        </w:tc>
        <w:tc>
          <w:tcPr>
            <w:tcW w:w="1145" w:type="dxa"/>
            <w:shd w:val="clear" w:color="000000" w:fill="FFFFFF"/>
            <w:noWrap/>
            <w:vAlign w:val="center"/>
            <w:hideMark/>
          </w:tcPr>
          <w:p w:rsidR="006C0132" w:rsidRPr="006C0132" w:rsidRDefault="006C0132" w:rsidP="006C0132">
            <w:pPr>
              <w:pStyle w:val="aa"/>
            </w:pPr>
            <w:r w:rsidRPr="006C0132">
              <w:t>4926,67</w:t>
            </w:r>
          </w:p>
        </w:tc>
        <w:tc>
          <w:tcPr>
            <w:tcW w:w="1025" w:type="dxa"/>
            <w:shd w:val="clear" w:color="000000" w:fill="FFFFFF"/>
            <w:noWrap/>
            <w:vAlign w:val="center"/>
            <w:hideMark/>
          </w:tcPr>
          <w:p w:rsidR="006C0132" w:rsidRPr="006C0132" w:rsidRDefault="006C0132" w:rsidP="006C0132">
            <w:pPr>
              <w:pStyle w:val="aa"/>
            </w:pPr>
            <w:r w:rsidRPr="006C0132">
              <w:t>275,14</w:t>
            </w:r>
          </w:p>
        </w:tc>
        <w:tc>
          <w:tcPr>
            <w:tcW w:w="1145" w:type="dxa"/>
            <w:shd w:val="clear" w:color="000000" w:fill="FFFFFF"/>
            <w:noWrap/>
            <w:vAlign w:val="center"/>
            <w:hideMark/>
          </w:tcPr>
          <w:p w:rsidR="006C0132" w:rsidRPr="006C0132" w:rsidRDefault="006C0132" w:rsidP="006C0132">
            <w:pPr>
              <w:pStyle w:val="aa"/>
            </w:pPr>
            <w:r w:rsidRPr="006C0132">
              <w:t>5238,74</w:t>
            </w:r>
          </w:p>
        </w:tc>
        <w:tc>
          <w:tcPr>
            <w:tcW w:w="5049" w:type="dxa"/>
            <w:shd w:val="clear" w:color="000000" w:fill="FFFFFF"/>
            <w:vAlign w:val="center"/>
            <w:hideMark/>
          </w:tcPr>
          <w:p w:rsidR="006C0132" w:rsidRPr="006C0132" w:rsidRDefault="006C0132" w:rsidP="006C0132">
            <w:pPr>
              <w:pStyle w:val="aa"/>
            </w:pPr>
            <w:r w:rsidRPr="006C0132">
              <w:t>Выполнен монтаж трубопроводов в ППУ изоляции 2Ду200, протяженностью 427,9 п.м.</w:t>
            </w:r>
          </w:p>
        </w:tc>
      </w:tr>
      <w:tr w:rsidR="006C0132" w:rsidRPr="006C0132" w:rsidTr="006C0132">
        <w:trPr>
          <w:cantSplit/>
          <w:trHeight w:val="20"/>
        </w:trPr>
        <w:tc>
          <w:tcPr>
            <w:tcW w:w="5800" w:type="dxa"/>
            <w:shd w:val="clear" w:color="000000" w:fill="FFFFFF"/>
            <w:vAlign w:val="center"/>
            <w:hideMark/>
          </w:tcPr>
          <w:p w:rsidR="006C0132" w:rsidRPr="006C0132" w:rsidRDefault="006C0132" w:rsidP="006C0132">
            <w:pPr>
              <w:pStyle w:val="aa"/>
            </w:pPr>
            <w:r w:rsidRPr="006C0132">
              <w:t>Реконструкция внутриквартальных тепловых сетей в квартале №53 на участках: от ТК-11 до здания ЦТП-53/3 по ул.Коммунаров,2 и от УТ-1 до УТ-2 по ул.Коммунаров с изменением трассировки</w:t>
            </w:r>
          </w:p>
        </w:tc>
        <w:tc>
          <w:tcPr>
            <w:tcW w:w="1288" w:type="dxa"/>
            <w:shd w:val="clear" w:color="000000" w:fill="FFFFFF"/>
            <w:noWrap/>
            <w:vAlign w:val="center"/>
            <w:hideMark/>
          </w:tcPr>
          <w:p w:rsidR="006C0132" w:rsidRPr="006C0132" w:rsidRDefault="006C0132" w:rsidP="006C0132">
            <w:pPr>
              <w:pStyle w:val="aa"/>
            </w:pPr>
            <w:r w:rsidRPr="006C0132">
              <w:t>1178,49</w:t>
            </w:r>
          </w:p>
        </w:tc>
        <w:tc>
          <w:tcPr>
            <w:tcW w:w="1145" w:type="dxa"/>
            <w:shd w:val="clear" w:color="000000" w:fill="FFFFFF"/>
            <w:noWrap/>
            <w:vAlign w:val="center"/>
            <w:hideMark/>
          </w:tcPr>
          <w:p w:rsidR="006C0132" w:rsidRPr="006C0132" w:rsidRDefault="006C0132" w:rsidP="006C0132">
            <w:pPr>
              <w:pStyle w:val="aa"/>
            </w:pPr>
            <w:r w:rsidRPr="006C0132">
              <w:t>1054,72</w:t>
            </w:r>
          </w:p>
        </w:tc>
        <w:tc>
          <w:tcPr>
            <w:tcW w:w="1025" w:type="dxa"/>
            <w:shd w:val="clear" w:color="000000" w:fill="FFFFFF"/>
            <w:noWrap/>
            <w:vAlign w:val="center"/>
            <w:hideMark/>
          </w:tcPr>
          <w:p w:rsidR="006C0132" w:rsidRPr="006C0132" w:rsidRDefault="006C0132" w:rsidP="006C0132">
            <w:pPr>
              <w:pStyle w:val="aa"/>
            </w:pPr>
            <w:r w:rsidRPr="006C0132">
              <w:t>94,27</w:t>
            </w:r>
          </w:p>
        </w:tc>
        <w:tc>
          <w:tcPr>
            <w:tcW w:w="1145" w:type="dxa"/>
            <w:shd w:val="clear" w:color="000000" w:fill="FFFFFF"/>
            <w:noWrap/>
            <w:vAlign w:val="center"/>
            <w:hideMark/>
          </w:tcPr>
          <w:p w:rsidR="006C0132" w:rsidRPr="006C0132" w:rsidRDefault="006C0132" w:rsidP="006C0132">
            <w:pPr>
              <w:pStyle w:val="aa"/>
            </w:pPr>
            <w:r w:rsidRPr="006C0132">
              <w:t>1178,49</w:t>
            </w:r>
          </w:p>
        </w:tc>
        <w:tc>
          <w:tcPr>
            <w:tcW w:w="5049" w:type="dxa"/>
            <w:shd w:val="clear" w:color="000000" w:fill="FFFFFF"/>
            <w:vAlign w:val="center"/>
            <w:hideMark/>
          </w:tcPr>
          <w:p w:rsidR="006C0132" w:rsidRPr="006C0132" w:rsidRDefault="006C0132" w:rsidP="006C0132">
            <w:pPr>
              <w:pStyle w:val="aa"/>
            </w:pPr>
            <w:r w:rsidRPr="006C0132">
              <w:t>Выполнен монтаж трубопроводов в ППУ изоляции 2Ду150 протяженностью 84,20 п.м.</w:t>
            </w:r>
          </w:p>
        </w:tc>
      </w:tr>
      <w:tr w:rsidR="006C0132" w:rsidRPr="006C0132" w:rsidTr="006C0132">
        <w:trPr>
          <w:cantSplit/>
          <w:trHeight w:val="20"/>
        </w:trPr>
        <w:tc>
          <w:tcPr>
            <w:tcW w:w="5800" w:type="dxa"/>
            <w:shd w:val="clear" w:color="000000" w:fill="FFFFFF"/>
            <w:vAlign w:val="center"/>
            <w:hideMark/>
          </w:tcPr>
          <w:p w:rsidR="006C0132" w:rsidRPr="006C0132" w:rsidRDefault="006C0132" w:rsidP="006C0132">
            <w:pPr>
              <w:pStyle w:val="aa"/>
            </w:pPr>
            <w:r w:rsidRPr="006C0132">
              <w:t xml:space="preserve">Реконструкция внутриквартальных тепловых сетей в квартале №50 на участке от УТ1 до УТ2 и здания ЦТП кв. 50 по ул. Кулахметова с изменением трассировки </w:t>
            </w:r>
          </w:p>
        </w:tc>
        <w:tc>
          <w:tcPr>
            <w:tcW w:w="1288" w:type="dxa"/>
            <w:shd w:val="clear" w:color="000000" w:fill="FFFFFF"/>
            <w:noWrap/>
            <w:vAlign w:val="center"/>
            <w:hideMark/>
          </w:tcPr>
          <w:p w:rsidR="006C0132" w:rsidRPr="006C0132" w:rsidRDefault="006C0132" w:rsidP="006C0132">
            <w:pPr>
              <w:pStyle w:val="aa"/>
            </w:pPr>
            <w:r w:rsidRPr="006C0132">
              <w:t>1001,26</w:t>
            </w:r>
          </w:p>
        </w:tc>
        <w:tc>
          <w:tcPr>
            <w:tcW w:w="1145" w:type="dxa"/>
            <w:shd w:val="clear" w:color="000000" w:fill="FFFFFF"/>
            <w:noWrap/>
            <w:vAlign w:val="center"/>
            <w:hideMark/>
          </w:tcPr>
          <w:p w:rsidR="006C0132" w:rsidRPr="006C0132" w:rsidRDefault="006C0132" w:rsidP="006C0132">
            <w:pPr>
              <w:pStyle w:val="aa"/>
            </w:pPr>
            <w:r w:rsidRPr="006C0132">
              <w:t>873,13</w:t>
            </w:r>
          </w:p>
        </w:tc>
        <w:tc>
          <w:tcPr>
            <w:tcW w:w="1025" w:type="dxa"/>
            <w:shd w:val="clear" w:color="000000" w:fill="FFFFFF"/>
            <w:noWrap/>
            <w:vAlign w:val="center"/>
            <w:hideMark/>
          </w:tcPr>
          <w:p w:rsidR="006C0132" w:rsidRPr="006C0132" w:rsidRDefault="006C0132" w:rsidP="006C0132">
            <w:pPr>
              <w:pStyle w:val="aa"/>
            </w:pPr>
            <w:r w:rsidRPr="006C0132">
              <w:t>98,62</w:t>
            </w:r>
          </w:p>
        </w:tc>
        <w:tc>
          <w:tcPr>
            <w:tcW w:w="1145" w:type="dxa"/>
            <w:shd w:val="clear" w:color="000000" w:fill="FFFFFF"/>
            <w:noWrap/>
            <w:vAlign w:val="center"/>
            <w:hideMark/>
          </w:tcPr>
          <w:p w:rsidR="006C0132" w:rsidRPr="006C0132" w:rsidRDefault="006C0132" w:rsidP="006C0132">
            <w:pPr>
              <w:pStyle w:val="aa"/>
            </w:pPr>
            <w:r w:rsidRPr="006C0132">
              <w:t>1001,26</w:t>
            </w:r>
          </w:p>
        </w:tc>
        <w:tc>
          <w:tcPr>
            <w:tcW w:w="5049" w:type="dxa"/>
            <w:shd w:val="clear" w:color="000000" w:fill="FFFFFF"/>
            <w:vAlign w:val="center"/>
            <w:hideMark/>
          </w:tcPr>
          <w:p w:rsidR="006C0132" w:rsidRPr="006C0132" w:rsidRDefault="006C0132" w:rsidP="006C0132">
            <w:pPr>
              <w:pStyle w:val="aa"/>
            </w:pPr>
            <w:r w:rsidRPr="006C0132">
              <w:t>Выполнен монтаж трубопроводов в ППУ изоляции 2Ду250 протяженностью 27,20 п.м.</w:t>
            </w:r>
          </w:p>
        </w:tc>
      </w:tr>
      <w:tr w:rsidR="006C0132" w:rsidRPr="006C0132" w:rsidTr="006C0132">
        <w:trPr>
          <w:cantSplit/>
          <w:trHeight w:val="20"/>
        </w:trPr>
        <w:tc>
          <w:tcPr>
            <w:tcW w:w="5800" w:type="dxa"/>
            <w:shd w:val="clear" w:color="000000" w:fill="FFFFFF"/>
            <w:vAlign w:val="center"/>
            <w:hideMark/>
          </w:tcPr>
          <w:p w:rsidR="006C0132" w:rsidRPr="006C0132" w:rsidRDefault="006C0132" w:rsidP="006C0132">
            <w:pPr>
              <w:pStyle w:val="aa"/>
            </w:pPr>
            <w:r w:rsidRPr="006C0132">
              <w:t>Реконструкция внутриквартальных тепловых сетей в квартале 58а на участке между ТК1 и ТК2</w:t>
            </w:r>
          </w:p>
        </w:tc>
        <w:tc>
          <w:tcPr>
            <w:tcW w:w="1288" w:type="dxa"/>
            <w:shd w:val="clear" w:color="000000" w:fill="FFFFFF"/>
            <w:noWrap/>
            <w:vAlign w:val="center"/>
            <w:hideMark/>
          </w:tcPr>
          <w:p w:rsidR="006C0132" w:rsidRPr="006C0132" w:rsidRDefault="006C0132" w:rsidP="006C0132">
            <w:pPr>
              <w:pStyle w:val="aa"/>
            </w:pPr>
            <w:r w:rsidRPr="006C0132">
              <w:t>4292,87</w:t>
            </w:r>
          </w:p>
        </w:tc>
        <w:tc>
          <w:tcPr>
            <w:tcW w:w="1145" w:type="dxa"/>
            <w:shd w:val="clear" w:color="000000" w:fill="FFFFFF"/>
            <w:noWrap/>
            <w:vAlign w:val="center"/>
            <w:hideMark/>
          </w:tcPr>
          <w:p w:rsidR="006C0132" w:rsidRPr="006C0132" w:rsidRDefault="006C0132" w:rsidP="006C0132">
            <w:pPr>
              <w:pStyle w:val="aa"/>
            </w:pPr>
            <w:r w:rsidRPr="006C0132">
              <w:t>4018,58</w:t>
            </w:r>
          </w:p>
        </w:tc>
        <w:tc>
          <w:tcPr>
            <w:tcW w:w="1025" w:type="dxa"/>
            <w:shd w:val="clear" w:color="000000" w:fill="FFFFFF"/>
            <w:noWrap/>
            <w:vAlign w:val="center"/>
            <w:hideMark/>
          </w:tcPr>
          <w:p w:rsidR="006C0132" w:rsidRPr="006C0132" w:rsidRDefault="006C0132" w:rsidP="006C0132">
            <w:pPr>
              <w:pStyle w:val="aa"/>
            </w:pPr>
            <w:r w:rsidRPr="006C0132">
              <w:t>240,01</w:t>
            </w:r>
          </w:p>
        </w:tc>
        <w:tc>
          <w:tcPr>
            <w:tcW w:w="1145" w:type="dxa"/>
            <w:shd w:val="clear" w:color="000000" w:fill="FFFFFF"/>
            <w:noWrap/>
            <w:vAlign w:val="center"/>
            <w:hideMark/>
          </w:tcPr>
          <w:p w:rsidR="006C0132" w:rsidRPr="006C0132" w:rsidRDefault="006C0132" w:rsidP="006C0132">
            <w:pPr>
              <w:pStyle w:val="aa"/>
            </w:pPr>
            <w:r w:rsidRPr="006C0132">
              <w:t>4292,87</w:t>
            </w:r>
          </w:p>
        </w:tc>
        <w:tc>
          <w:tcPr>
            <w:tcW w:w="5049" w:type="dxa"/>
            <w:shd w:val="clear" w:color="000000" w:fill="FFFFFF"/>
            <w:vAlign w:val="center"/>
            <w:hideMark/>
          </w:tcPr>
          <w:p w:rsidR="006C0132" w:rsidRPr="006C0132" w:rsidRDefault="006C0132" w:rsidP="006C0132">
            <w:pPr>
              <w:pStyle w:val="aa"/>
            </w:pPr>
            <w:r w:rsidRPr="006C0132">
              <w:t>Выполнен монтаж трубопроводов в ППУ изоляции 2Ду250 протяженностью 287,70 п.м.</w:t>
            </w:r>
          </w:p>
        </w:tc>
      </w:tr>
      <w:tr w:rsidR="006C0132" w:rsidRPr="006C0132" w:rsidTr="006C0132">
        <w:trPr>
          <w:cantSplit/>
          <w:trHeight w:val="20"/>
        </w:trPr>
        <w:tc>
          <w:tcPr>
            <w:tcW w:w="5800" w:type="dxa"/>
            <w:shd w:val="clear" w:color="000000" w:fill="FFFFFF"/>
            <w:vAlign w:val="center"/>
            <w:hideMark/>
          </w:tcPr>
          <w:p w:rsidR="006C0132" w:rsidRPr="006C0132" w:rsidRDefault="006C0132" w:rsidP="006C0132">
            <w:pPr>
              <w:pStyle w:val="aa"/>
            </w:pPr>
            <w:r w:rsidRPr="006C0132">
              <w:t>Реконструкция внутриквартальных тепловых сетей в квартале 38/2 на участке от УТ-1 до ЦТП 38/2</w:t>
            </w:r>
          </w:p>
        </w:tc>
        <w:tc>
          <w:tcPr>
            <w:tcW w:w="1288" w:type="dxa"/>
            <w:shd w:val="clear" w:color="000000" w:fill="FFFFFF"/>
            <w:noWrap/>
            <w:vAlign w:val="center"/>
            <w:hideMark/>
          </w:tcPr>
          <w:p w:rsidR="006C0132" w:rsidRPr="006C0132" w:rsidRDefault="006C0132" w:rsidP="006C0132">
            <w:pPr>
              <w:pStyle w:val="aa"/>
            </w:pPr>
            <w:r w:rsidRPr="006C0132">
              <w:t>7459,79</w:t>
            </w:r>
          </w:p>
        </w:tc>
        <w:tc>
          <w:tcPr>
            <w:tcW w:w="1145" w:type="dxa"/>
            <w:shd w:val="clear" w:color="000000" w:fill="FFFFFF"/>
            <w:noWrap/>
            <w:vAlign w:val="center"/>
            <w:hideMark/>
          </w:tcPr>
          <w:p w:rsidR="006C0132" w:rsidRPr="006C0132" w:rsidRDefault="006C0132" w:rsidP="006C0132">
            <w:pPr>
              <w:pStyle w:val="aa"/>
            </w:pPr>
            <w:r w:rsidRPr="006C0132">
              <w:t>6912,44</w:t>
            </w:r>
          </w:p>
        </w:tc>
        <w:tc>
          <w:tcPr>
            <w:tcW w:w="1025" w:type="dxa"/>
            <w:shd w:val="clear" w:color="000000" w:fill="FFFFFF"/>
            <w:noWrap/>
            <w:vAlign w:val="center"/>
            <w:hideMark/>
          </w:tcPr>
          <w:p w:rsidR="006C0132" w:rsidRPr="006C0132" w:rsidRDefault="006C0132" w:rsidP="006C0132">
            <w:pPr>
              <w:pStyle w:val="aa"/>
            </w:pPr>
            <w:r w:rsidRPr="006C0132">
              <w:t>501,82</w:t>
            </w:r>
          </w:p>
        </w:tc>
        <w:tc>
          <w:tcPr>
            <w:tcW w:w="1145" w:type="dxa"/>
            <w:shd w:val="clear" w:color="000000" w:fill="FFFFFF"/>
            <w:noWrap/>
            <w:vAlign w:val="center"/>
            <w:hideMark/>
          </w:tcPr>
          <w:p w:rsidR="006C0132" w:rsidRPr="006C0132" w:rsidRDefault="006C0132" w:rsidP="006C0132">
            <w:pPr>
              <w:pStyle w:val="aa"/>
            </w:pPr>
            <w:r w:rsidRPr="006C0132">
              <w:t>7459,79</w:t>
            </w:r>
          </w:p>
        </w:tc>
        <w:tc>
          <w:tcPr>
            <w:tcW w:w="5049" w:type="dxa"/>
            <w:shd w:val="clear" w:color="000000" w:fill="FFFFFF"/>
            <w:vAlign w:val="center"/>
            <w:hideMark/>
          </w:tcPr>
          <w:p w:rsidR="006C0132" w:rsidRPr="006C0132" w:rsidRDefault="006C0132" w:rsidP="006C0132">
            <w:pPr>
              <w:pStyle w:val="aa"/>
            </w:pPr>
            <w:r w:rsidRPr="006C0132">
              <w:t>Выполнен монтаж трубопроводов в ППУ изоляции 2Ду300 протяженностью 467,95 п.м.</w:t>
            </w:r>
          </w:p>
        </w:tc>
      </w:tr>
      <w:tr w:rsidR="006C0132" w:rsidRPr="006C0132" w:rsidTr="006C0132">
        <w:trPr>
          <w:cantSplit/>
          <w:trHeight w:val="20"/>
        </w:trPr>
        <w:tc>
          <w:tcPr>
            <w:tcW w:w="5800" w:type="dxa"/>
            <w:shd w:val="clear" w:color="000000" w:fill="FFFFFF"/>
            <w:vAlign w:val="center"/>
            <w:hideMark/>
          </w:tcPr>
          <w:p w:rsidR="006C0132" w:rsidRPr="006C0132" w:rsidRDefault="006C0132" w:rsidP="006C0132">
            <w:pPr>
              <w:pStyle w:val="aa"/>
            </w:pPr>
            <w:r w:rsidRPr="006C0132">
              <w:t>Реконструкция магистрального тепловода №18 на участке от НО-10 до ТК 18-13 по ул. Чуйкова</w:t>
            </w:r>
          </w:p>
        </w:tc>
        <w:tc>
          <w:tcPr>
            <w:tcW w:w="1288" w:type="dxa"/>
            <w:shd w:val="clear" w:color="000000" w:fill="FFFFFF"/>
            <w:noWrap/>
            <w:vAlign w:val="center"/>
            <w:hideMark/>
          </w:tcPr>
          <w:p w:rsidR="006C0132" w:rsidRPr="006C0132" w:rsidRDefault="006C0132" w:rsidP="006C0132">
            <w:pPr>
              <w:pStyle w:val="aa"/>
            </w:pPr>
            <w:r w:rsidRPr="006C0132">
              <w:t>17142,80</w:t>
            </w:r>
          </w:p>
        </w:tc>
        <w:tc>
          <w:tcPr>
            <w:tcW w:w="1145" w:type="dxa"/>
            <w:shd w:val="clear" w:color="000000" w:fill="FFFFFF"/>
            <w:noWrap/>
            <w:vAlign w:val="center"/>
            <w:hideMark/>
          </w:tcPr>
          <w:p w:rsidR="006C0132" w:rsidRPr="006C0132" w:rsidRDefault="006C0132" w:rsidP="006C0132">
            <w:pPr>
              <w:pStyle w:val="aa"/>
            </w:pPr>
            <w:r w:rsidRPr="006C0132">
              <w:t>16337,04</w:t>
            </w:r>
          </w:p>
        </w:tc>
        <w:tc>
          <w:tcPr>
            <w:tcW w:w="1025" w:type="dxa"/>
            <w:shd w:val="clear" w:color="000000" w:fill="FFFFFF"/>
            <w:noWrap/>
            <w:vAlign w:val="center"/>
            <w:hideMark/>
          </w:tcPr>
          <w:p w:rsidR="006C0132" w:rsidRPr="006C0132" w:rsidRDefault="006C0132" w:rsidP="006C0132">
            <w:pPr>
              <w:pStyle w:val="aa"/>
            </w:pPr>
            <w:r w:rsidRPr="006C0132">
              <w:t>608,27</w:t>
            </w:r>
          </w:p>
        </w:tc>
        <w:tc>
          <w:tcPr>
            <w:tcW w:w="1145" w:type="dxa"/>
            <w:shd w:val="clear" w:color="000000" w:fill="FFFFFF"/>
            <w:noWrap/>
            <w:vAlign w:val="center"/>
            <w:hideMark/>
          </w:tcPr>
          <w:p w:rsidR="006C0132" w:rsidRPr="006C0132" w:rsidRDefault="006C0132" w:rsidP="006C0132">
            <w:pPr>
              <w:pStyle w:val="aa"/>
            </w:pPr>
            <w:r w:rsidRPr="006C0132">
              <w:t>17142,80</w:t>
            </w:r>
          </w:p>
        </w:tc>
        <w:tc>
          <w:tcPr>
            <w:tcW w:w="5049" w:type="dxa"/>
            <w:shd w:val="clear" w:color="000000" w:fill="FFFFFF"/>
            <w:vAlign w:val="center"/>
            <w:hideMark/>
          </w:tcPr>
          <w:p w:rsidR="006C0132" w:rsidRPr="006C0132" w:rsidRDefault="006C0132" w:rsidP="006C0132">
            <w:pPr>
              <w:pStyle w:val="aa"/>
            </w:pPr>
            <w:r w:rsidRPr="006C0132">
              <w:t>Выполнен монтаж трубопроводов в ППУизоляции 2Ду800 протяженностью 318,4 п.м.</w:t>
            </w:r>
          </w:p>
        </w:tc>
      </w:tr>
      <w:tr w:rsidR="006C0132" w:rsidRPr="006C0132" w:rsidTr="006C0132">
        <w:trPr>
          <w:cantSplit/>
          <w:trHeight w:val="20"/>
        </w:trPr>
        <w:tc>
          <w:tcPr>
            <w:tcW w:w="5800" w:type="dxa"/>
            <w:shd w:val="clear" w:color="000000" w:fill="FFFFFF"/>
            <w:vAlign w:val="center"/>
            <w:hideMark/>
          </w:tcPr>
          <w:p w:rsidR="006C0132" w:rsidRPr="006C0132" w:rsidRDefault="006C0132" w:rsidP="006C0132">
            <w:pPr>
              <w:pStyle w:val="aa"/>
            </w:pPr>
            <w:r w:rsidRPr="006C0132">
              <w:t>Реконструкция внутриквартальных тепловых сетей и ГВС в квартале 17 на участках от ж/д Амирхана, 97 до здания ЦТП и ж/д по ул. Амирхана, 85 а</w:t>
            </w:r>
          </w:p>
        </w:tc>
        <w:tc>
          <w:tcPr>
            <w:tcW w:w="1288" w:type="dxa"/>
            <w:shd w:val="clear" w:color="000000" w:fill="FFFFFF"/>
            <w:noWrap/>
            <w:vAlign w:val="center"/>
            <w:hideMark/>
          </w:tcPr>
          <w:p w:rsidR="006C0132" w:rsidRPr="006C0132" w:rsidRDefault="006C0132" w:rsidP="006C0132">
            <w:pPr>
              <w:pStyle w:val="aa"/>
            </w:pPr>
            <w:r w:rsidRPr="006C0132">
              <w:t>1446,13</w:t>
            </w:r>
          </w:p>
        </w:tc>
        <w:tc>
          <w:tcPr>
            <w:tcW w:w="1145" w:type="dxa"/>
            <w:shd w:val="clear" w:color="000000" w:fill="FFFFFF"/>
            <w:noWrap/>
            <w:vAlign w:val="center"/>
            <w:hideMark/>
          </w:tcPr>
          <w:p w:rsidR="006C0132" w:rsidRPr="006C0132" w:rsidRDefault="006C0132" w:rsidP="006C0132">
            <w:pPr>
              <w:pStyle w:val="aa"/>
            </w:pPr>
            <w:r w:rsidRPr="006C0132">
              <w:t>1327,97</w:t>
            </w:r>
          </w:p>
        </w:tc>
        <w:tc>
          <w:tcPr>
            <w:tcW w:w="1025" w:type="dxa"/>
            <w:shd w:val="clear" w:color="000000" w:fill="FFFFFF"/>
            <w:noWrap/>
            <w:vAlign w:val="center"/>
            <w:hideMark/>
          </w:tcPr>
          <w:p w:rsidR="006C0132" w:rsidRPr="006C0132" w:rsidRDefault="006C0132" w:rsidP="006C0132">
            <w:pPr>
              <w:pStyle w:val="aa"/>
            </w:pPr>
            <w:r w:rsidRPr="006C0132">
              <w:t>88,36</w:t>
            </w:r>
          </w:p>
        </w:tc>
        <w:tc>
          <w:tcPr>
            <w:tcW w:w="1145" w:type="dxa"/>
            <w:shd w:val="clear" w:color="000000" w:fill="FFFFFF"/>
            <w:noWrap/>
            <w:vAlign w:val="center"/>
            <w:hideMark/>
          </w:tcPr>
          <w:p w:rsidR="006C0132" w:rsidRPr="006C0132" w:rsidRDefault="006C0132" w:rsidP="006C0132">
            <w:pPr>
              <w:pStyle w:val="aa"/>
            </w:pPr>
            <w:r w:rsidRPr="006C0132">
              <w:t>1446,13</w:t>
            </w:r>
          </w:p>
        </w:tc>
        <w:tc>
          <w:tcPr>
            <w:tcW w:w="5049" w:type="dxa"/>
            <w:shd w:val="clear" w:color="000000" w:fill="FFFFFF"/>
            <w:vAlign w:val="center"/>
            <w:hideMark/>
          </w:tcPr>
          <w:p w:rsidR="006C0132" w:rsidRPr="006C0132" w:rsidRDefault="006C0132" w:rsidP="006C0132">
            <w:pPr>
              <w:pStyle w:val="aa"/>
            </w:pPr>
            <w:r w:rsidRPr="006C0132">
              <w:t>Выполнен монтаж трубопроводов в ППУ изоляции 2Ду100 протяженностью 204,89 п.м.</w:t>
            </w:r>
          </w:p>
        </w:tc>
      </w:tr>
      <w:tr w:rsidR="006C0132" w:rsidRPr="006C0132" w:rsidTr="006C0132">
        <w:trPr>
          <w:cantSplit/>
          <w:trHeight w:val="20"/>
        </w:trPr>
        <w:tc>
          <w:tcPr>
            <w:tcW w:w="5800" w:type="dxa"/>
            <w:shd w:val="clear" w:color="000000" w:fill="FFFFFF"/>
            <w:vAlign w:val="center"/>
            <w:hideMark/>
          </w:tcPr>
          <w:p w:rsidR="006C0132" w:rsidRPr="006C0132" w:rsidRDefault="006C0132" w:rsidP="006C0132">
            <w:pPr>
              <w:pStyle w:val="aa"/>
            </w:pPr>
            <w:r w:rsidRPr="006C0132">
              <w:lastRenderedPageBreak/>
              <w:t>Реконструкция внутриквартальных тепловых сетей и ГВС в квартале 17 на участках от ж/д Чуйкова, 29 до ж/д Чуйкова, 25а и ж/д Чуйкова, 29 а</w:t>
            </w:r>
          </w:p>
        </w:tc>
        <w:tc>
          <w:tcPr>
            <w:tcW w:w="1288" w:type="dxa"/>
            <w:shd w:val="clear" w:color="000000" w:fill="FFFFFF"/>
            <w:noWrap/>
            <w:vAlign w:val="center"/>
            <w:hideMark/>
          </w:tcPr>
          <w:p w:rsidR="006C0132" w:rsidRPr="006C0132" w:rsidRDefault="006C0132" w:rsidP="006C0132">
            <w:pPr>
              <w:pStyle w:val="aa"/>
            </w:pPr>
            <w:r w:rsidRPr="006C0132">
              <w:t>2675,07</w:t>
            </w:r>
          </w:p>
        </w:tc>
        <w:tc>
          <w:tcPr>
            <w:tcW w:w="1145" w:type="dxa"/>
            <w:shd w:val="clear" w:color="000000" w:fill="FFFFFF"/>
            <w:noWrap/>
            <w:vAlign w:val="center"/>
            <w:hideMark/>
          </w:tcPr>
          <w:p w:rsidR="006C0132" w:rsidRPr="006C0132" w:rsidRDefault="006C0132" w:rsidP="006C0132">
            <w:pPr>
              <w:pStyle w:val="aa"/>
            </w:pPr>
            <w:r w:rsidRPr="006C0132">
              <w:t>2521,31</w:t>
            </w:r>
          </w:p>
        </w:tc>
        <w:tc>
          <w:tcPr>
            <w:tcW w:w="1025" w:type="dxa"/>
            <w:shd w:val="clear" w:color="000000" w:fill="FFFFFF"/>
            <w:noWrap/>
            <w:vAlign w:val="center"/>
            <w:hideMark/>
          </w:tcPr>
          <w:p w:rsidR="006C0132" w:rsidRPr="006C0132" w:rsidRDefault="006C0132" w:rsidP="006C0132">
            <w:pPr>
              <w:pStyle w:val="aa"/>
            </w:pPr>
            <w:r w:rsidRPr="006C0132">
              <w:t>125,66</w:t>
            </w:r>
          </w:p>
        </w:tc>
        <w:tc>
          <w:tcPr>
            <w:tcW w:w="1145" w:type="dxa"/>
            <w:shd w:val="clear" w:color="000000" w:fill="FFFFFF"/>
            <w:noWrap/>
            <w:vAlign w:val="center"/>
            <w:hideMark/>
          </w:tcPr>
          <w:p w:rsidR="006C0132" w:rsidRPr="006C0132" w:rsidRDefault="006C0132" w:rsidP="006C0132">
            <w:pPr>
              <w:pStyle w:val="aa"/>
            </w:pPr>
            <w:r w:rsidRPr="006C0132">
              <w:t>2675,07</w:t>
            </w:r>
          </w:p>
        </w:tc>
        <w:tc>
          <w:tcPr>
            <w:tcW w:w="5049" w:type="dxa"/>
            <w:shd w:val="clear" w:color="000000" w:fill="FFFFFF"/>
            <w:vAlign w:val="center"/>
            <w:hideMark/>
          </w:tcPr>
          <w:p w:rsidR="006C0132" w:rsidRPr="006C0132" w:rsidRDefault="006C0132" w:rsidP="006C0132">
            <w:pPr>
              <w:pStyle w:val="aa"/>
            </w:pPr>
            <w:r w:rsidRPr="006C0132">
              <w:t>Выполнен монтаж трубопроводов в ППУ изоляции 2Ду150 протяженностью 304,80 п.м.</w:t>
            </w:r>
          </w:p>
        </w:tc>
      </w:tr>
      <w:tr w:rsidR="006C0132" w:rsidRPr="006C0132" w:rsidTr="006C0132">
        <w:trPr>
          <w:cantSplit/>
          <w:trHeight w:val="20"/>
        </w:trPr>
        <w:tc>
          <w:tcPr>
            <w:tcW w:w="5800" w:type="dxa"/>
            <w:shd w:val="clear" w:color="000000" w:fill="FFFFFF"/>
            <w:vAlign w:val="center"/>
            <w:hideMark/>
          </w:tcPr>
          <w:p w:rsidR="006C0132" w:rsidRPr="006C0132" w:rsidRDefault="006C0132" w:rsidP="006C0132">
            <w:pPr>
              <w:pStyle w:val="aa"/>
            </w:pPr>
            <w:r w:rsidRPr="006C0132">
              <w:t>Реконструкция внутриквартальных тепловых сетей и ГВС в квартале 54 на участках от ЦТП-54/1 до ж/д по ул. Декабристов</w:t>
            </w:r>
          </w:p>
        </w:tc>
        <w:tc>
          <w:tcPr>
            <w:tcW w:w="1288" w:type="dxa"/>
            <w:shd w:val="clear" w:color="000000" w:fill="FFFFFF"/>
            <w:noWrap/>
            <w:vAlign w:val="center"/>
            <w:hideMark/>
          </w:tcPr>
          <w:p w:rsidR="006C0132" w:rsidRPr="006C0132" w:rsidRDefault="006C0132" w:rsidP="006C0132">
            <w:pPr>
              <w:pStyle w:val="aa"/>
            </w:pPr>
            <w:r w:rsidRPr="006C0132">
              <w:t>3086,07</w:t>
            </w:r>
          </w:p>
        </w:tc>
        <w:tc>
          <w:tcPr>
            <w:tcW w:w="1145" w:type="dxa"/>
            <w:shd w:val="clear" w:color="000000" w:fill="FFFFFF"/>
            <w:noWrap/>
            <w:vAlign w:val="center"/>
            <w:hideMark/>
          </w:tcPr>
          <w:p w:rsidR="006C0132" w:rsidRPr="006C0132" w:rsidRDefault="006C0132" w:rsidP="006C0132">
            <w:pPr>
              <w:pStyle w:val="aa"/>
            </w:pPr>
            <w:r w:rsidRPr="006C0132">
              <w:t>2621,31</w:t>
            </w:r>
          </w:p>
        </w:tc>
        <w:tc>
          <w:tcPr>
            <w:tcW w:w="1025" w:type="dxa"/>
            <w:shd w:val="clear" w:color="000000" w:fill="FFFFFF"/>
            <w:noWrap/>
            <w:vAlign w:val="center"/>
            <w:hideMark/>
          </w:tcPr>
          <w:p w:rsidR="006C0132" w:rsidRPr="006C0132" w:rsidRDefault="006C0132" w:rsidP="006C0132">
            <w:pPr>
              <w:pStyle w:val="aa"/>
            </w:pPr>
            <w:r w:rsidRPr="006C0132">
              <w:t>421,23</w:t>
            </w:r>
          </w:p>
        </w:tc>
        <w:tc>
          <w:tcPr>
            <w:tcW w:w="1145" w:type="dxa"/>
            <w:shd w:val="clear" w:color="000000" w:fill="FFFFFF"/>
            <w:noWrap/>
            <w:vAlign w:val="center"/>
            <w:hideMark/>
          </w:tcPr>
          <w:p w:rsidR="006C0132" w:rsidRPr="006C0132" w:rsidRDefault="006C0132" w:rsidP="006C0132">
            <w:pPr>
              <w:pStyle w:val="aa"/>
            </w:pPr>
            <w:r w:rsidRPr="006C0132">
              <w:t>3086,07</w:t>
            </w:r>
          </w:p>
        </w:tc>
        <w:tc>
          <w:tcPr>
            <w:tcW w:w="5049" w:type="dxa"/>
            <w:shd w:val="clear" w:color="000000" w:fill="FFFFFF"/>
            <w:vAlign w:val="center"/>
            <w:hideMark/>
          </w:tcPr>
          <w:p w:rsidR="006C0132" w:rsidRPr="006C0132" w:rsidRDefault="006C0132" w:rsidP="006C0132">
            <w:pPr>
              <w:pStyle w:val="aa"/>
            </w:pPr>
            <w:r w:rsidRPr="006C0132">
              <w:t>Выполнен монтаж трубопроводов в ППУ изоляции 2Ду100 протяженностью 229 п.м.</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t>Строительство наружных сетей теплоснабжения к объекту обслуживания населения "Рэхмэт"</w:t>
            </w:r>
          </w:p>
        </w:tc>
        <w:tc>
          <w:tcPr>
            <w:tcW w:w="1288" w:type="dxa"/>
            <w:shd w:val="clear" w:color="auto" w:fill="auto"/>
            <w:noWrap/>
            <w:vAlign w:val="center"/>
            <w:hideMark/>
          </w:tcPr>
          <w:p w:rsidR="006C0132" w:rsidRPr="006C0132" w:rsidRDefault="006C0132" w:rsidP="006C0132">
            <w:pPr>
              <w:pStyle w:val="aa"/>
            </w:pPr>
            <w:r w:rsidRPr="006C0132">
              <w:t>5957,31</w:t>
            </w:r>
          </w:p>
        </w:tc>
        <w:tc>
          <w:tcPr>
            <w:tcW w:w="1145" w:type="dxa"/>
            <w:shd w:val="clear" w:color="auto" w:fill="auto"/>
            <w:noWrap/>
            <w:vAlign w:val="center"/>
            <w:hideMark/>
          </w:tcPr>
          <w:p w:rsidR="006C0132" w:rsidRPr="006C0132" w:rsidRDefault="006C0132" w:rsidP="006C0132">
            <w:pPr>
              <w:pStyle w:val="aa"/>
            </w:pPr>
            <w:r w:rsidRPr="006C0132">
              <w:t>5650,487</w:t>
            </w:r>
          </w:p>
        </w:tc>
        <w:tc>
          <w:tcPr>
            <w:tcW w:w="1025" w:type="dxa"/>
            <w:shd w:val="clear" w:color="auto" w:fill="auto"/>
            <w:noWrap/>
            <w:vAlign w:val="center"/>
            <w:hideMark/>
          </w:tcPr>
          <w:p w:rsidR="006C0132" w:rsidRPr="006C0132" w:rsidRDefault="006C0132" w:rsidP="006C0132">
            <w:pPr>
              <w:pStyle w:val="aa"/>
            </w:pPr>
            <w:r w:rsidRPr="006C0132">
              <w:t>267</w:t>
            </w:r>
          </w:p>
        </w:tc>
        <w:tc>
          <w:tcPr>
            <w:tcW w:w="1145" w:type="dxa"/>
            <w:shd w:val="clear" w:color="auto" w:fill="auto"/>
            <w:noWrap/>
            <w:vAlign w:val="center"/>
            <w:hideMark/>
          </w:tcPr>
          <w:p w:rsidR="006C0132" w:rsidRPr="006C0132" w:rsidRDefault="006C0132" w:rsidP="006C0132">
            <w:pPr>
              <w:pStyle w:val="aa"/>
            </w:pPr>
            <w:r w:rsidRPr="006C0132">
              <w:t>5957,31</w:t>
            </w:r>
          </w:p>
        </w:tc>
        <w:tc>
          <w:tcPr>
            <w:tcW w:w="5049" w:type="dxa"/>
            <w:shd w:val="clear" w:color="auto" w:fill="auto"/>
            <w:noWrap/>
            <w:vAlign w:val="bottom"/>
            <w:hideMark/>
          </w:tcPr>
          <w:p w:rsidR="006C0132" w:rsidRPr="006C0132" w:rsidRDefault="006C0132" w:rsidP="006C0132">
            <w:pPr>
              <w:pStyle w:val="aa"/>
            </w:pPr>
            <w:r w:rsidRPr="006C0132">
              <w:t> </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t>Реконструкция тепловой камеры ТК-11 по ул.Корабельная</w:t>
            </w:r>
          </w:p>
        </w:tc>
        <w:tc>
          <w:tcPr>
            <w:tcW w:w="1288" w:type="dxa"/>
            <w:shd w:val="clear" w:color="auto" w:fill="auto"/>
            <w:noWrap/>
            <w:vAlign w:val="center"/>
            <w:hideMark/>
          </w:tcPr>
          <w:p w:rsidR="006C0132" w:rsidRPr="006C0132" w:rsidRDefault="006C0132" w:rsidP="006C0132">
            <w:pPr>
              <w:pStyle w:val="aa"/>
            </w:pPr>
            <w:r w:rsidRPr="006C0132">
              <w:t>2162,92</w:t>
            </w:r>
          </w:p>
        </w:tc>
        <w:tc>
          <w:tcPr>
            <w:tcW w:w="1145" w:type="dxa"/>
            <w:shd w:val="clear" w:color="auto" w:fill="auto"/>
            <w:noWrap/>
            <w:vAlign w:val="center"/>
            <w:hideMark/>
          </w:tcPr>
          <w:p w:rsidR="006C0132" w:rsidRPr="006C0132" w:rsidRDefault="006C0132" w:rsidP="006C0132">
            <w:pPr>
              <w:pStyle w:val="aa"/>
            </w:pPr>
            <w:r w:rsidRPr="006C0132">
              <w:t>2028,238</w:t>
            </w:r>
          </w:p>
        </w:tc>
        <w:tc>
          <w:tcPr>
            <w:tcW w:w="1025" w:type="dxa"/>
            <w:shd w:val="clear" w:color="auto" w:fill="auto"/>
            <w:noWrap/>
            <w:vAlign w:val="center"/>
            <w:hideMark/>
          </w:tcPr>
          <w:p w:rsidR="006C0132" w:rsidRPr="006C0132" w:rsidRDefault="006C0132" w:rsidP="006C0132">
            <w:pPr>
              <w:pStyle w:val="aa"/>
            </w:pPr>
            <w:r w:rsidRPr="006C0132">
              <w:t>108,077</w:t>
            </w:r>
          </w:p>
        </w:tc>
        <w:tc>
          <w:tcPr>
            <w:tcW w:w="1145" w:type="dxa"/>
            <w:shd w:val="clear" w:color="auto" w:fill="auto"/>
            <w:noWrap/>
            <w:vAlign w:val="center"/>
            <w:hideMark/>
          </w:tcPr>
          <w:p w:rsidR="006C0132" w:rsidRPr="006C0132" w:rsidRDefault="006C0132" w:rsidP="006C0132">
            <w:pPr>
              <w:pStyle w:val="aa"/>
            </w:pPr>
            <w:r w:rsidRPr="006C0132">
              <w:t>2162,92</w:t>
            </w:r>
          </w:p>
        </w:tc>
        <w:tc>
          <w:tcPr>
            <w:tcW w:w="5049" w:type="dxa"/>
            <w:shd w:val="clear" w:color="auto" w:fill="auto"/>
            <w:noWrap/>
            <w:vAlign w:val="bottom"/>
            <w:hideMark/>
          </w:tcPr>
          <w:p w:rsidR="006C0132" w:rsidRPr="006C0132" w:rsidRDefault="006C0132" w:rsidP="006C0132">
            <w:pPr>
              <w:pStyle w:val="aa"/>
            </w:pPr>
            <w:r w:rsidRPr="006C0132">
              <w:t> </w:t>
            </w:r>
          </w:p>
        </w:tc>
      </w:tr>
      <w:tr w:rsidR="006C0132" w:rsidRPr="006C0132" w:rsidTr="006C0132">
        <w:trPr>
          <w:cantSplit/>
          <w:trHeight w:val="20"/>
        </w:trPr>
        <w:tc>
          <w:tcPr>
            <w:tcW w:w="5800" w:type="dxa"/>
            <w:shd w:val="clear" w:color="auto" w:fill="auto"/>
            <w:vAlign w:val="center"/>
            <w:hideMark/>
          </w:tcPr>
          <w:p w:rsidR="006C0132" w:rsidRPr="006C0132" w:rsidRDefault="006C0132" w:rsidP="006C0132">
            <w:pPr>
              <w:pStyle w:val="aa"/>
            </w:pPr>
            <w:r w:rsidRPr="006C0132">
              <w:t>Строительство наружных сетей теплоснабжения к зданию Нижнекамского городского суда Республики Татарстан</w:t>
            </w:r>
          </w:p>
        </w:tc>
        <w:tc>
          <w:tcPr>
            <w:tcW w:w="1288" w:type="dxa"/>
            <w:shd w:val="clear" w:color="auto" w:fill="auto"/>
            <w:noWrap/>
            <w:vAlign w:val="center"/>
            <w:hideMark/>
          </w:tcPr>
          <w:p w:rsidR="006C0132" w:rsidRPr="006C0132" w:rsidRDefault="006C0132" w:rsidP="006C0132">
            <w:pPr>
              <w:pStyle w:val="aa"/>
            </w:pPr>
            <w:r w:rsidRPr="006C0132">
              <w:t>2413,19</w:t>
            </w:r>
          </w:p>
        </w:tc>
        <w:tc>
          <w:tcPr>
            <w:tcW w:w="1145" w:type="dxa"/>
            <w:shd w:val="clear" w:color="auto" w:fill="auto"/>
            <w:noWrap/>
            <w:vAlign w:val="center"/>
            <w:hideMark/>
          </w:tcPr>
          <w:p w:rsidR="006C0132" w:rsidRPr="006C0132" w:rsidRDefault="006C0132" w:rsidP="006C0132">
            <w:pPr>
              <w:pStyle w:val="aa"/>
            </w:pPr>
            <w:r w:rsidRPr="006C0132">
              <w:t>2227,647</w:t>
            </w:r>
          </w:p>
        </w:tc>
        <w:tc>
          <w:tcPr>
            <w:tcW w:w="1025" w:type="dxa"/>
            <w:shd w:val="clear" w:color="auto" w:fill="auto"/>
            <w:noWrap/>
            <w:vAlign w:val="center"/>
            <w:hideMark/>
          </w:tcPr>
          <w:p w:rsidR="006C0132" w:rsidRPr="006C0132" w:rsidRDefault="006C0132" w:rsidP="006C0132">
            <w:pPr>
              <w:pStyle w:val="aa"/>
            </w:pPr>
            <w:r w:rsidRPr="006C0132">
              <w:t>146,395</w:t>
            </w:r>
          </w:p>
        </w:tc>
        <w:tc>
          <w:tcPr>
            <w:tcW w:w="1145" w:type="dxa"/>
            <w:shd w:val="clear" w:color="auto" w:fill="auto"/>
            <w:noWrap/>
            <w:vAlign w:val="center"/>
            <w:hideMark/>
          </w:tcPr>
          <w:p w:rsidR="006C0132" w:rsidRPr="006C0132" w:rsidRDefault="006C0132" w:rsidP="006C0132">
            <w:pPr>
              <w:pStyle w:val="aa"/>
            </w:pPr>
            <w:r w:rsidRPr="006C0132">
              <w:t>2413,19</w:t>
            </w:r>
          </w:p>
        </w:tc>
        <w:tc>
          <w:tcPr>
            <w:tcW w:w="5049" w:type="dxa"/>
            <w:shd w:val="clear" w:color="auto" w:fill="auto"/>
            <w:noWrap/>
            <w:vAlign w:val="bottom"/>
            <w:hideMark/>
          </w:tcPr>
          <w:p w:rsidR="006C0132" w:rsidRPr="006C0132" w:rsidRDefault="006C0132" w:rsidP="006C0132">
            <w:pPr>
              <w:pStyle w:val="aa"/>
            </w:pPr>
            <w:r w:rsidRPr="006C0132">
              <w:t> </w:t>
            </w:r>
          </w:p>
        </w:tc>
      </w:tr>
    </w:tbl>
    <w:p w:rsidR="00A77941" w:rsidRDefault="00A77941" w:rsidP="00C43252"/>
    <w:p w:rsidR="00A77941" w:rsidRDefault="00A77941" w:rsidP="00C43252"/>
    <w:p w:rsidR="00A77941" w:rsidRDefault="00A77941" w:rsidP="00C43252">
      <w:pPr>
        <w:sectPr w:rsidR="00A77941" w:rsidSect="00A77941">
          <w:pgSz w:w="16838" w:h="11906" w:orient="landscape"/>
          <w:pgMar w:top="849" w:right="1134" w:bottom="1418" w:left="1134" w:header="708" w:footer="708" w:gutter="0"/>
          <w:cols w:space="708"/>
          <w:docGrid w:linePitch="381"/>
        </w:sectPr>
      </w:pPr>
    </w:p>
    <w:p w:rsidR="00A77941" w:rsidRDefault="00197443" w:rsidP="00197443">
      <w:pPr>
        <w:ind w:firstLine="0"/>
        <w:jc w:val="center"/>
      </w:pPr>
      <w:r>
        <w:rPr>
          <w:noProof/>
          <w:lang w:eastAsia="ru-RU"/>
        </w:rPr>
        <w:lastRenderedPageBreak/>
        <w:drawing>
          <wp:inline distT="0" distB="0" distL="0" distR="0" wp14:anchorId="147A85BB" wp14:editId="3B691E6A">
            <wp:extent cx="5864860" cy="3188335"/>
            <wp:effectExtent l="0" t="0" r="254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64860" cy="3188335"/>
                    </a:xfrm>
                    <a:prstGeom prst="rect">
                      <a:avLst/>
                    </a:prstGeom>
                    <a:noFill/>
                  </pic:spPr>
                </pic:pic>
              </a:graphicData>
            </a:graphic>
          </wp:inline>
        </w:drawing>
      </w:r>
    </w:p>
    <w:p w:rsidR="00350DAA" w:rsidRDefault="00350DAA" w:rsidP="00197443">
      <w:pPr>
        <w:pStyle w:val="a6"/>
        <w:ind w:firstLine="0"/>
        <w:jc w:val="center"/>
      </w:pPr>
      <w:bookmarkStart w:id="36" w:name="_Ref508553692"/>
      <w:bookmarkStart w:id="37" w:name="_Toc508586501"/>
      <w:r>
        <w:t xml:space="preserve">Рис. </w:t>
      </w:r>
      <w:fldSimple w:instr=" STYLEREF 1 \s ">
        <w:r w:rsidR="00021725">
          <w:rPr>
            <w:noProof/>
          </w:rPr>
          <w:t>1</w:t>
        </w:r>
      </w:fldSimple>
      <w:r w:rsidR="002B4E25">
        <w:t>.</w:t>
      </w:r>
      <w:fldSimple w:instr=" SEQ Рис. \* ARABIC \s 1 ">
        <w:r w:rsidR="00021725">
          <w:rPr>
            <w:noProof/>
          </w:rPr>
          <w:t>3</w:t>
        </w:r>
      </w:fldSimple>
      <w:bookmarkEnd w:id="36"/>
      <w:r>
        <w:t xml:space="preserve">. Зависимость стоимости строительства и </w:t>
      </w:r>
      <w:r w:rsidR="00197443">
        <w:t>реконструкции тепловых сетей Ду</w:t>
      </w:r>
      <w:proofErr w:type="gramStart"/>
      <w:r w:rsidR="00197443">
        <w:t>50..</w:t>
      </w:r>
      <w:proofErr w:type="gramEnd"/>
      <w:r w:rsidR="00197443">
        <w:t>100 от длины</w:t>
      </w:r>
      <w:bookmarkEnd w:id="37"/>
    </w:p>
    <w:p w:rsidR="00350DAA" w:rsidRDefault="008E1899" w:rsidP="00197443">
      <w:pPr>
        <w:keepNext/>
        <w:ind w:firstLine="0"/>
        <w:jc w:val="center"/>
      </w:pPr>
      <w:r>
        <w:rPr>
          <w:noProof/>
          <w:lang w:eastAsia="ru-RU"/>
        </w:rPr>
        <w:drawing>
          <wp:inline distT="0" distB="0" distL="0" distR="0" wp14:anchorId="4AC0AD49" wp14:editId="5CC4AF1F">
            <wp:extent cx="5864860" cy="3359150"/>
            <wp:effectExtent l="0" t="0" r="254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64860" cy="3359150"/>
                    </a:xfrm>
                    <a:prstGeom prst="rect">
                      <a:avLst/>
                    </a:prstGeom>
                    <a:noFill/>
                  </pic:spPr>
                </pic:pic>
              </a:graphicData>
            </a:graphic>
          </wp:inline>
        </w:drawing>
      </w:r>
    </w:p>
    <w:p w:rsidR="00197443" w:rsidRDefault="00197443" w:rsidP="00197443">
      <w:pPr>
        <w:pStyle w:val="a6"/>
        <w:ind w:firstLine="0"/>
        <w:jc w:val="center"/>
      </w:pPr>
      <w:bookmarkStart w:id="38" w:name="_Toc508586502"/>
      <w:r>
        <w:t xml:space="preserve">Рис. </w:t>
      </w:r>
      <w:fldSimple w:instr=" STYLEREF 1 \s ">
        <w:r w:rsidR="00021725">
          <w:rPr>
            <w:noProof/>
          </w:rPr>
          <w:t>1</w:t>
        </w:r>
      </w:fldSimple>
      <w:r w:rsidR="002B4E25">
        <w:t>.</w:t>
      </w:r>
      <w:fldSimple w:instr=" SEQ Рис. \* ARABIC \s 1 ">
        <w:r w:rsidR="00021725">
          <w:rPr>
            <w:noProof/>
          </w:rPr>
          <w:t>4</w:t>
        </w:r>
      </w:fldSimple>
      <w:r>
        <w:t>. Зависимость стоимости строительства и реконструкции тепловых сетей Ду150 от длины</w:t>
      </w:r>
      <w:bookmarkEnd w:id="38"/>
    </w:p>
    <w:p w:rsidR="00197443" w:rsidRDefault="00197443" w:rsidP="00197443">
      <w:pPr>
        <w:ind w:firstLine="0"/>
        <w:jc w:val="center"/>
      </w:pPr>
    </w:p>
    <w:p w:rsidR="00197443" w:rsidRDefault="008E1899" w:rsidP="00197443">
      <w:pPr>
        <w:keepNext/>
        <w:ind w:firstLine="0"/>
        <w:jc w:val="center"/>
      </w:pPr>
      <w:r>
        <w:rPr>
          <w:noProof/>
          <w:lang w:eastAsia="ru-RU"/>
        </w:rPr>
        <w:lastRenderedPageBreak/>
        <w:drawing>
          <wp:inline distT="0" distB="0" distL="0" distR="0" wp14:anchorId="007F1DCB" wp14:editId="27A6ACF2">
            <wp:extent cx="5864860" cy="3352800"/>
            <wp:effectExtent l="0" t="0" r="254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64860" cy="3352800"/>
                    </a:xfrm>
                    <a:prstGeom prst="rect">
                      <a:avLst/>
                    </a:prstGeom>
                    <a:noFill/>
                  </pic:spPr>
                </pic:pic>
              </a:graphicData>
            </a:graphic>
          </wp:inline>
        </w:drawing>
      </w:r>
    </w:p>
    <w:p w:rsidR="00197443" w:rsidRDefault="00197443" w:rsidP="00197443">
      <w:pPr>
        <w:pStyle w:val="a6"/>
        <w:ind w:firstLine="0"/>
        <w:jc w:val="center"/>
      </w:pPr>
      <w:bookmarkStart w:id="39" w:name="_Toc508586503"/>
      <w:r>
        <w:t xml:space="preserve">Рис. </w:t>
      </w:r>
      <w:fldSimple w:instr=" STYLEREF 1 \s ">
        <w:r w:rsidR="00021725">
          <w:rPr>
            <w:noProof/>
          </w:rPr>
          <w:t>1</w:t>
        </w:r>
      </w:fldSimple>
      <w:r w:rsidR="002B4E25">
        <w:t>.</w:t>
      </w:r>
      <w:fldSimple w:instr=" SEQ Рис. \* ARABIC \s 1 ">
        <w:r w:rsidR="00021725">
          <w:rPr>
            <w:noProof/>
          </w:rPr>
          <w:t>5</w:t>
        </w:r>
      </w:fldSimple>
      <w:r>
        <w:t>. Зависимость стоимости строительства и реконструкции тепловых сетей Ду</w:t>
      </w:r>
      <w:r w:rsidR="008E1899">
        <w:t>200</w:t>
      </w:r>
      <w:r>
        <w:t xml:space="preserve"> от длины</w:t>
      </w:r>
      <w:bookmarkEnd w:id="39"/>
    </w:p>
    <w:p w:rsidR="008E1899" w:rsidRPr="008E1899" w:rsidRDefault="008E1899" w:rsidP="008E1899"/>
    <w:p w:rsidR="008E1899" w:rsidRDefault="008E1899" w:rsidP="008E1899">
      <w:pPr>
        <w:keepNext/>
        <w:ind w:firstLine="0"/>
        <w:jc w:val="center"/>
      </w:pPr>
      <w:r>
        <w:rPr>
          <w:noProof/>
          <w:lang w:eastAsia="ru-RU"/>
        </w:rPr>
        <w:drawing>
          <wp:inline distT="0" distB="0" distL="0" distR="0" wp14:anchorId="40457C3C" wp14:editId="44BBD13E">
            <wp:extent cx="5864860" cy="3371215"/>
            <wp:effectExtent l="0" t="0" r="2540" b="635"/>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64860" cy="3371215"/>
                    </a:xfrm>
                    <a:prstGeom prst="rect">
                      <a:avLst/>
                    </a:prstGeom>
                    <a:noFill/>
                  </pic:spPr>
                </pic:pic>
              </a:graphicData>
            </a:graphic>
          </wp:inline>
        </w:drawing>
      </w:r>
    </w:p>
    <w:p w:rsidR="008E1899" w:rsidRDefault="008E1899" w:rsidP="008E1899">
      <w:pPr>
        <w:pStyle w:val="a6"/>
        <w:ind w:firstLine="0"/>
        <w:jc w:val="center"/>
      </w:pPr>
      <w:bookmarkStart w:id="40" w:name="_Toc508586504"/>
      <w:r>
        <w:t xml:space="preserve">Рис. </w:t>
      </w:r>
      <w:fldSimple w:instr=" STYLEREF 1 \s ">
        <w:r w:rsidR="00021725">
          <w:rPr>
            <w:noProof/>
          </w:rPr>
          <w:t>1</w:t>
        </w:r>
      </w:fldSimple>
      <w:r w:rsidR="002B4E25">
        <w:t>.</w:t>
      </w:r>
      <w:fldSimple w:instr=" SEQ Рис. \* ARABIC \s 1 ">
        <w:r w:rsidR="00021725">
          <w:rPr>
            <w:noProof/>
          </w:rPr>
          <w:t>6</w:t>
        </w:r>
      </w:fldSimple>
      <w:r>
        <w:t>. Зависимость стоимости строительства и реконструкции тепловых сетей Ду250 от длины</w:t>
      </w:r>
      <w:bookmarkEnd w:id="40"/>
    </w:p>
    <w:p w:rsidR="00197443" w:rsidRDefault="00197443" w:rsidP="00197443">
      <w:pPr>
        <w:ind w:firstLine="0"/>
        <w:jc w:val="center"/>
      </w:pPr>
    </w:p>
    <w:p w:rsidR="008E1899" w:rsidRDefault="008E1899" w:rsidP="008E1899">
      <w:pPr>
        <w:keepNext/>
        <w:ind w:firstLine="0"/>
        <w:jc w:val="center"/>
      </w:pPr>
      <w:r>
        <w:rPr>
          <w:noProof/>
          <w:lang w:eastAsia="ru-RU"/>
        </w:rPr>
        <w:lastRenderedPageBreak/>
        <w:drawing>
          <wp:inline distT="0" distB="0" distL="0" distR="0" wp14:anchorId="74570599" wp14:editId="497EA2C3">
            <wp:extent cx="5864860" cy="3371215"/>
            <wp:effectExtent l="0" t="0" r="2540" b="635"/>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64860" cy="3371215"/>
                    </a:xfrm>
                    <a:prstGeom prst="rect">
                      <a:avLst/>
                    </a:prstGeom>
                    <a:noFill/>
                  </pic:spPr>
                </pic:pic>
              </a:graphicData>
            </a:graphic>
          </wp:inline>
        </w:drawing>
      </w:r>
    </w:p>
    <w:p w:rsidR="008E1899" w:rsidRDefault="008E1899" w:rsidP="008E1899">
      <w:pPr>
        <w:pStyle w:val="a6"/>
        <w:ind w:firstLine="0"/>
        <w:jc w:val="center"/>
      </w:pPr>
      <w:bookmarkStart w:id="41" w:name="_Toc508586505"/>
      <w:r>
        <w:t xml:space="preserve">Рис. </w:t>
      </w:r>
      <w:fldSimple w:instr=" STYLEREF 1 \s ">
        <w:r w:rsidR="00021725">
          <w:rPr>
            <w:noProof/>
          </w:rPr>
          <w:t>1</w:t>
        </w:r>
      </w:fldSimple>
      <w:r w:rsidR="002B4E25">
        <w:t>.</w:t>
      </w:r>
      <w:fldSimple w:instr=" SEQ Рис. \* ARABIC \s 1 ">
        <w:r w:rsidR="00021725">
          <w:rPr>
            <w:noProof/>
          </w:rPr>
          <w:t>7</w:t>
        </w:r>
      </w:fldSimple>
      <w:r>
        <w:t>. Зависимость стоимости строительства и реконструкции тепловых сетей Ду300 от длины</w:t>
      </w:r>
      <w:bookmarkEnd w:id="41"/>
    </w:p>
    <w:p w:rsidR="00A77941" w:rsidRDefault="00A77941" w:rsidP="00C43252"/>
    <w:p w:rsidR="008E1899" w:rsidRDefault="008E1899" w:rsidP="008E1899">
      <w:pPr>
        <w:keepNext/>
        <w:ind w:firstLine="0"/>
        <w:jc w:val="center"/>
      </w:pPr>
      <w:r>
        <w:rPr>
          <w:noProof/>
          <w:lang w:eastAsia="ru-RU"/>
        </w:rPr>
        <w:drawing>
          <wp:inline distT="0" distB="0" distL="0" distR="0" wp14:anchorId="1A36E723" wp14:editId="474DEA74">
            <wp:extent cx="5864860" cy="3377565"/>
            <wp:effectExtent l="0" t="0" r="254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864860" cy="3377565"/>
                    </a:xfrm>
                    <a:prstGeom prst="rect">
                      <a:avLst/>
                    </a:prstGeom>
                    <a:noFill/>
                  </pic:spPr>
                </pic:pic>
              </a:graphicData>
            </a:graphic>
          </wp:inline>
        </w:drawing>
      </w:r>
    </w:p>
    <w:p w:rsidR="008E1899" w:rsidRDefault="008E1899" w:rsidP="008E1899">
      <w:pPr>
        <w:pStyle w:val="a6"/>
        <w:ind w:firstLine="0"/>
        <w:jc w:val="center"/>
      </w:pPr>
      <w:bookmarkStart w:id="42" w:name="_Toc508586506"/>
      <w:r>
        <w:t xml:space="preserve">Рис. </w:t>
      </w:r>
      <w:fldSimple w:instr=" STYLEREF 1 \s ">
        <w:r w:rsidR="00021725">
          <w:rPr>
            <w:noProof/>
          </w:rPr>
          <w:t>1</w:t>
        </w:r>
      </w:fldSimple>
      <w:r w:rsidR="002B4E25">
        <w:t>.</w:t>
      </w:r>
      <w:fldSimple w:instr=" SEQ Рис. \* ARABIC \s 1 ">
        <w:r w:rsidR="00021725">
          <w:rPr>
            <w:noProof/>
          </w:rPr>
          <w:t>8</w:t>
        </w:r>
      </w:fldSimple>
      <w:r>
        <w:t>. Зависимость стоимости строительства и реконструкции тепловых сетей Ду</w:t>
      </w:r>
      <w:proofErr w:type="gramStart"/>
      <w:r w:rsidR="00052AA5">
        <w:t>5</w:t>
      </w:r>
      <w:r>
        <w:t>00</w:t>
      </w:r>
      <w:r w:rsidR="00052AA5">
        <w:t>..</w:t>
      </w:r>
      <w:proofErr w:type="gramEnd"/>
      <w:r w:rsidR="00052AA5">
        <w:t>600</w:t>
      </w:r>
      <w:r>
        <w:t xml:space="preserve"> от длины</w:t>
      </w:r>
      <w:bookmarkEnd w:id="42"/>
    </w:p>
    <w:p w:rsidR="008E1899" w:rsidRDefault="008E1899" w:rsidP="00C43252"/>
    <w:p w:rsidR="00052AA5" w:rsidRDefault="00052AA5" w:rsidP="00052AA5">
      <w:pPr>
        <w:keepNext/>
        <w:ind w:firstLine="0"/>
        <w:jc w:val="center"/>
      </w:pPr>
      <w:r>
        <w:rPr>
          <w:noProof/>
          <w:lang w:eastAsia="ru-RU"/>
        </w:rPr>
        <w:lastRenderedPageBreak/>
        <w:drawing>
          <wp:inline distT="0" distB="0" distL="0" distR="0" wp14:anchorId="13283B96" wp14:editId="09829BFF">
            <wp:extent cx="5864860" cy="3389630"/>
            <wp:effectExtent l="0" t="0" r="2540" b="127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864860" cy="3389630"/>
                    </a:xfrm>
                    <a:prstGeom prst="rect">
                      <a:avLst/>
                    </a:prstGeom>
                    <a:noFill/>
                  </pic:spPr>
                </pic:pic>
              </a:graphicData>
            </a:graphic>
          </wp:inline>
        </w:drawing>
      </w:r>
    </w:p>
    <w:p w:rsidR="00052AA5" w:rsidRDefault="00052AA5" w:rsidP="00052AA5">
      <w:pPr>
        <w:pStyle w:val="a6"/>
        <w:ind w:firstLine="0"/>
        <w:jc w:val="center"/>
      </w:pPr>
      <w:bookmarkStart w:id="43" w:name="_Ref508553734"/>
      <w:bookmarkStart w:id="44" w:name="_Toc508586507"/>
      <w:r>
        <w:t xml:space="preserve">Рис. </w:t>
      </w:r>
      <w:fldSimple w:instr=" STYLEREF 1 \s ">
        <w:r w:rsidR="00021725">
          <w:rPr>
            <w:noProof/>
          </w:rPr>
          <w:t>1</w:t>
        </w:r>
      </w:fldSimple>
      <w:r w:rsidR="002B4E25">
        <w:t>.</w:t>
      </w:r>
      <w:fldSimple w:instr=" SEQ Рис. \* ARABIC \s 1 ">
        <w:r w:rsidR="00021725">
          <w:rPr>
            <w:noProof/>
          </w:rPr>
          <w:t>9</w:t>
        </w:r>
      </w:fldSimple>
      <w:bookmarkEnd w:id="43"/>
      <w:r>
        <w:t>. Зависимость стоимости строительства и реконструкции тепловых сетей Ду</w:t>
      </w:r>
      <w:proofErr w:type="gramStart"/>
      <w:r>
        <w:t>700..</w:t>
      </w:r>
      <w:proofErr w:type="gramEnd"/>
      <w:r>
        <w:t>800 от длины</w:t>
      </w:r>
      <w:bookmarkEnd w:id="44"/>
    </w:p>
    <w:p w:rsidR="008E1899" w:rsidRDefault="008E1899" w:rsidP="00C43252"/>
    <w:p w:rsidR="008E1899" w:rsidRDefault="00052AA5" w:rsidP="00C43252">
      <w:r>
        <w:t xml:space="preserve">Принятые значение укрупненных удельных показателей стоимости строительства и реконструкции сетей представлены в </w:t>
      </w:r>
      <w:r>
        <w:fldChar w:fldCharType="begin"/>
      </w:r>
      <w:r>
        <w:instrText xml:space="preserve"> REF _Ref508553803 \h </w:instrText>
      </w:r>
      <w:r>
        <w:fldChar w:fldCharType="separate"/>
      </w:r>
      <w:r w:rsidR="00021725">
        <w:t xml:space="preserve">Табл. </w:t>
      </w:r>
      <w:r w:rsidR="00021725">
        <w:rPr>
          <w:noProof/>
        </w:rPr>
        <w:t>1</w:t>
      </w:r>
      <w:r w:rsidR="00021725">
        <w:t>.</w:t>
      </w:r>
      <w:r w:rsidR="00021725">
        <w:rPr>
          <w:noProof/>
        </w:rPr>
        <w:t>6</w:t>
      </w:r>
      <w:r>
        <w:fldChar w:fldCharType="end"/>
      </w:r>
      <w:r>
        <w:t>.</w:t>
      </w:r>
    </w:p>
    <w:p w:rsidR="00052AA5" w:rsidRDefault="00052AA5" w:rsidP="00052AA5">
      <w:pPr>
        <w:pStyle w:val="a6"/>
      </w:pPr>
      <w:bookmarkStart w:id="45" w:name="_Ref508553803"/>
      <w:bookmarkStart w:id="46" w:name="_Toc508586517"/>
      <w:r>
        <w:t xml:space="preserve">Табл. </w:t>
      </w:r>
      <w:fldSimple w:instr=" STYLEREF 1 \s ">
        <w:r w:rsidR="00021725">
          <w:rPr>
            <w:noProof/>
          </w:rPr>
          <w:t>1</w:t>
        </w:r>
      </w:fldSimple>
      <w:r w:rsidR="00EE7C7F">
        <w:t>.</w:t>
      </w:r>
      <w:fldSimple w:instr=" SEQ Табл. \* ARABIC \s 1 ">
        <w:r w:rsidR="00021725">
          <w:rPr>
            <w:noProof/>
          </w:rPr>
          <w:t>6</w:t>
        </w:r>
      </w:fldSimple>
      <w:bookmarkEnd w:id="45"/>
      <w:r>
        <w:t>. Принятые значение укрупненных удельных показателей стоимости строительства и реконструкции сетей</w:t>
      </w:r>
      <w:bookmarkEnd w:id="46"/>
    </w:p>
    <w:tbl>
      <w:tblPr>
        <w:tblW w:w="8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0"/>
        <w:gridCol w:w="2420"/>
      </w:tblGrid>
      <w:tr w:rsidR="00052AA5" w:rsidRPr="00052AA5" w:rsidTr="00052AA5">
        <w:trPr>
          <w:trHeight w:val="528"/>
        </w:trPr>
        <w:tc>
          <w:tcPr>
            <w:tcW w:w="5800" w:type="dxa"/>
            <w:shd w:val="clear" w:color="auto" w:fill="auto"/>
            <w:noWrap/>
            <w:vAlign w:val="bottom"/>
            <w:hideMark/>
          </w:tcPr>
          <w:p w:rsidR="00052AA5" w:rsidRPr="00052AA5" w:rsidRDefault="00052AA5" w:rsidP="00052AA5">
            <w:pPr>
              <w:pStyle w:val="aa"/>
              <w:jc w:val="center"/>
            </w:pPr>
            <w:r w:rsidRPr="00052AA5">
              <w:t>Итого принято:</w:t>
            </w:r>
          </w:p>
        </w:tc>
        <w:tc>
          <w:tcPr>
            <w:tcW w:w="2420" w:type="dxa"/>
            <w:shd w:val="clear" w:color="auto" w:fill="auto"/>
            <w:vAlign w:val="center"/>
            <w:hideMark/>
          </w:tcPr>
          <w:p w:rsidR="00052AA5" w:rsidRPr="00052AA5" w:rsidRDefault="00052AA5" w:rsidP="00052AA5">
            <w:pPr>
              <w:pStyle w:val="aa"/>
              <w:jc w:val="center"/>
            </w:pPr>
            <w:r w:rsidRPr="00052AA5">
              <w:t>Удельные затраты, тыс. руб./п.м.</w:t>
            </w:r>
          </w:p>
        </w:tc>
      </w:tr>
      <w:tr w:rsidR="00052AA5" w:rsidRPr="00052AA5" w:rsidTr="00052AA5">
        <w:trPr>
          <w:trHeight w:val="264"/>
        </w:trPr>
        <w:tc>
          <w:tcPr>
            <w:tcW w:w="5800" w:type="dxa"/>
            <w:shd w:val="clear" w:color="auto" w:fill="auto"/>
            <w:noWrap/>
            <w:vAlign w:val="bottom"/>
            <w:hideMark/>
          </w:tcPr>
          <w:p w:rsidR="00052AA5" w:rsidRPr="00052AA5" w:rsidRDefault="00052AA5" w:rsidP="00052AA5">
            <w:pPr>
              <w:pStyle w:val="aa"/>
            </w:pPr>
            <w:r w:rsidRPr="00052AA5">
              <w:t>Ду50…100 расперед сети</w:t>
            </w:r>
          </w:p>
        </w:tc>
        <w:tc>
          <w:tcPr>
            <w:tcW w:w="2420" w:type="dxa"/>
            <w:shd w:val="clear" w:color="auto" w:fill="auto"/>
            <w:noWrap/>
            <w:vAlign w:val="center"/>
            <w:hideMark/>
          </w:tcPr>
          <w:p w:rsidR="00052AA5" w:rsidRPr="00052AA5" w:rsidRDefault="00052AA5" w:rsidP="00052AA5">
            <w:pPr>
              <w:pStyle w:val="aa"/>
              <w:jc w:val="center"/>
            </w:pPr>
            <w:r w:rsidRPr="00052AA5">
              <w:t>18,6хL - 274,23</w:t>
            </w:r>
          </w:p>
        </w:tc>
      </w:tr>
      <w:tr w:rsidR="00052AA5" w:rsidRPr="00052AA5" w:rsidTr="00052AA5">
        <w:trPr>
          <w:trHeight w:val="528"/>
        </w:trPr>
        <w:tc>
          <w:tcPr>
            <w:tcW w:w="5800" w:type="dxa"/>
            <w:shd w:val="clear" w:color="auto" w:fill="auto"/>
            <w:noWrap/>
            <w:vAlign w:val="bottom"/>
            <w:hideMark/>
          </w:tcPr>
          <w:p w:rsidR="00052AA5" w:rsidRPr="00052AA5" w:rsidRDefault="00052AA5" w:rsidP="00052AA5">
            <w:pPr>
              <w:pStyle w:val="aa"/>
            </w:pPr>
            <w:r w:rsidRPr="00052AA5">
              <w:t>Ду150</w:t>
            </w:r>
          </w:p>
        </w:tc>
        <w:tc>
          <w:tcPr>
            <w:tcW w:w="2420" w:type="dxa"/>
            <w:shd w:val="clear" w:color="auto" w:fill="auto"/>
            <w:vAlign w:val="center"/>
            <w:hideMark/>
          </w:tcPr>
          <w:p w:rsidR="00052AA5" w:rsidRPr="00052AA5" w:rsidRDefault="00052AA5" w:rsidP="00052AA5">
            <w:pPr>
              <w:pStyle w:val="aa"/>
              <w:jc w:val="center"/>
            </w:pPr>
            <w:r w:rsidRPr="00052AA5">
              <w:t>5,276xL + 664,86</w:t>
            </w:r>
          </w:p>
        </w:tc>
      </w:tr>
      <w:tr w:rsidR="00052AA5" w:rsidRPr="00052AA5" w:rsidTr="00052AA5">
        <w:trPr>
          <w:trHeight w:val="264"/>
        </w:trPr>
        <w:tc>
          <w:tcPr>
            <w:tcW w:w="5800" w:type="dxa"/>
            <w:shd w:val="clear" w:color="auto" w:fill="auto"/>
            <w:noWrap/>
            <w:vAlign w:val="bottom"/>
            <w:hideMark/>
          </w:tcPr>
          <w:p w:rsidR="00052AA5" w:rsidRPr="00052AA5" w:rsidRDefault="00052AA5" w:rsidP="00052AA5">
            <w:pPr>
              <w:pStyle w:val="aa"/>
            </w:pPr>
            <w:r w:rsidRPr="00052AA5">
              <w:t>Ду200</w:t>
            </w:r>
          </w:p>
        </w:tc>
        <w:tc>
          <w:tcPr>
            <w:tcW w:w="2420" w:type="dxa"/>
            <w:shd w:val="clear" w:color="auto" w:fill="auto"/>
            <w:vAlign w:val="center"/>
            <w:hideMark/>
          </w:tcPr>
          <w:p w:rsidR="00052AA5" w:rsidRPr="00052AA5" w:rsidRDefault="00052AA5" w:rsidP="00052AA5">
            <w:pPr>
              <w:pStyle w:val="aa"/>
              <w:jc w:val="center"/>
            </w:pPr>
            <w:r w:rsidRPr="00052AA5">
              <w:t>14,571xL - 288,39</w:t>
            </w:r>
          </w:p>
        </w:tc>
      </w:tr>
      <w:tr w:rsidR="00052AA5" w:rsidRPr="00052AA5" w:rsidTr="00052AA5">
        <w:trPr>
          <w:trHeight w:val="276"/>
        </w:trPr>
        <w:tc>
          <w:tcPr>
            <w:tcW w:w="5800" w:type="dxa"/>
            <w:shd w:val="clear" w:color="auto" w:fill="auto"/>
            <w:noWrap/>
            <w:vAlign w:val="bottom"/>
            <w:hideMark/>
          </w:tcPr>
          <w:p w:rsidR="00052AA5" w:rsidRPr="00052AA5" w:rsidRDefault="00052AA5" w:rsidP="00052AA5">
            <w:pPr>
              <w:pStyle w:val="aa"/>
            </w:pPr>
            <w:r w:rsidRPr="00052AA5">
              <w:t>Ду250</w:t>
            </w:r>
          </w:p>
        </w:tc>
        <w:tc>
          <w:tcPr>
            <w:tcW w:w="2420" w:type="dxa"/>
            <w:shd w:val="clear" w:color="auto" w:fill="auto"/>
            <w:noWrap/>
            <w:vAlign w:val="center"/>
            <w:hideMark/>
          </w:tcPr>
          <w:p w:rsidR="00052AA5" w:rsidRPr="00052AA5" w:rsidRDefault="00052AA5" w:rsidP="00052AA5">
            <w:pPr>
              <w:pStyle w:val="aa"/>
              <w:jc w:val="center"/>
            </w:pPr>
            <w:r w:rsidRPr="00052AA5">
              <w:t>11,665xL + 1558,5</w:t>
            </w:r>
          </w:p>
        </w:tc>
      </w:tr>
      <w:tr w:rsidR="00052AA5" w:rsidRPr="00052AA5" w:rsidTr="00052AA5">
        <w:trPr>
          <w:trHeight w:val="276"/>
        </w:trPr>
        <w:tc>
          <w:tcPr>
            <w:tcW w:w="5800" w:type="dxa"/>
            <w:shd w:val="clear" w:color="auto" w:fill="auto"/>
            <w:noWrap/>
            <w:vAlign w:val="bottom"/>
            <w:hideMark/>
          </w:tcPr>
          <w:p w:rsidR="00052AA5" w:rsidRPr="00052AA5" w:rsidRDefault="00052AA5" w:rsidP="00052AA5">
            <w:pPr>
              <w:pStyle w:val="aa"/>
            </w:pPr>
            <w:r w:rsidRPr="00052AA5">
              <w:t>Ду300</w:t>
            </w:r>
          </w:p>
        </w:tc>
        <w:tc>
          <w:tcPr>
            <w:tcW w:w="2420" w:type="dxa"/>
            <w:shd w:val="clear" w:color="auto" w:fill="auto"/>
            <w:noWrap/>
            <w:vAlign w:val="center"/>
            <w:hideMark/>
          </w:tcPr>
          <w:p w:rsidR="00052AA5" w:rsidRPr="00052AA5" w:rsidRDefault="00052AA5" w:rsidP="00052AA5">
            <w:pPr>
              <w:pStyle w:val="aa"/>
              <w:jc w:val="center"/>
            </w:pPr>
            <w:r w:rsidRPr="00052AA5">
              <w:t>7,45xL + 6247</w:t>
            </w:r>
          </w:p>
        </w:tc>
      </w:tr>
      <w:tr w:rsidR="00052AA5" w:rsidRPr="00052AA5" w:rsidTr="00052AA5">
        <w:trPr>
          <w:trHeight w:val="264"/>
        </w:trPr>
        <w:tc>
          <w:tcPr>
            <w:tcW w:w="5800" w:type="dxa"/>
            <w:shd w:val="clear" w:color="auto" w:fill="auto"/>
            <w:noWrap/>
            <w:vAlign w:val="bottom"/>
            <w:hideMark/>
          </w:tcPr>
          <w:p w:rsidR="00052AA5" w:rsidRPr="00052AA5" w:rsidRDefault="00052AA5" w:rsidP="00052AA5">
            <w:pPr>
              <w:pStyle w:val="aa"/>
            </w:pPr>
            <w:r w:rsidRPr="00052AA5">
              <w:t>Ду400</w:t>
            </w:r>
          </w:p>
        </w:tc>
        <w:tc>
          <w:tcPr>
            <w:tcW w:w="2420" w:type="dxa"/>
            <w:shd w:val="clear" w:color="auto" w:fill="auto"/>
            <w:noWrap/>
            <w:vAlign w:val="bottom"/>
            <w:hideMark/>
          </w:tcPr>
          <w:p w:rsidR="00052AA5" w:rsidRPr="00052AA5" w:rsidRDefault="00052AA5" w:rsidP="00052AA5">
            <w:pPr>
              <w:pStyle w:val="aa"/>
              <w:jc w:val="center"/>
            </w:pPr>
            <w:r w:rsidRPr="00052AA5">
              <w:t>22,09хL</w:t>
            </w:r>
          </w:p>
        </w:tc>
      </w:tr>
      <w:tr w:rsidR="00052AA5" w:rsidRPr="00052AA5" w:rsidTr="00052AA5">
        <w:trPr>
          <w:trHeight w:val="276"/>
        </w:trPr>
        <w:tc>
          <w:tcPr>
            <w:tcW w:w="5800" w:type="dxa"/>
            <w:shd w:val="clear" w:color="auto" w:fill="auto"/>
            <w:noWrap/>
            <w:vAlign w:val="bottom"/>
            <w:hideMark/>
          </w:tcPr>
          <w:p w:rsidR="00052AA5" w:rsidRPr="00052AA5" w:rsidRDefault="00052AA5" w:rsidP="00052AA5">
            <w:pPr>
              <w:pStyle w:val="aa"/>
            </w:pPr>
            <w:r w:rsidRPr="00052AA5">
              <w:t>Ду</w:t>
            </w:r>
            <w:proofErr w:type="gramStart"/>
            <w:r w:rsidRPr="00052AA5">
              <w:t>500..</w:t>
            </w:r>
            <w:proofErr w:type="gramEnd"/>
            <w:r w:rsidRPr="00052AA5">
              <w:t>600</w:t>
            </w:r>
          </w:p>
        </w:tc>
        <w:tc>
          <w:tcPr>
            <w:tcW w:w="2420" w:type="dxa"/>
            <w:shd w:val="clear" w:color="auto" w:fill="auto"/>
            <w:noWrap/>
            <w:vAlign w:val="bottom"/>
            <w:hideMark/>
          </w:tcPr>
          <w:p w:rsidR="00052AA5" w:rsidRPr="00052AA5" w:rsidRDefault="00052AA5" w:rsidP="00052AA5">
            <w:pPr>
              <w:pStyle w:val="aa"/>
              <w:jc w:val="center"/>
            </w:pPr>
            <w:r w:rsidRPr="00052AA5">
              <w:t>22,034xL + 7453,8</w:t>
            </w:r>
          </w:p>
        </w:tc>
      </w:tr>
      <w:tr w:rsidR="00052AA5" w:rsidRPr="00052AA5" w:rsidTr="00052AA5">
        <w:trPr>
          <w:trHeight w:val="276"/>
        </w:trPr>
        <w:tc>
          <w:tcPr>
            <w:tcW w:w="5800" w:type="dxa"/>
            <w:shd w:val="clear" w:color="auto" w:fill="auto"/>
            <w:noWrap/>
            <w:vAlign w:val="bottom"/>
            <w:hideMark/>
          </w:tcPr>
          <w:p w:rsidR="00052AA5" w:rsidRPr="00052AA5" w:rsidRDefault="00052AA5" w:rsidP="00052AA5">
            <w:pPr>
              <w:pStyle w:val="aa"/>
            </w:pPr>
            <w:r w:rsidRPr="00052AA5">
              <w:t>Ду</w:t>
            </w:r>
            <w:proofErr w:type="gramStart"/>
            <w:r w:rsidRPr="00052AA5">
              <w:t>700..</w:t>
            </w:r>
            <w:proofErr w:type="gramEnd"/>
            <w:r w:rsidRPr="00052AA5">
              <w:t>800</w:t>
            </w:r>
          </w:p>
        </w:tc>
        <w:tc>
          <w:tcPr>
            <w:tcW w:w="2420" w:type="dxa"/>
            <w:shd w:val="clear" w:color="auto" w:fill="auto"/>
            <w:noWrap/>
            <w:vAlign w:val="bottom"/>
            <w:hideMark/>
          </w:tcPr>
          <w:p w:rsidR="00052AA5" w:rsidRPr="00052AA5" w:rsidRDefault="00052AA5" w:rsidP="00052AA5">
            <w:pPr>
              <w:pStyle w:val="aa"/>
              <w:jc w:val="center"/>
            </w:pPr>
            <w:r w:rsidRPr="00052AA5">
              <w:t>41,676xL + 3433,7</w:t>
            </w:r>
          </w:p>
        </w:tc>
      </w:tr>
    </w:tbl>
    <w:p w:rsidR="008E1899" w:rsidRDefault="008E1899" w:rsidP="00C43252"/>
    <w:p w:rsidR="00E76070" w:rsidRDefault="00052AA5" w:rsidP="00C43252">
      <w:pPr>
        <w:sectPr w:rsidR="00E76070" w:rsidSect="00361149">
          <w:pgSz w:w="11906" w:h="16838"/>
          <w:pgMar w:top="1134" w:right="849" w:bottom="1134" w:left="1418" w:header="708" w:footer="708" w:gutter="0"/>
          <w:cols w:space="708"/>
          <w:docGrid w:linePitch="381"/>
        </w:sectPr>
      </w:pPr>
      <w:r>
        <w:t>Тогда с учетом принятых решений стоимости реконструкции сетей составит следующие значения.</w:t>
      </w:r>
    </w:p>
    <w:p w:rsidR="00052AA5" w:rsidRDefault="00052AA5" w:rsidP="00052AA5">
      <w:pPr>
        <w:pStyle w:val="a6"/>
      </w:pPr>
      <w:bookmarkStart w:id="47" w:name="_Toc508586518"/>
      <w:r>
        <w:lastRenderedPageBreak/>
        <w:t xml:space="preserve">Табл. </w:t>
      </w:r>
      <w:fldSimple w:instr=" STYLEREF 1 \s ">
        <w:r w:rsidR="00021725">
          <w:rPr>
            <w:noProof/>
          </w:rPr>
          <w:t>1</w:t>
        </w:r>
      </w:fldSimple>
      <w:r w:rsidR="00EE7C7F">
        <w:t>.</w:t>
      </w:r>
      <w:fldSimple w:instr=" SEQ Табл. \* ARABIC \s 1 ">
        <w:r w:rsidR="00021725">
          <w:rPr>
            <w:noProof/>
          </w:rPr>
          <w:t>7</w:t>
        </w:r>
      </w:fldSimple>
      <w:r>
        <w:t>. Потребность в инвестициях при подключении новых районов</w:t>
      </w:r>
      <w:bookmarkEnd w:id="47"/>
    </w:p>
    <w:tbl>
      <w:tblPr>
        <w:tblW w:w="5000"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2657"/>
        <w:gridCol w:w="1041"/>
        <w:gridCol w:w="1040"/>
        <w:gridCol w:w="1005"/>
        <w:gridCol w:w="926"/>
        <w:gridCol w:w="1094"/>
        <w:gridCol w:w="926"/>
        <w:gridCol w:w="1167"/>
        <w:gridCol w:w="2146"/>
        <w:gridCol w:w="2146"/>
      </w:tblGrid>
      <w:tr w:rsidR="00E76070" w:rsidRPr="00E76070" w:rsidTr="00E76070">
        <w:trPr>
          <w:cantSplit/>
          <w:trHeight w:val="20"/>
        </w:trPr>
        <w:tc>
          <w:tcPr>
            <w:tcW w:w="998" w:type="dxa"/>
            <w:vMerge w:val="restart"/>
            <w:shd w:val="clear" w:color="auto" w:fill="auto"/>
            <w:vAlign w:val="center"/>
            <w:hideMark/>
          </w:tcPr>
          <w:p w:rsidR="00E76070" w:rsidRPr="00E76070" w:rsidRDefault="00E76070" w:rsidP="00E76070">
            <w:pPr>
              <w:pStyle w:val="aa"/>
              <w:jc w:val="center"/>
              <w:rPr>
                <w:sz w:val="20"/>
                <w:lang w:eastAsia="ru-RU"/>
              </w:rPr>
            </w:pPr>
            <w:r w:rsidRPr="00E76070">
              <w:rPr>
                <w:sz w:val="20"/>
                <w:lang w:eastAsia="ru-RU"/>
              </w:rPr>
              <w:t>Начало участка</w:t>
            </w:r>
          </w:p>
        </w:tc>
        <w:tc>
          <w:tcPr>
            <w:tcW w:w="3256" w:type="dxa"/>
            <w:vMerge w:val="restart"/>
            <w:shd w:val="clear" w:color="auto" w:fill="auto"/>
            <w:vAlign w:val="center"/>
            <w:hideMark/>
          </w:tcPr>
          <w:p w:rsidR="00E76070" w:rsidRPr="00E76070" w:rsidRDefault="00E76070" w:rsidP="00E76070">
            <w:pPr>
              <w:pStyle w:val="aa"/>
              <w:jc w:val="center"/>
              <w:rPr>
                <w:sz w:val="20"/>
                <w:lang w:eastAsia="ru-RU"/>
              </w:rPr>
            </w:pPr>
            <w:r w:rsidRPr="00E76070">
              <w:rPr>
                <w:sz w:val="20"/>
                <w:lang w:eastAsia="ru-RU"/>
              </w:rPr>
              <w:t>Конец участка (перспективный район)</w:t>
            </w:r>
          </w:p>
        </w:tc>
        <w:tc>
          <w:tcPr>
            <w:tcW w:w="1244" w:type="dxa"/>
            <w:vMerge w:val="restart"/>
            <w:shd w:val="clear" w:color="auto" w:fill="auto"/>
            <w:vAlign w:val="center"/>
            <w:hideMark/>
          </w:tcPr>
          <w:p w:rsidR="00E76070" w:rsidRPr="00E76070" w:rsidRDefault="00E76070" w:rsidP="00E76070">
            <w:pPr>
              <w:pStyle w:val="aa"/>
              <w:jc w:val="center"/>
              <w:rPr>
                <w:sz w:val="20"/>
                <w:lang w:eastAsia="ru-RU"/>
              </w:rPr>
            </w:pPr>
            <w:r w:rsidRPr="00E76070">
              <w:rPr>
                <w:sz w:val="20"/>
                <w:lang w:eastAsia="ru-RU"/>
              </w:rPr>
              <w:t>Источник</w:t>
            </w:r>
          </w:p>
        </w:tc>
        <w:tc>
          <w:tcPr>
            <w:tcW w:w="1242" w:type="dxa"/>
            <w:vMerge w:val="restart"/>
            <w:shd w:val="clear" w:color="auto" w:fill="auto"/>
            <w:vAlign w:val="center"/>
            <w:hideMark/>
          </w:tcPr>
          <w:p w:rsidR="00E76070" w:rsidRPr="00E76070" w:rsidRDefault="00E76070" w:rsidP="00E76070">
            <w:pPr>
              <w:pStyle w:val="aa"/>
              <w:jc w:val="center"/>
              <w:rPr>
                <w:sz w:val="20"/>
                <w:lang w:eastAsia="ru-RU"/>
              </w:rPr>
            </w:pPr>
            <w:r w:rsidRPr="00E76070">
              <w:rPr>
                <w:sz w:val="20"/>
                <w:lang w:eastAsia="ru-RU"/>
              </w:rPr>
              <w:t>Нагрузка, Гкал/час</w:t>
            </w:r>
          </w:p>
        </w:tc>
        <w:tc>
          <w:tcPr>
            <w:tcW w:w="2299" w:type="dxa"/>
            <w:gridSpan w:val="2"/>
            <w:shd w:val="clear" w:color="auto" w:fill="auto"/>
            <w:vAlign w:val="bottom"/>
            <w:hideMark/>
          </w:tcPr>
          <w:p w:rsidR="00E76070" w:rsidRPr="00E76070" w:rsidRDefault="00E76070" w:rsidP="00E76070">
            <w:pPr>
              <w:pStyle w:val="aa"/>
              <w:jc w:val="center"/>
              <w:rPr>
                <w:sz w:val="20"/>
                <w:lang w:eastAsia="ru-RU"/>
              </w:rPr>
            </w:pPr>
            <w:r w:rsidRPr="00E76070">
              <w:rPr>
                <w:sz w:val="20"/>
                <w:lang w:eastAsia="ru-RU"/>
              </w:rPr>
              <w:t>Магистральные сети</w:t>
            </w:r>
          </w:p>
        </w:tc>
        <w:tc>
          <w:tcPr>
            <w:tcW w:w="2410" w:type="dxa"/>
            <w:gridSpan w:val="2"/>
            <w:shd w:val="clear" w:color="auto" w:fill="auto"/>
            <w:vAlign w:val="bottom"/>
            <w:hideMark/>
          </w:tcPr>
          <w:p w:rsidR="00E76070" w:rsidRPr="00E76070" w:rsidRDefault="00E76070" w:rsidP="00E76070">
            <w:pPr>
              <w:pStyle w:val="aa"/>
              <w:jc w:val="center"/>
              <w:rPr>
                <w:sz w:val="20"/>
                <w:lang w:eastAsia="ru-RU"/>
              </w:rPr>
            </w:pPr>
            <w:r w:rsidRPr="00E76070">
              <w:rPr>
                <w:sz w:val="20"/>
                <w:lang w:eastAsia="ru-RU"/>
              </w:rPr>
              <w:t>Распред</w:t>
            </w:r>
            <w:proofErr w:type="gramStart"/>
            <w:r w:rsidRPr="00E76070">
              <w:rPr>
                <w:sz w:val="20"/>
                <w:lang w:eastAsia="ru-RU"/>
              </w:rPr>
              <w:t>. сети</w:t>
            </w:r>
            <w:proofErr w:type="gramEnd"/>
          </w:p>
        </w:tc>
        <w:tc>
          <w:tcPr>
            <w:tcW w:w="1400" w:type="dxa"/>
            <w:vMerge w:val="restart"/>
            <w:shd w:val="clear" w:color="auto" w:fill="auto"/>
            <w:vAlign w:val="center"/>
            <w:hideMark/>
          </w:tcPr>
          <w:p w:rsidR="00E76070" w:rsidRPr="00E76070" w:rsidRDefault="00E76070" w:rsidP="00E76070">
            <w:pPr>
              <w:pStyle w:val="aa"/>
              <w:jc w:val="center"/>
              <w:rPr>
                <w:sz w:val="20"/>
                <w:lang w:eastAsia="ru-RU"/>
              </w:rPr>
            </w:pPr>
            <w:r w:rsidRPr="00E76070">
              <w:rPr>
                <w:sz w:val="20"/>
                <w:lang w:eastAsia="ru-RU"/>
              </w:rPr>
              <w:t>Год реализации</w:t>
            </w:r>
          </w:p>
        </w:tc>
        <w:tc>
          <w:tcPr>
            <w:tcW w:w="2620" w:type="dxa"/>
            <w:vMerge w:val="restart"/>
            <w:shd w:val="clear" w:color="auto" w:fill="auto"/>
            <w:vAlign w:val="bottom"/>
            <w:hideMark/>
          </w:tcPr>
          <w:p w:rsidR="00E76070" w:rsidRPr="00E76070" w:rsidRDefault="00E76070" w:rsidP="00E76070">
            <w:pPr>
              <w:pStyle w:val="aa"/>
              <w:jc w:val="center"/>
              <w:rPr>
                <w:sz w:val="20"/>
                <w:lang w:eastAsia="ru-RU"/>
              </w:rPr>
            </w:pPr>
            <w:r w:rsidRPr="00E76070">
              <w:rPr>
                <w:sz w:val="20"/>
                <w:lang w:eastAsia="ru-RU"/>
              </w:rPr>
              <w:t>Потребность в инвестициях (распред сети), тыс. руб.</w:t>
            </w:r>
          </w:p>
        </w:tc>
        <w:tc>
          <w:tcPr>
            <w:tcW w:w="2620" w:type="dxa"/>
            <w:vMerge w:val="restart"/>
            <w:shd w:val="clear" w:color="auto" w:fill="auto"/>
            <w:vAlign w:val="bottom"/>
            <w:hideMark/>
          </w:tcPr>
          <w:p w:rsidR="00E76070" w:rsidRPr="00E76070" w:rsidRDefault="00E76070" w:rsidP="00E76070">
            <w:pPr>
              <w:pStyle w:val="aa"/>
              <w:jc w:val="center"/>
              <w:rPr>
                <w:sz w:val="20"/>
                <w:lang w:eastAsia="ru-RU"/>
              </w:rPr>
            </w:pPr>
            <w:r w:rsidRPr="00E76070">
              <w:rPr>
                <w:sz w:val="20"/>
                <w:lang w:eastAsia="ru-RU"/>
              </w:rPr>
              <w:t xml:space="preserve">Потребность в инвестициях </w:t>
            </w:r>
            <w:r>
              <w:rPr>
                <w:sz w:val="20"/>
                <w:lang w:eastAsia="ru-RU"/>
              </w:rPr>
              <w:t>(</w:t>
            </w:r>
            <w:r w:rsidRPr="00E76070">
              <w:rPr>
                <w:sz w:val="20"/>
                <w:lang w:eastAsia="ru-RU"/>
              </w:rPr>
              <w:t>магистральные сети), тыс. руб.</w:t>
            </w:r>
          </w:p>
        </w:tc>
      </w:tr>
      <w:tr w:rsidR="00E76070" w:rsidRPr="00E76070" w:rsidTr="00E76070">
        <w:trPr>
          <w:cantSplit/>
          <w:trHeight w:val="20"/>
        </w:trPr>
        <w:tc>
          <w:tcPr>
            <w:tcW w:w="998" w:type="dxa"/>
            <w:vMerge/>
            <w:vAlign w:val="center"/>
            <w:hideMark/>
          </w:tcPr>
          <w:p w:rsidR="00E76070" w:rsidRPr="00E76070" w:rsidRDefault="00E76070" w:rsidP="00E76070">
            <w:pPr>
              <w:pStyle w:val="aa"/>
              <w:jc w:val="center"/>
              <w:rPr>
                <w:sz w:val="20"/>
                <w:lang w:eastAsia="ru-RU"/>
              </w:rPr>
            </w:pPr>
          </w:p>
        </w:tc>
        <w:tc>
          <w:tcPr>
            <w:tcW w:w="3256" w:type="dxa"/>
            <w:vMerge/>
            <w:vAlign w:val="center"/>
            <w:hideMark/>
          </w:tcPr>
          <w:p w:rsidR="00E76070" w:rsidRPr="00E76070" w:rsidRDefault="00E76070" w:rsidP="00E76070">
            <w:pPr>
              <w:pStyle w:val="aa"/>
              <w:jc w:val="center"/>
              <w:rPr>
                <w:sz w:val="20"/>
                <w:lang w:eastAsia="ru-RU"/>
              </w:rPr>
            </w:pPr>
          </w:p>
        </w:tc>
        <w:tc>
          <w:tcPr>
            <w:tcW w:w="1244" w:type="dxa"/>
            <w:vMerge/>
            <w:vAlign w:val="center"/>
            <w:hideMark/>
          </w:tcPr>
          <w:p w:rsidR="00E76070" w:rsidRPr="00E76070" w:rsidRDefault="00E76070" w:rsidP="00E76070">
            <w:pPr>
              <w:pStyle w:val="aa"/>
              <w:jc w:val="center"/>
              <w:rPr>
                <w:sz w:val="20"/>
                <w:lang w:eastAsia="ru-RU"/>
              </w:rPr>
            </w:pPr>
          </w:p>
        </w:tc>
        <w:tc>
          <w:tcPr>
            <w:tcW w:w="1242" w:type="dxa"/>
            <w:vMerge/>
            <w:vAlign w:val="center"/>
            <w:hideMark/>
          </w:tcPr>
          <w:p w:rsidR="00E76070" w:rsidRPr="00E76070" w:rsidRDefault="00E76070" w:rsidP="00E76070">
            <w:pPr>
              <w:pStyle w:val="aa"/>
              <w:jc w:val="center"/>
              <w:rPr>
                <w:sz w:val="20"/>
                <w:lang w:eastAsia="ru-RU"/>
              </w:rPr>
            </w:pPr>
          </w:p>
        </w:tc>
        <w:tc>
          <w:tcPr>
            <w:tcW w:w="1199" w:type="dxa"/>
            <w:shd w:val="clear" w:color="auto" w:fill="auto"/>
            <w:vAlign w:val="center"/>
            <w:hideMark/>
          </w:tcPr>
          <w:p w:rsidR="00E76070" w:rsidRPr="00E76070" w:rsidRDefault="00E76070" w:rsidP="00E76070">
            <w:pPr>
              <w:pStyle w:val="aa"/>
              <w:jc w:val="center"/>
              <w:rPr>
                <w:sz w:val="20"/>
                <w:lang w:eastAsia="ru-RU"/>
              </w:rPr>
            </w:pPr>
            <w:r w:rsidRPr="00E76070">
              <w:rPr>
                <w:sz w:val="20"/>
                <w:lang w:eastAsia="ru-RU"/>
              </w:rPr>
              <w:t>Диаметр, мм</w:t>
            </w:r>
          </w:p>
        </w:tc>
        <w:tc>
          <w:tcPr>
            <w:tcW w:w="1100" w:type="dxa"/>
            <w:shd w:val="clear" w:color="auto" w:fill="auto"/>
            <w:vAlign w:val="center"/>
            <w:hideMark/>
          </w:tcPr>
          <w:p w:rsidR="00E76070" w:rsidRPr="00E76070" w:rsidRDefault="00E76070" w:rsidP="00E76070">
            <w:pPr>
              <w:pStyle w:val="aa"/>
              <w:jc w:val="center"/>
              <w:rPr>
                <w:sz w:val="20"/>
                <w:lang w:eastAsia="ru-RU"/>
              </w:rPr>
            </w:pPr>
            <w:r w:rsidRPr="00E76070">
              <w:rPr>
                <w:sz w:val="20"/>
                <w:lang w:eastAsia="ru-RU"/>
              </w:rPr>
              <w:t>Длина, м</w:t>
            </w:r>
          </w:p>
        </w:tc>
        <w:tc>
          <w:tcPr>
            <w:tcW w:w="1310" w:type="dxa"/>
            <w:shd w:val="clear" w:color="auto" w:fill="auto"/>
            <w:vAlign w:val="center"/>
            <w:hideMark/>
          </w:tcPr>
          <w:p w:rsidR="00E76070" w:rsidRPr="00E76070" w:rsidRDefault="00E76070" w:rsidP="00E76070">
            <w:pPr>
              <w:pStyle w:val="aa"/>
              <w:jc w:val="center"/>
              <w:rPr>
                <w:sz w:val="20"/>
                <w:lang w:eastAsia="ru-RU"/>
              </w:rPr>
            </w:pPr>
            <w:r w:rsidRPr="00E76070">
              <w:rPr>
                <w:sz w:val="20"/>
                <w:lang w:eastAsia="ru-RU"/>
              </w:rPr>
              <w:t>Диаметр, мм</w:t>
            </w:r>
          </w:p>
        </w:tc>
        <w:tc>
          <w:tcPr>
            <w:tcW w:w="1100" w:type="dxa"/>
            <w:shd w:val="clear" w:color="auto" w:fill="auto"/>
            <w:vAlign w:val="center"/>
            <w:hideMark/>
          </w:tcPr>
          <w:p w:rsidR="00E76070" w:rsidRPr="00E76070" w:rsidRDefault="00E76070" w:rsidP="00E76070">
            <w:pPr>
              <w:pStyle w:val="aa"/>
              <w:jc w:val="center"/>
              <w:rPr>
                <w:sz w:val="20"/>
                <w:lang w:eastAsia="ru-RU"/>
              </w:rPr>
            </w:pPr>
            <w:r w:rsidRPr="00E76070">
              <w:rPr>
                <w:sz w:val="20"/>
                <w:lang w:eastAsia="ru-RU"/>
              </w:rPr>
              <w:t>Длина, м</w:t>
            </w:r>
          </w:p>
        </w:tc>
        <w:tc>
          <w:tcPr>
            <w:tcW w:w="1400" w:type="dxa"/>
            <w:vMerge/>
            <w:vAlign w:val="center"/>
            <w:hideMark/>
          </w:tcPr>
          <w:p w:rsidR="00E76070" w:rsidRPr="00E76070" w:rsidRDefault="00E76070" w:rsidP="00E76070">
            <w:pPr>
              <w:pStyle w:val="aa"/>
              <w:jc w:val="center"/>
              <w:rPr>
                <w:sz w:val="20"/>
                <w:lang w:eastAsia="ru-RU"/>
              </w:rPr>
            </w:pPr>
          </w:p>
        </w:tc>
        <w:tc>
          <w:tcPr>
            <w:tcW w:w="2620" w:type="dxa"/>
            <w:vMerge/>
            <w:vAlign w:val="center"/>
            <w:hideMark/>
          </w:tcPr>
          <w:p w:rsidR="00E76070" w:rsidRPr="00E76070" w:rsidRDefault="00E76070" w:rsidP="00E76070">
            <w:pPr>
              <w:pStyle w:val="aa"/>
              <w:jc w:val="center"/>
              <w:rPr>
                <w:sz w:val="20"/>
                <w:lang w:eastAsia="ru-RU"/>
              </w:rPr>
            </w:pPr>
          </w:p>
        </w:tc>
        <w:tc>
          <w:tcPr>
            <w:tcW w:w="2620" w:type="dxa"/>
            <w:vMerge/>
            <w:vAlign w:val="center"/>
            <w:hideMark/>
          </w:tcPr>
          <w:p w:rsidR="00E76070" w:rsidRPr="00E76070" w:rsidRDefault="00E76070" w:rsidP="00E76070">
            <w:pPr>
              <w:pStyle w:val="aa"/>
              <w:jc w:val="center"/>
              <w:rPr>
                <w:sz w:val="20"/>
                <w:lang w:eastAsia="ru-RU"/>
              </w:rPr>
            </w:pPr>
          </w:p>
        </w:tc>
      </w:tr>
      <w:tr w:rsidR="00E76070" w:rsidRPr="00E76070" w:rsidTr="00E76070">
        <w:trPr>
          <w:cantSplit/>
          <w:trHeight w:val="20"/>
        </w:trPr>
        <w:tc>
          <w:tcPr>
            <w:tcW w:w="998"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w:t>
            </w:r>
          </w:p>
        </w:tc>
        <w:tc>
          <w:tcPr>
            <w:tcW w:w="3256" w:type="dxa"/>
            <w:shd w:val="clear" w:color="000000" w:fill="FFFFFF"/>
            <w:noWrap/>
            <w:vAlign w:val="center"/>
            <w:hideMark/>
          </w:tcPr>
          <w:p w:rsidR="00E76070" w:rsidRPr="00E76070" w:rsidRDefault="00E76070" w:rsidP="00E76070">
            <w:pPr>
              <w:pStyle w:val="aa"/>
              <w:rPr>
                <w:sz w:val="20"/>
                <w:lang w:eastAsia="ru-RU"/>
              </w:rPr>
            </w:pPr>
            <w:proofErr w:type="gramStart"/>
            <w:r w:rsidRPr="00E76070">
              <w:rPr>
                <w:sz w:val="20"/>
                <w:lang w:eastAsia="ru-RU"/>
              </w:rPr>
              <w:t>мкр</w:t>
            </w:r>
            <w:proofErr w:type="gramEnd"/>
            <w:r w:rsidRPr="00E76070">
              <w:rPr>
                <w:sz w:val="20"/>
                <w:lang w:eastAsia="ru-RU"/>
              </w:rPr>
              <w:t>. 35А</w:t>
            </w:r>
          </w:p>
        </w:tc>
        <w:tc>
          <w:tcPr>
            <w:tcW w:w="1244" w:type="dxa"/>
            <w:shd w:val="clear" w:color="000000" w:fill="FFFFFF"/>
            <w:noWrap/>
            <w:vAlign w:val="center"/>
            <w:hideMark/>
          </w:tcPr>
          <w:p w:rsidR="00E76070" w:rsidRPr="00E76070" w:rsidRDefault="00E76070" w:rsidP="00E76070">
            <w:pPr>
              <w:pStyle w:val="aa"/>
              <w:rPr>
                <w:sz w:val="20"/>
                <w:lang w:eastAsia="ru-RU"/>
              </w:rPr>
            </w:pPr>
            <w:r w:rsidRPr="00E76070">
              <w:rPr>
                <w:sz w:val="20"/>
                <w:lang w:eastAsia="ru-RU"/>
              </w:rPr>
              <w:t>ТВ1</w:t>
            </w:r>
          </w:p>
        </w:tc>
        <w:tc>
          <w:tcPr>
            <w:tcW w:w="1242" w:type="dxa"/>
            <w:shd w:val="clear" w:color="auto" w:fill="auto"/>
            <w:noWrap/>
            <w:vAlign w:val="center"/>
            <w:hideMark/>
          </w:tcPr>
          <w:p w:rsidR="00E76070" w:rsidRPr="00E76070" w:rsidRDefault="00E76070" w:rsidP="00E76070">
            <w:pPr>
              <w:pStyle w:val="aa"/>
              <w:rPr>
                <w:sz w:val="20"/>
                <w:lang w:eastAsia="ru-RU"/>
              </w:rPr>
            </w:pPr>
            <w:r w:rsidRPr="00E76070">
              <w:rPr>
                <w:sz w:val="20"/>
                <w:lang w:eastAsia="ru-RU"/>
              </w:rPr>
              <w:t>1,32</w:t>
            </w:r>
          </w:p>
        </w:tc>
        <w:tc>
          <w:tcPr>
            <w:tcW w:w="1199"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 </w:t>
            </w:r>
          </w:p>
        </w:tc>
        <w:tc>
          <w:tcPr>
            <w:tcW w:w="1100"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 </w:t>
            </w:r>
          </w:p>
        </w:tc>
        <w:tc>
          <w:tcPr>
            <w:tcW w:w="1310"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100</w:t>
            </w:r>
          </w:p>
        </w:tc>
        <w:tc>
          <w:tcPr>
            <w:tcW w:w="1100"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400</w:t>
            </w:r>
          </w:p>
        </w:tc>
        <w:tc>
          <w:tcPr>
            <w:tcW w:w="1400" w:type="dxa"/>
            <w:shd w:val="clear" w:color="auto" w:fill="auto"/>
            <w:noWrap/>
            <w:vAlign w:val="center"/>
            <w:hideMark/>
          </w:tcPr>
          <w:p w:rsidR="00E76070" w:rsidRPr="00E76070" w:rsidRDefault="00E76070" w:rsidP="00E76070">
            <w:pPr>
              <w:pStyle w:val="aa"/>
              <w:rPr>
                <w:sz w:val="20"/>
                <w:lang w:eastAsia="ru-RU"/>
              </w:rPr>
            </w:pPr>
            <w:r w:rsidRPr="00E76070">
              <w:rPr>
                <w:sz w:val="20"/>
                <w:lang w:eastAsia="ru-RU"/>
              </w:rPr>
              <w:t>2018-2019</w:t>
            </w:r>
          </w:p>
        </w:tc>
        <w:tc>
          <w:tcPr>
            <w:tcW w:w="2620" w:type="dxa"/>
            <w:shd w:val="clear" w:color="auto" w:fill="auto"/>
            <w:noWrap/>
            <w:vAlign w:val="bottom"/>
            <w:hideMark/>
          </w:tcPr>
          <w:p w:rsidR="00E76070" w:rsidRPr="00E76070" w:rsidRDefault="00E76070" w:rsidP="00E76070">
            <w:pPr>
              <w:pStyle w:val="aa"/>
              <w:jc w:val="center"/>
              <w:rPr>
                <w:sz w:val="20"/>
                <w:lang w:eastAsia="ru-RU"/>
              </w:rPr>
            </w:pPr>
            <w:r w:rsidRPr="00E76070">
              <w:rPr>
                <w:sz w:val="20"/>
                <w:lang w:eastAsia="ru-RU"/>
              </w:rPr>
              <w:t>14 605,77</w:t>
            </w:r>
          </w:p>
        </w:tc>
        <w:tc>
          <w:tcPr>
            <w:tcW w:w="2620" w:type="dxa"/>
            <w:shd w:val="clear" w:color="auto" w:fill="auto"/>
            <w:noWrap/>
            <w:vAlign w:val="bottom"/>
            <w:hideMark/>
          </w:tcPr>
          <w:p w:rsidR="00E76070" w:rsidRPr="00E76070" w:rsidRDefault="00E76070" w:rsidP="00E76070">
            <w:pPr>
              <w:pStyle w:val="aa"/>
              <w:jc w:val="center"/>
              <w:rPr>
                <w:sz w:val="20"/>
                <w:lang w:eastAsia="ru-RU"/>
              </w:rPr>
            </w:pPr>
          </w:p>
        </w:tc>
      </w:tr>
      <w:tr w:rsidR="00E76070" w:rsidRPr="00E76070" w:rsidTr="00E76070">
        <w:trPr>
          <w:cantSplit/>
          <w:trHeight w:val="20"/>
        </w:trPr>
        <w:tc>
          <w:tcPr>
            <w:tcW w:w="998"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w:t>
            </w:r>
          </w:p>
        </w:tc>
        <w:tc>
          <w:tcPr>
            <w:tcW w:w="3256" w:type="dxa"/>
            <w:shd w:val="clear" w:color="000000" w:fill="FFFFFF"/>
            <w:noWrap/>
            <w:vAlign w:val="center"/>
            <w:hideMark/>
          </w:tcPr>
          <w:p w:rsidR="00E76070" w:rsidRPr="00E76070" w:rsidRDefault="00E76070" w:rsidP="00E76070">
            <w:pPr>
              <w:pStyle w:val="aa"/>
              <w:rPr>
                <w:sz w:val="20"/>
                <w:lang w:eastAsia="ru-RU"/>
              </w:rPr>
            </w:pPr>
            <w:r w:rsidRPr="00E76070">
              <w:rPr>
                <w:sz w:val="20"/>
                <w:lang w:eastAsia="ru-RU"/>
              </w:rPr>
              <w:t>34 мкр.</w:t>
            </w:r>
          </w:p>
        </w:tc>
        <w:tc>
          <w:tcPr>
            <w:tcW w:w="1244" w:type="dxa"/>
            <w:shd w:val="clear" w:color="000000" w:fill="FFFFFF"/>
            <w:noWrap/>
            <w:vAlign w:val="center"/>
            <w:hideMark/>
          </w:tcPr>
          <w:p w:rsidR="00E76070" w:rsidRPr="00E76070" w:rsidRDefault="00E76070" w:rsidP="00E76070">
            <w:pPr>
              <w:pStyle w:val="aa"/>
              <w:rPr>
                <w:sz w:val="20"/>
                <w:lang w:eastAsia="ru-RU"/>
              </w:rPr>
            </w:pPr>
            <w:r w:rsidRPr="00E76070">
              <w:rPr>
                <w:sz w:val="20"/>
                <w:lang w:eastAsia="ru-RU"/>
              </w:rPr>
              <w:t>ТВ1</w:t>
            </w:r>
          </w:p>
        </w:tc>
        <w:tc>
          <w:tcPr>
            <w:tcW w:w="1242" w:type="dxa"/>
            <w:shd w:val="clear" w:color="auto" w:fill="auto"/>
            <w:noWrap/>
            <w:vAlign w:val="center"/>
            <w:hideMark/>
          </w:tcPr>
          <w:p w:rsidR="00E76070" w:rsidRPr="00E76070" w:rsidRDefault="00E76070" w:rsidP="00E76070">
            <w:pPr>
              <w:pStyle w:val="aa"/>
              <w:rPr>
                <w:sz w:val="20"/>
                <w:lang w:eastAsia="ru-RU"/>
              </w:rPr>
            </w:pPr>
            <w:r w:rsidRPr="00E76070">
              <w:rPr>
                <w:sz w:val="20"/>
                <w:lang w:eastAsia="ru-RU"/>
              </w:rPr>
              <w:t>12,53</w:t>
            </w:r>
          </w:p>
        </w:tc>
        <w:tc>
          <w:tcPr>
            <w:tcW w:w="1199"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w:t>
            </w:r>
          </w:p>
        </w:tc>
        <w:tc>
          <w:tcPr>
            <w:tcW w:w="1100"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w:t>
            </w:r>
          </w:p>
        </w:tc>
        <w:tc>
          <w:tcPr>
            <w:tcW w:w="1310"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100</w:t>
            </w:r>
          </w:p>
        </w:tc>
        <w:tc>
          <w:tcPr>
            <w:tcW w:w="1100"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3800</w:t>
            </w:r>
          </w:p>
        </w:tc>
        <w:tc>
          <w:tcPr>
            <w:tcW w:w="1400" w:type="dxa"/>
            <w:shd w:val="clear" w:color="auto" w:fill="auto"/>
            <w:noWrap/>
            <w:vAlign w:val="center"/>
            <w:hideMark/>
          </w:tcPr>
          <w:p w:rsidR="00E76070" w:rsidRPr="00E76070" w:rsidRDefault="00E76070" w:rsidP="00E76070">
            <w:pPr>
              <w:pStyle w:val="aa"/>
              <w:rPr>
                <w:sz w:val="20"/>
                <w:lang w:eastAsia="ru-RU"/>
              </w:rPr>
            </w:pPr>
            <w:r w:rsidRPr="00E76070">
              <w:rPr>
                <w:sz w:val="20"/>
                <w:lang w:eastAsia="ru-RU"/>
              </w:rPr>
              <w:t>2018-2025</w:t>
            </w:r>
          </w:p>
        </w:tc>
        <w:tc>
          <w:tcPr>
            <w:tcW w:w="2620" w:type="dxa"/>
            <w:shd w:val="clear" w:color="auto" w:fill="auto"/>
            <w:noWrap/>
            <w:vAlign w:val="bottom"/>
            <w:hideMark/>
          </w:tcPr>
          <w:p w:rsidR="00E76070" w:rsidRPr="00E76070" w:rsidRDefault="00E76070" w:rsidP="00E76070">
            <w:pPr>
              <w:pStyle w:val="aa"/>
              <w:jc w:val="center"/>
              <w:rPr>
                <w:sz w:val="20"/>
                <w:lang w:eastAsia="ru-RU"/>
              </w:rPr>
            </w:pPr>
            <w:r w:rsidRPr="00E76070">
              <w:rPr>
                <w:sz w:val="20"/>
                <w:lang w:eastAsia="ru-RU"/>
              </w:rPr>
              <w:t>141 085,77</w:t>
            </w:r>
          </w:p>
        </w:tc>
        <w:tc>
          <w:tcPr>
            <w:tcW w:w="2620" w:type="dxa"/>
            <w:shd w:val="clear" w:color="auto" w:fill="auto"/>
            <w:noWrap/>
            <w:vAlign w:val="bottom"/>
            <w:hideMark/>
          </w:tcPr>
          <w:p w:rsidR="00E76070" w:rsidRPr="00E76070" w:rsidRDefault="00E76070" w:rsidP="00E76070">
            <w:pPr>
              <w:pStyle w:val="aa"/>
              <w:jc w:val="center"/>
              <w:rPr>
                <w:sz w:val="20"/>
                <w:lang w:eastAsia="ru-RU"/>
              </w:rPr>
            </w:pPr>
          </w:p>
        </w:tc>
      </w:tr>
      <w:tr w:rsidR="00E76070" w:rsidRPr="00E76070" w:rsidTr="00E76070">
        <w:trPr>
          <w:cantSplit/>
          <w:trHeight w:val="20"/>
        </w:trPr>
        <w:tc>
          <w:tcPr>
            <w:tcW w:w="998"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w:t>
            </w:r>
          </w:p>
        </w:tc>
        <w:tc>
          <w:tcPr>
            <w:tcW w:w="3256" w:type="dxa"/>
            <w:shd w:val="clear" w:color="000000" w:fill="FFFFFF"/>
            <w:noWrap/>
            <w:vAlign w:val="center"/>
            <w:hideMark/>
          </w:tcPr>
          <w:p w:rsidR="00E76070" w:rsidRPr="00E76070" w:rsidRDefault="00E76070" w:rsidP="00E76070">
            <w:pPr>
              <w:pStyle w:val="aa"/>
              <w:rPr>
                <w:sz w:val="20"/>
                <w:lang w:eastAsia="ru-RU"/>
              </w:rPr>
            </w:pPr>
            <w:r w:rsidRPr="00E76070">
              <w:rPr>
                <w:sz w:val="20"/>
                <w:lang w:eastAsia="ru-RU"/>
              </w:rPr>
              <w:t>г. Нижнекамск, ул. Студенческая</w:t>
            </w:r>
          </w:p>
        </w:tc>
        <w:tc>
          <w:tcPr>
            <w:tcW w:w="1244" w:type="dxa"/>
            <w:shd w:val="clear" w:color="000000" w:fill="FFFFFF"/>
            <w:noWrap/>
            <w:vAlign w:val="center"/>
            <w:hideMark/>
          </w:tcPr>
          <w:p w:rsidR="00E76070" w:rsidRPr="00E76070" w:rsidRDefault="00E76070" w:rsidP="00E76070">
            <w:pPr>
              <w:pStyle w:val="aa"/>
              <w:rPr>
                <w:sz w:val="20"/>
                <w:lang w:eastAsia="ru-RU"/>
              </w:rPr>
            </w:pPr>
            <w:r w:rsidRPr="00E76070">
              <w:rPr>
                <w:sz w:val="20"/>
                <w:lang w:eastAsia="ru-RU"/>
              </w:rPr>
              <w:t>ТВ1</w:t>
            </w:r>
          </w:p>
        </w:tc>
        <w:tc>
          <w:tcPr>
            <w:tcW w:w="1242" w:type="dxa"/>
            <w:shd w:val="clear" w:color="auto" w:fill="auto"/>
            <w:noWrap/>
            <w:vAlign w:val="center"/>
            <w:hideMark/>
          </w:tcPr>
          <w:p w:rsidR="00E76070" w:rsidRPr="00E76070" w:rsidRDefault="00E76070" w:rsidP="00E76070">
            <w:pPr>
              <w:pStyle w:val="aa"/>
              <w:rPr>
                <w:sz w:val="20"/>
                <w:lang w:eastAsia="ru-RU"/>
              </w:rPr>
            </w:pPr>
            <w:r w:rsidRPr="00E76070">
              <w:rPr>
                <w:sz w:val="20"/>
                <w:lang w:eastAsia="ru-RU"/>
              </w:rPr>
              <w:t>0,66</w:t>
            </w:r>
          </w:p>
        </w:tc>
        <w:tc>
          <w:tcPr>
            <w:tcW w:w="1199"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w:t>
            </w:r>
          </w:p>
        </w:tc>
        <w:tc>
          <w:tcPr>
            <w:tcW w:w="1100"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w:t>
            </w:r>
          </w:p>
        </w:tc>
        <w:tc>
          <w:tcPr>
            <w:tcW w:w="1310"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100</w:t>
            </w:r>
          </w:p>
        </w:tc>
        <w:tc>
          <w:tcPr>
            <w:tcW w:w="1100"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200</w:t>
            </w:r>
          </w:p>
        </w:tc>
        <w:tc>
          <w:tcPr>
            <w:tcW w:w="1400" w:type="dxa"/>
            <w:shd w:val="clear" w:color="auto" w:fill="auto"/>
            <w:noWrap/>
            <w:vAlign w:val="center"/>
            <w:hideMark/>
          </w:tcPr>
          <w:p w:rsidR="00E76070" w:rsidRPr="00E76070" w:rsidRDefault="00E76070" w:rsidP="00E76070">
            <w:pPr>
              <w:pStyle w:val="aa"/>
              <w:rPr>
                <w:sz w:val="20"/>
                <w:lang w:eastAsia="ru-RU"/>
              </w:rPr>
            </w:pPr>
            <w:r w:rsidRPr="00E76070">
              <w:rPr>
                <w:sz w:val="20"/>
                <w:lang w:eastAsia="ru-RU"/>
              </w:rPr>
              <w:t>2019</w:t>
            </w:r>
          </w:p>
        </w:tc>
        <w:tc>
          <w:tcPr>
            <w:tcW w:w="2620" w:type="dxa"/>
            <w:shd w:val="clear" w:color="auto" w:fill="auto"/>
            <w:noWrap/>
            <w:vAlign w:val="bottom"/>
            <w:hideMark/>
          </w:tcPr>
          <w:p w:rsidR="00E76070" w:rsidRPr="00E76070" w:rsidRDefault="00E76070" w:rsidP="00E76070">
            <w:pPr>
              <w:pStyle w:val="aa"/>
              <w:jc w:val="center"/>
              <w:rPr>
                <w:sz w:val="20"/>
                <w:lang w:eastAsia="ru-RU"/>
              </w:rPr>
            </w:pPr>
            <w:r w:rsidRPr="00E76070">
              <w:rPr>
                <w:sz w:val="20"/>
                <w:lang w:eastAsia="ru-RU"/>
              </w:rPr>
              <w:t>7 165,77</w:t>
            </w:r>
          </w:p>
        </w:tc>
        <w:tc>
          <w:tcPr>
            <w:tcW w:w="2620" w:type="dxa"/>
            <w:shd w:val="clear" w:color="auto" w:fill="auto"/>
            <w:noWrap/>
            <w:vAlign w:val="bottom"/>
            <w:hideMark/>
          </w:tcPr>
          <w:p w:rsidR="00E76070" w:rsidRPr="00E76070" w:rsidRDefault="00E76070" w:rsidP="00E76070">
            <w:pPr>
              <w:pStyle w:val="aa"/>
              <w:jc w:val="center"/>
              <w:rPr>
                <w:sz w:val="20"/>
                <w:lang w:eastAsia="ru-RU"/>
              </w:rPr>
            </w:pPr>
          </w:p>
        </w:tc>
      </w:tr>
      <w:tr w:rsidR="00E76070" w:rsidRPr="00E76070" w:rsidTr="00E76070">
        <w:trPr>
          <w:cantSplit/>
          <w:trHeight w:val="20"/>
        </w:trPr>
        <w:tc>
          <w:tcPr>
            <w:tcW w:w="998"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w:t>
            </w:r>
          </w:p>
        </w:tc>
        <w:tc>
          <w:tcPr>
            <w:tcW w:w="3256" w:type="dxa"/>
            <w:shd w:val="clear" w:color="000000" w:fill="FFFFFF"/>
            <w:noWrap/>
            <w:vAlign w:val="center"/>
            <w:hideMark/>
          </w:tcPr>
          <w:p w:rsidR="00E76070" w:rsidRPr="00E76070" w:rsidRDefault="00E76070" w:rsidP="00E76070">
            <w:pPr>
              <w:pStyle w:val="aa"/>
              <w:rPr>
                <w:sz w:val="20"/>
                <w:lang w:eastAsia="ru-RU"/>
              </w:rPr>
            </w:pPr>
            <w:r w:rsidRPr="00E76070">
              <w:rPr>
                <w:sz w:val="20"/>
                <w:lang w:eastAsia="ru-RU"/>
              </w:rPr>
              <w:t>г. Нижнекамск, ул. Сююмбике, д. 64Б</w:t>
            </w:r>
          </w:p>
        </w:tc>
        <w:tc>
          <w:tcPr>
            <w:tcW w:w="1244" w:type="dxa"/>
            <w:shd w:val="clear" w:color="000000" w:fill="FFFFFF"/>
            <w:noWrap/>
            <w:vAlign w:val="center"/>
            <w:hideMark/>
          </w:tcPr>
          <w:p w:rsidR="00E76070" w:rsidRPr="00E76070" w:rsidRDefault="00E76070" w:rsidP="00E76070">
            <w:pPr>
              <w:pStyle w:val="aa"/>
              <w:rPr>
                <w:sz w:val="20"/>
                <w:lang w:eastAsia="ru-RU"/>
              </w:rPr>
            </w:pPr>
            <w:r w:rsidRPr="00E76070">
              <w:rPr>
                <w:sz w:val="20"/>
                <w:lang w:eastAsia="ru-RU"/>
              </w:rPr>
              <w:t>ТВ3</w:t>
            </w:r>
          </w:p>
        </w:tc>
        <w:tc>
          <w:tcPr>
            <w:tcW w:w="1242" w:type="dxa"/>
            <w:shd w:val="clear" w:color="auto" w:fill="auto"/>
            <w:noWrap/>
            <w:vAlign w:val="center"/>
            <w:hideMark/>
          </w:tcPr>
          <w:p w:rsidR="00E76070" w:rsidRPr="00E76070" w:rsidRDefault="00E76070" w:rsidP="00E76070">
            <w:pPr>
              <w:pStyle w:val="aa"/>
              <w:rPr>
                <w:sz w:val="20"/>
                <w:lang w:eastAsia="ru-RU"/>
              </w:rPr>
            </w:pPr>
            <w:r w:rsidRPr="00E76070">
              <w:rPr>
                <w:sz w:val="20"/>
                <w:lang w:eastAsia="ru-RU"/>
              </w:rPr>
              <w:t>0,66</w:t>
            </w:r>
          </w:p>
        </w:tc>
        <w:tc>
          <w:tcPr>
            <w:tcW w:w="1199"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w:t>
            </w:r>
          </w:p>
        </w:tc>
        <w:tc>
          <w:tcPr>
            <w:tcW w:w="1100"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w:t>
            </w:r>
          </w:p>
        </w:tc>
        <w:tc>
          <w:tcPr>
            <w:tcW w:w="1310"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100</w:t>
            </w:r>
          </w:p>
        </w:tc>
        <w:tc>
          <w:tcPr>
            <w:tcW w:w="1100"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200</w:t>
            </w:r>
          </w:p>
        </w:tc>
        <w:tc>
          <w:tcPr>
            <w:tcW w:w="1400" w:type="dxa"/>
            <w:shd w:val="clear" w:color="auto" w:fill="auto"/>
            <w:noWrap/>
            <w:vAlign w:val="center"/>
            <w:hideMark/>
          </w:tcPr>
          <w:p w:rsidR="00E76070" w:rsidRPr="00E76070" w:rsidRDefault="00E76070" w:rsidP="00E76070">
            <w:pPr>
              <w:pStyle w:val="aa"/>
              <w:rPr>
                <w:sz w:val="20"/>
                <w:lang w:eastAsia="ru-RU"/>
              </w:rPr>
            </w:pPr>
            <w:r w:rsidRPr="00E76070">
              <w:rPr>
                <w:sz w:val="20"/>
                <w:lang w:eastAsia="ru-RU"/>
              </w:rPr>
              <w:t>2020</w:t>
            </w:r>
          </w:p>
        </w:tc>
        <w:tc>
          <w:tcPr>
            <w:tcW w:w="2620" w:type="dxa"/>
            <w:shd w:val="clear" w:color="auto" w:fill="auto"/>
            <w:noWrap/>
            <w:vAlign w:val="bottom"/>
            <w:hideMark/>
          </w:tcPr>
          <w:p w:rsidR="00E76070" w:rsidRPr="00E76070" w:rsidRDefault="00E76070" w:rsidP="00E76070">
            <w:pPr>
              <w:pStyle w:val="aa"/>
              <w:jc w:val="center"/>
              <w:rPr>
                <w:sz w:val="20"/>
                <w:lang w:eastAsia="ru-RU"/>
              </w:rPr>
            </w:pPr>
            <w:r w:rsidRPr="00E76070">
              <w:rPr>
                <w:sz w:val="20"/>
                <w:lang w:eastAsia="ru-RU"/>
              </w:rPr>
              <w:t>7 165,77</w:t>
            </w:r>
          </w:p>
        </w:tc>
        <w:tc>
          <w:tcPr>
            <w:tcW w:w="2620" w:type="dxa"/>
            <w:shd w:val="clear" w:color="auto" w:fill="auto"/>
            <w:noWrap/>
            <w:vAlign w:val="bottom"/>
            <w:hideMark/>
          </w:tcPr>
          <w:p w:rsidR="00E76070" w:rsidRPr="00E76070" w:rsidRDefault="00E76070" w:rsidP="00E76070">
            <w:pPr>
              <w:pStyle w:val="aa"/>
              <w:jc w:val="center"/>
              <w:rPr>
                <w:sz w:val="20"/>
                <w:lang w:eastAsia="ru-RU"/>
              </w:rPr>
            </w:pPr>
          </w:p>
        </w:tc>
      </w:tr>
      <w:tr w:rsidR="00E76070" w:rsidRPr="00E76070" w:rsidTr="00E76070">
        <w:trPr>
          <w:cantSplit/>
          <w:trHeight w:val="20"/>
        </w:trPr>
        <w:tc>
          <w:tcPr>
            <w:tcW w:w="998"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w:t>
            </w:r>
          </w:p>
        </w:tc>
        <w:tc>
          <w:tcPr>
            <w:tcW w:w="3256" w:type="dxa"/>
            <w:shd w:val="clear" w:color="000000" w:fill="FFFFFF"/>
            <w:noWrap/>
            <w:vAlign w:val="center"/>
            <w:hideMark/>
          </w:tcPr>
          <w:p w:rsidR="00E76070" w:rsidRPr="00E76070" w:rsidRDefault="00E76070" w:rsidP="00E76070">
            <w:pPr>
              <w:pStyle w:val="aa"/>
              <w:rPr>
                <w:sz w:val="20"/>
                <w:lang w:eastAsia="ru-RU"/>
              </w:rPr>
            </w:pPr>
            <w:r w:rsidRPr="00E76070">
              <w:rPr>
                <w:sz w:val="20"/>
                <w:lang w:eastAsia="ru-RU"/>
              </w:rPr>
              <w:t>г. Нижнекамск, пр. Вахитова, д. 23</w:t>
            </w:r>
          </w:p>
        </w:tc>
        <w:tc>
          <w:tcPr>
            <w:tcW w:w="1244" w:type="dxa"/>
            <w:shd w:val="clear" w:color="000000" w:fill="FFFFFF"/>
            <w:noWrap/>
            <w:vAlign w:val="center"/>
            <w:hideMark/>
          </w:tcPr>
          <w:p w:rsidR="00E76070" w:rsidRPr="00E76070" w:rsidRDefault="00E76070" w:rsidP="00E76070">
            <w:pPr>
              <w:pStyle w:val="aa"/>
              <w:rPr>
                <w:sz w:val="20"/>
                <w:lang w:eastAsia="ru-RU"/>
              </w:rPr>
            </w:pPr>
            <w:r w:rsidRPr="00E76070">
              <w:rPr>
                <w:sz w:val="20"/>
                <w:lang w:eastAsia="ru-RU"/>
              </w:rPr>
              <w:t>ТВ2</w:t>
            </w:r>
          </w:p>
        </w:tc>
        <w:tc>
          <w:tcPr>
            <w:tcW w:w="1242" w:type="dxa"/>
            <w:shd w:val="clear" w:color="auto" w:fill="auto"/>
            <w:noWrap/>
            <w:vAlign w:val="center"/>
            <w:hideMark/>
          </w:tcPr>
          <w:p w:rsidR="00E76070" w:rsidRPr="00E76070" w:rsidRDefault="00E76070" w:rsidP="00E76070">
            <w:pPr>
              <w:pStyle w:val="aa"/>
              <w:rPr>
                <w:sz w:val="20"/>
                <w:lang w:eastAsia="ru-RU"/>
              </w:rPr>
            </w:pPr>
            <w:r w:rsidRPr="00E76070">
              <w:rPr>
                <w:sz w:val="20"/>
                <w:lang w:eastAsia="ru-RU"/>
              </w:rPr>
              <w:t>0,66</w:t>
            </w:r>
          </w:p>
        </w:tc>
        <w:tc>
          <w:tcPr>
            <w:tcW w:w="1199"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w:t>
            </w:r>
          </w:p>
        </w:tc>
        <w:tc>
          <w:tcPr>
            <w:tcW w:w="1100"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w:t>
            </w:r>
          </w:p>
        </w:tc>
        <w:tc>
          <w:tcPr>
            <w:tcW w:w="1310"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100</w:t>
            </w:r>
          </w:p>
        </w:tc>
        <w:tc>
          <w:tcPr>
            <w:tcW w:w="1100"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200</w:t>
            </w:r>
          </w:p>
        </w:tc>
        <w:tc>
          <w:tcPr>
            <w:tcW w:w="1400" w:type="dxa"/>
            <w:shd w:val="clear" w:color="auto" w:fill="auto"/>
            <w:noWrap/>
            <w:vAlign w:val="center"/>
            <w:hideMark/>
          </w:tcPr>
          <w:p w:rsidR="00E76070" w:rsidRPr="00E76070" w:rsidRDefault="00E76070" w:rsidP="00E76070">
            <w:pPr>
              <w:pStyle w:val="aa"/>
              <w:rPr>
                <w:sz w:val="20"/>
                <w:lang w:eastAsia="ru-RU"/>
              </w:rPr>
            </w:pPr>
            <w:r w:rsidRPr="00E76070">
              <w:rPr>
                <w:sz w:val="20"/>
                <w:lang w:eastAsia="ru-RU"/>
              </w:rPr>
              <w:t>2018</w:t>
            </w:r>
          </w:p>
        </w:tc>
        <w:tc>
          <w:tcPr>
            <w:tcW w:w="2620" w:type="dxa"/>
            <w:shd w:val="clear" w:color="auto" w:fill="auto"/>
            <w:noWrap/>
            <w:vAlign w:val="bottom"/>
            <w:hideMark/>
          </w:tcPr>
          <w:p w:rsidR="00E76070" w:rsidRPr="00E76070" w:rsidRDefault="00E76070" w:rsidP="00E76070">
            <w:pPr>
              <w:pStyle w:val="aa"/>
              <w:jc w:val="center"/>
              <w:rPr>
                <w:sz w:val="20"/>
                <w:lang w:eastAsia="ru-RU"/>
              </w:rPr>
            </w:pPr>
            <w:r w:rsidRPr="00E76070">
              <w:rPr>
                <w:sz w:val="20"/>
                <w:lang w:eastAsia="ru-RU"/>
              </w:rPr>
              <w:t>7 165,77</w:t>
            </w:r>
          </w:p>
        </w:tc>
        <w:tc>
          <w:tcPr>
            <w:tcW w:w="2620" w:type="dxa"/>
            <w:shd w:val="clear" w:color="auto" w:fill="auto"/>
            <w:noWrap/>
            <w:vAlign w:val="bottom"/>
            <w:hideMark/>
          </w:tcPr>
          <w:p w:rsidR="00E76070" w:rsidRPr="00E76070" w:rsidRDefault="00E76070" w:rsidP="00E76070">
            <w:pPr>
              <w:pStyle w:val="aa"/>
              <w:jc w:val="center"/>
              <w:rPr>
                <w:sz w:val="20"/>
                <w:lang w:eastAsia="ru-RU"/>
              </w:rPr>
            </w:pPr>
          </w:p>
        </w:tc>
      </w:tr>
      <w:tr w:rsidR="00E76070" w:rsidRPr="00E76070" w:rsidTr="00E76070">
        <w:trPr>
          <w:cantSplit/>
          <w:trHeight w:val="20"/>
        </w:trPr>
        <w:tc>
          <w:tcPr>
            <w:tcW w:w="998"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w:t>
            </w:r>
          </w:p>
        </w:tc>
        <w:tc>
          <w:tcPr>
            <w:tcW w:w="3256" w:type="dxa"/>
            <w:shd w:val="clear" w:color="000000" w:fill="FFFFFF"/>
            <w:noWrap/>
            <w:vAlign w:val="center"/>
            <w:hideMark/>
          </w:tcPr>
          <w:p w:rsidR="00E76070" w:rsidRPr="00E76070" w:rsidRDefault="00E76070" w:rsidP="00E76070">
            <w:pPr>
              <w:pStyle w:val="aa"/>
              <w:rPr>
                <w:sz w:val="20"/>
                <w:lang w:eastAsia="ru-RU"/>
              </w:rPr>
            </w:pPr>
            <w:proofErr w:type="gramStart"/>
            <w:r w:rsidRPr="00E76070">
              <w:rPr>
                <w:sz w:val="20"/>
                <w:lang w:eastAsia="ru-RU"/>
              </w:rPr>
              <w:t>мкр</w:t>
            </w:r>
            <w:proofErr w:type="gramEnd"/>
            <w:r w:rsidRPr="00E76070">
              <w:rPr>
                <w:sz w:val="20"/>
                <w:lang w:eastAsia="ru-RU"/>
              </w:rPr>
              <w:t xml:space="preserve"> 49</w:t>
            </w:r>
          </w:p>
        </w:tc>
        <w:tc>
          <w:tcPr>
            <w:tcW w:w="1244" w:type="dxa"/>
            <w:shd w:val="clear" w:color="000000" w:fill="FFFFFF"/>
            <w:noWrap/>
            <w:vAlign w:val="center"/>
            <w:hideMark/>
          </w:tcPr>
          <w:p w:rsidR="00E76070" w:rsidRPr="00E76070" w:rsidRDefault="00E76070" w:rsidP="00E76070">
            <w:pPr>
              <w:pStyle w:val="aa"/>
              <w:rPr>
                <w:sz w:val="20"/>
                <w:lang w:eastAsia="ru-RU"/>
              </w:rPr>
            </w:pPr>
            <w:r w:rsidRPr="00E76070">
              <w:rPr>
                <w:sz w:val="20"/>
                <w:lang w:eastAsia="ru-RU"/>
              </w:rPr>
              <w:t>ТВ3</w:t>
            </w:r>
          </w:p>
        </w:tc>
        <w:tc>
          <w:tcPr>
            <w:tcW w:w="1242" w:type="dxa"/>
            <w:shd w:val="clear" w:color="auto" w:fill="auto"/>
            <w:noWrap/>
            <w:vAlign w:val="center"/>
            <w:hideMark/>
          </w:tcPr>
          <w:p w:rsidR="00E76070" w:rsidRPr="00E76070" w:rsidRDefault="00E76070" w:rsidP="00E76070">
            <w:pPr>
              <w:pStyle w:val="aa"/>
              <w:rPr>
                <w:sz w:val="20"/>
                <w:lang w:eastAsia="ru-RU"/>
              </w:rPr>
            </w:pPr>
            <w:r w:rsidRPr="00E76070">
              <w:rPr>
                <w:sz w:val="20"/>
                <w:lang w:eastAsia="ru-RU"/>
              </w:rPr>
              <w:t>8,73</w:t>
            </w:r>
          </w:p>
        </w:tc>
        <w:tc>
          <w:tcPr>
            <w:tcW w:w="1199"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w:t>
            </w:r>
          </w:p>
        </w:tc>
        <w:tc>
          <w:tcPr>
            <w:tcW w:w="1100"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w:t>
            </w:r>
          </w:p>
        </w:tc>
        <w:tc>
          <w:tcPr>
            <w:tcW w:w="1310"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100</w:t>
            </w:r>
          </w:p>
        </w:tc>
        <w:tc>
          <w:tcPr>
            <w:tcW w:w="1100"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2650</w:t>
            </w:r>
          </w:p>
        </w:tc>
        <w:tc>
          <w:tcPr>
            <w:tcW w:w="1400" w:type="dxa"/>
            <w:shd w:val="clear" w:color="auto" w:fill="auto"/>
            <w:noWrap/>
            <w:vAlign w:val="center"/>
            <w:hideMark/>
          </w:tcPr>
          <w:p w:rsidR="00E76070" w:rsidRPr="00E76070" w:rsidRDefault="00E76070" w:rsidP="00E76070">
            <w:pPr>
              <w:pStyle w:val="aa"/>
              <w:rPr>
                <w:sz w:val="20"/>
                <w:lang w:eastAsia="ru-RU"/>
              </w:rPr>
            </w:pPr>
            <w:r w:rsidRPr="00E76070">
              <w:rPr>
                <w:sz w:val="20"/>
                <w:lang w:eastAsia="ru-RU"/>
              </w:rPr>
              <w:t>2018-2020</w:t>
            </w:r>
          </w:p>
        </w:tc>
        <w:tc>
          <w:tcPr>
            <w:tcW w:w="2620" w:type="dxa"/>
            <w:shd w:val="clear" w:color="auto" w:fill="auto"/>
            <w:noWrap/>
            <w:vAlign w:val="bottom"/>
            <w:hideMark/>
          </w:tcPr>
          <w:p w:rsidR="00E76070" w:rsidRPr="00E76070" w:rsidRDefault="00E76070" w:rsidP="00E76070">
            <w:pPr>
              <w:pStyle w:val="aa"/>
              <w:jc w:val="center"/>
              <w:rPr>
                <w:sz w:val="20"/>
                <w:lang w:eastAsia="ru-RU"/>
              </w:rPr>
            </w:pPr>
            <w:r w:rsidRPr="00E76070">
              <w:rPr>
                <w:sz w:val="20"/>
                <w:lang w:eastAsia="ru-RU"/>
              </w:rPr>
              <w:t>98 305,77</w:t>
            </w:r>
          </w:p>
        </w:tc>
        <w:tc>
          <w:tcPr>
            <w:tcW w:w="2620" w:type="dxa"/>
            <w:shd w:val="clear" w:color="auto" w:fill="auto"/>
            <w:noWrap/>
            <w:vAlign w:val="bottom"/>
            <w:hideMark/>
          </w:tcPr>
          <w:p w:rsidR="00E76070" w:rsidRPr="00E76070" w:rsidRDefault="00E76070" w:rsidP="00E76070">
            <w:pPr>
              <w:pStyle w:val="aa"/>
              <w:jc w:val="center"/>
              <w:rPr>
                <w:sz w:val="20"/>
                <w:lang w:eastAsia="ru-RU"/>
              </w:rPr>
            </w:pPr>
          </w:p>
        </w:tc>
      </w:tr>
      <w:tr w:rsidR="00E76070" w:rsidRPr="00E76070" w:rsidTr="00E76070">
        <w:trPr>
          <w:cantSplit/>
          <w:trHeight w:val="20"/>
        </w:trPr>
        <w:tc>
          <w:tcPr>
            <w:tcW w:w="998"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УТ-13</w:t>
            </w:r>
          </w:p>
        </w:tc>
        <w:tc>
          <w:tcPr>
            <w:tcW w:w="3256" w:type="dxa"/>
            <w:shd w:val="clear" w:color="000000" w:fill="FFFFFF"/>
            <w:noWrap/>
            <w:vAlign w:val="center"/>
            <w:hideMark/>
          </w:tcPr>
          <w:p w:rsidR="00E76070" w:rsidRPr="00E76070" w:rsidRDefault="00E76070" w:rsidP="00E76070">
            <w:pPr>
              <w:pStyle w:val="aa"/>
              <w:rPr>
                <w:sz w:val="20"/>
                <w:lang w:eastAsia="ru-RU"/>
              </w:rPr>
            </w:pPr>
            <w:proofErr w:type="gramStart"/>
            <w:r w:rsidRPr="00E76070">
              <w:rPr>
                <w:sz w:val="20"/>
                <w:lang w:eastAsia="ru-RU"/>
              </w:rPr>
              <w:t>мкр</w:t>
            </w:r>
            <w:proofErr w:type="gramEnd"/>
            <w:r w:rsidRPr="00E76070">
              <w:rPr>
                <w:sz w:val="20"/>
                <w:lang w:eastAsia="ru-RU"/>
              </w:rPr>
              <w:t xml:space="preserve"> 33</w:t>
            </w:r>
          </w:p>
        </w:tc>
        <w:tc>
          <w:tcPr>
            <w:tcW w:w="1244" w:type="dxa"/>
            <w:shd w:val="clear" w:color="000000" w:fill="FFFFFF"/>
            <w:noWrap/>
            <w:vAlign w:val="center"/>
            <w:hideMark/>
          </w:tcPr>
          <w:p w:rsidR="00E76070" w:rsidRPr="00E76070" w:rsidRDefault="00E76070" w:rsidP="00E76070">
            <w:pPr>
              <w:pStyle w:val="aa"/>
              <w:rPr>
                <w:sz w:val="20"/>
                <w:lang w:eastAsia="ru-RU"/>
              </w:rPr>
            </w:pPr>
            <w:r w:rsidRPr="00E76070">
              <w:rPr>
                <w:sz w:val="20"/>
                <w:lang w:eastAsia="ru-RU"/>
              </w:rPr>
              <w:t>ТВ1</w:t>
            </w:r>
          </w:p>
        </w:tc>
        <w:tc>
          <w:tcPr>
            <w:tcW w:w="1242" w:type="dxa"/>
            <w:shd w:val="clear" w:color="auto" w:fill="auto"/>
            <w:noWrap/>
            <w:vAlign w:val="center"/>
            <w:hideMark/>
          </w:tcPr>
          <w:p w:rsidR="00E76070" w:rsidRPr="00E76070" w:rsidRDefault="00E76070" w:rsidP="00E76070">
            <w:pPr>
              <w:pStyle w:val="aa"/>
              <w:rPr>
                <w:sz w:val="20"/>
                <w:lang w:eastAsia="ru-RU"/>
              </w:rPr>
            </w:pPr>
            <w:r w:rsidRPr="00E76070">
              <w:rPr>
                <w:sz w:val="20"/>
                <w:lang w:eastAsia="ru-RU"/>
              </w:rPr>
              <w:t>10,77</w:t>
            </w:r>
          </w:p>
        </w:tc>
        <w:tc>
          <w:tcPr>
            <w:tcW w:w="1199"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600</w:t>
            </w:r>
          </w:p>
        </w:tc>
        <w:tc>
          <w:tcPr>
            <w:tcW w:w="1100"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425</w:t>
            </w:r>
          </w:p>
        </w:tc>
        <w:tc>
          <w:tcPr>
            <w:tcW w:w="1310"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100</w:t>
            </w:r>
          </w:p>
        </w:tc>
        <w:tc>
          <w:tcPr>
            <w:tcW w:w="1100"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3250</w:t>
            </w:r>
          </w:p>
        </w:tc>
        <w:tc>
          <w:tcPr>
            <w:tcW w:w="1400" w:type="dxa"/>
            <w:shd w:val="clear" w:color="auto" w:fill="auto"/>
            <w:noWrap/>
            <w:vAlign w:val="center"/>
            <w:hideMark/>
          </w:tcPr>
          <w:p w:rsidR="00E76070" w:rsidRPr="00E76070" w:rsidRDefault="00E76070" w:rsidP="00E76070">
            <w:pPr>
              <w:pStyle w:val="aa"/>
              <w:rPr>
                <w:sz w:val="20"/>
                <w:lang w:eastAsia="ru-RU"/>
              </w:rPr>
            </w:pPr>
            <w:r w:rsidRPr="00E76070">
              <w:rPr>
                <w:sz w:val="20"/>
                <w:lang w:eastAsia="ru-RU"/>
              </w:rPr>
              <w:t>2018-2023</w:t>
            </w:r>
          </w:p>
        </w:tc>
        <w:tc>
          <w:tcPr>
            <w:tcW w:w="2620" w:type="dxa"/>
            <w:shd w:val="clear" w:color="auto" w:fill="auto"/>
            <w:noWrap/>
            <w:vAlign w:val="bottom"/>
            <w:hideMark/>
          </w:tcPr>
          <w:p w:rsidR="00E76070" w:rsidRPr="00E76070" w:rsidRDefault="00E76070" w:rsidP="00E76070">
            <w:pPr>
              <w:pStyle w:val="aa"/>
              <w:jc w:val="center"/>
              <w:rPr>
                <w:sz w:val="20"/>
                <w:lang w:eastAsia="ru-RU"/>
              </w:rPr>
            </w:pPr>
            <w:r w:rsidRPr="00E76070">
              <w:rPr>
                <w:sz w:val="20"/>
                <w:lang w:eastAsia="ru-RU"/>
              </w:rPr>
              <w:t>120 625,77</w:t>
            </w:r>
          </w:p>
        </w:tc>
        <w:tc>
          <w:tcPr>
            <w:tcW w:w="2620" w:type="dxa"/>
            <w:shd w:val="clear" w:color="auto" w:fill="auto"/>
            <w:noWrap/>
            <w:vAlign w:val="bottom"/>
            <w:hideMark/>
          </w:tcPr>
          <w:p w:rsidR="00E76070" w:rsidRPr="00E76070" w:rsidRDefault="00E76070" w:rsidP="00E76070">
            <w:pPr>
              <w:pStyle w:val="aa"/>
              <w:jc w:val="center"/>
              <w:rPr>
                <w:sz w:val="20"/>
                <w:lang w:eastAsia="ru-RU"/>
              </w:rPr>
            </w:pPr>
            <w:r w:rsidRPr="00E76070">
              <w:rPr>
                <w:sz w:val="20"/>
                <w:lang w:eastAsia="ru-RU"/>
              </w:rPr>
              <w:t>26 182,70</w:t>
            </w:r>
          </w:p>
        </w:tc>
      </w:tr>
      <w:tr w:rsidR="00E76070" w:rsidRPr="00E76070" w:rsidTr="00E76070">
        <w:trPr>
          <w:cantSplit/>
          <w:trHeight w:val="20"/>
        </w:trPr>
        <w:tc>
          <w:tcPr>
            <w:tcW w:w="998"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УТ-4</w:t>
            </w:r>
          </w:p>
        </w:tc>
        <w:tc>
          <w:tcPr>
            <w:tcW w:w="3256" w:type="dxa"/>
            <w:shd w:val="clear" w:color="000000" w:fill="FFFFFF"/>
            <w:noWrap/>
            <w:vAlign w:val="center"/>
            <w:hideMark/>
          </w:tcPr>
          <w:p w:rsidR="00E76070" w:rsidRPr="00E76070" w:rsidRDefault="00E76070" w:rsidP="00E76070">
            <w:pPr>
              <w:pStyle w:val="aa"/>
              <w:rPr>
                <w:sz w:val="20"/>
                <w:lang w:eastAsia="ru-RU"/>
              </w:rPr>
            </w:pPr>
            <w:proofErr w:type="gramStart"/>
            <w:r w:rsidRPr="00E76070">
              <w:rPr>
                <w:sz w:val="20"/>
                <w:lang w:eastAsia="ru-RU"/>
              </w:rPr>
              <w:t>мкр</w:t>
            </w:r>
            <w:proofErr w:type="gramEnd"/>
            <w:r w:rsidRPr="00E76070">
              <w:rPr>
                <w:sz w:val="20"/>
                <w:lang w:eastAsia="ru-RU"/>
              </w:rPr>
              <w:t xml:space="preserve"> 48, 50</w:t>
            </w:r>
          </w:p>
        </w:tc>
        <w:tc>
          <w:tcPr>
            <w:tcW w:w="1244" w:type="dxa"/>
            <w:shd w:val="clear" w:color="000000" w:fill="FFFFFF"/>
            <w:noWrap/>
            <w:vAlign w:val="center"/>
            <w:hideMark/>
          </w:tcPr>
          <w:p w:rsidR="00E76070" w:rsidRPr="00E76070" w:rsidRDefault="00E76070" w:rsidP="00E76070">
            <w:pPr>
              <w:pStyle w:val="aa"/>
              <w:rPr>
                <w:sz w:val="20"/>
                <w:lang w:eastAsia="ru-RU"/>
              </w:rPr>
            </w:pPr>
            <w:r w:rsidRPr="00E76070">
              <w:rPr>
                <w:sz w:val="20"/>
                <w:lang w:eastAsia="ru-RU"/>
              </w:rPr>
              <w:t>ТВ3</w:t>
            </w:r>
          </w:p>
        </w:tc>
        <w:tc>
          <w:tcPr>
            <w:tcW w:w="1242" w:type="dxa"/>
            <w:shd w:val="clear" w:color="auto" w:fill="auto"/>
            <w:noWrap/>
            <w:vAlign w:val="center"/>
            <w:hideMark/>
          </w:tcPr>
          <w:p w:rsidR="00E76070" w:rsidRPr="00E76070" w:rsidRDefault="00E76070" w:rsidP="00E76070">
            <w:pPr>
              <w:pStyle w:val="aa"/>
              <w:rPr>
                <w:sz w:val="20"/>
                <w:lang w:eastAsia="ru-RU"/>
              </w:rPr>
            </w:pPr>
            <w:r w:rsidRPr="00E76070">
              <w:rPr>
                <w:sz w:val="20"/>
                <w:lang w:eastAsia="ru-RU"/>
              </w:rPr>
              <w:t>9,57</w:t>
            </w:r>
          </w:p>
        </w:tc>
        <w:tc>
          <w:tcPr>
            <w:tcW w:w="1199"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300</w:t>
            </w:r>
          </w:p>
        </w:tc>
        <w:tc>
          <w:tcPr>
            <w:tcW w:w="1100"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730</w:t>
            </w:r>
          </w:p>
        </w:tc>
        <w:tc>
          <w:tcPr>
            <w:tcW w:w="1310"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100</w:t>
            </w:r>
          </w:p>
        </w:tc>
        <w:tc>
          <w:tcPr>
            <w:tcW w:w="1100"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2900</w:t>
            </w:r>
          </w:p>
        </w:tc>
        <w:tc>
          <w:tcPr>
            <w:tcW w:w="1400" w:type="dxa"/>
            <w:shd w:val="clear" w:color="auto" w:fill="auto"/>
            <w:noWrap/>
            <w:vAlign w:val="center"/>
            <w:hideMark/>
          </w:tcPr>
          <w:p w:rsidR="00E76070" w:rsidRPr="00E76070" w:rsidRDefault="00E76070" w:rsidP="00E76070">
            <w:pPr>
              <w:pStyle w:val="aa"/>
              <w:rPr>
                <w:sz w:val="20"/>
                <w:lang w:eastAsia="ru-RU"/>
              </w:rPr>
            </w:pPr>
            <w:r w:rsidRPr="00E76070">
              <w:rPr>
                <w:sz w:val="20"/>
                <w:lang w:eastAsia="ru-RU"/>
              </w:rPr>
              <w:t>2023-2029</w:t>
            </w:r>
          </w:p>
        </w:tc>
        <w:tc>
          <w:tcPr>
            <w:tcW w:w="2620" w:type="dxa"/>
            <w:shd w:val="clear" w:color="auto" w:fill="auto"/>
            <w:noWrap/>
            <w:vAlign w:val="bottom"/>
            <w:hideMark/>
          </w:tcPr>
          <w:p w:rsidR="00E76070" w:rsidRPr="00E76070" w:rsidRDefault="00E76070" w:rsidP="00E76070">
            <w:pPr>
              <w:pStyle w:val="aa"/>
              <w:jc w:val="center"/>
              <w:rPr>
                <w:sz w:val="20"/>
                <w:lang w:eastAsia="ru-RU"/>
              </w:rPr>
            </w:pPr>
            <w:r w:rsidRPr="00E76070">
              <w:rPr>
                <w:sz w:val="20"/>
                <w:lang w:eastAsia="ru-RU"/>
              </w:rPr>
              <w:t>107 605,77</w:t>
            </w:r>
          </w:p>
        </w:tc>
        <w:tc>
          <w:tcPr>
            <w:tcW w:w="2620" w:type="dxa"/>
            <w:shd w:val="clear" w:color="auto" w:fill="auto"/>
            <w:noWrap/>
            <w:vAlign w:val="bottom"/>
            <w:hideMark/>
          </w:tcPr>
          <w:p w:rsidR="00E76070" w:rsidRPr="00E76070" w:rsidRDefault="00E76070" w:rsidP="00E76070">
            <w:pPr>
              <w:pStyle w:val="aa"/>
              <w:jc w:val="center"/>
              <w:rPr>
                <w:sz w:val="20"/>
                <w:lang w:eastAsia="ru-RU"/>
              </w:rPr>
            </w:pPr>
            <w:r w:rsidRPr="00E76070">
              <w:rPr>
                <w:sz w:val="20"/>
                <w:lang w:eastAsia="ru-RU"/>
              </w:rPr>
              <w:t>17 124,00</w:t>
            </w:r>
          </w:p>
        </w:tc>
      </w:tr>
      <w:tr w:rsidR="00E76070" w:rsidRPr="00E76070" w:rsidTr="00E76070">
        <w:trPr>
          <w:cantSplit/>
          <w:trHeight w:val="20"/>
        </w:trPr>
        <w:tc>
          <w:tcPr>
            <w:tcW w:w="998" w:type="dxa"/>
            <w:shd w:val="clear" w:color="auto" w:fill="auto"/>
            <w:noWrap/>
            <w:vAlign w:val="bottom"/>
            <w:hideMark/>
          </w:tcPr>
          <w:p w:rsidR="00E76070" w:rsidRPr="00E76070" w:rsidRDefault="00E76070" w:rsidP="00E76070">
            <w:pPr>
              <w:pStyle w:val="aa"/>
              <w:rPr>
                <w:sz w:val="20"/>
                <w:lang w:eastAsia="ru-RU"/>
              </w:rPr>
            </w:pPr>
            <w:proofErr w:type="gramStart"/>
            <w:r w:rsidRPr="00E76070">
              <w:rPr>
                <w:sz w:val="20"/>
                <w:lang w:eastAsia="ru-RU"/>
              </w:rPr>
              <w:t>мкр</w:t>
            </w:r>
            <w:proofErr w:type="gramEnd"/>
            <w:r w:rsidRPr="00E76070">
              <w:rPr>
                <w:sz w:val="20"/>
                <w:lang w:eastAsia="ru-RU"/>
              </w:rPr>
              <w:t xml:space="preserve"> 33</w:t>
            </w:r>
          </w:p>
        </w:tc>
        <w:tc>
          <w:tcPr>
            <w:tcW w:w="3256" w:type="dxa"/>
            <w:shd w:val="clear" w:color="000000" w:fill="FFFFFF"/>
            <w:noWrap/>
            <w:vAlign w:val="center"/>
            <w:hideMark/>
          </w:tcPr>
          <w:p w:rsidR="00E76070" w:rsidRPr="00E76070" w:rsidRDefault="00E76070" w:rsidP="00E76070">
            <w:pPr>
              <w:pStyle w:val="aa"/>
              <w:rPr>
                <w:sz w:val="20"/>
                <w:lang w:eastAsia="ru-RU"/>
              </w:rPr>
            </w:pPr>
            <w:proofErr w:type="gramStart"/>
            <w:r w:rsidRPr="00E76070">
              <w:rPr>
                <w:sz w:val="20"/>
                <w:lang w:eastAsia="ru-RU"/>
              </w:rPr>
              <w:t>мкр</w:t>
            </w:r>
            <w:proofErr w:type="gramEnd"/>
            <w:r w:rsidRPr="00E76070">
              <w:rPr>
                <w:sz w:val="20"/>
                <w:lang w:eastAsia="ru-RU"/>
              </w:rPr>
              <w:t xml:space="preserve"> 32</w:t>
            </w:r>
          </w:p>
        </w:tc>
        <w:tc>
          <w:tcPr>
            <w:tcW w:w="1244" w:type="dxa"/>
            <w:shd w:val="clear" w:color="000000" w:fill="FFFFFF"/>
            <w:noWrap/>
            <w:vAlign w:val="center"/>
            <w:hideMark/>
          </w:tcPr>
          <w:p w:rsidR="00E76070" w:rsidRPr="00E76070" w:rsidRDefault="00E76070" w:rsidP="00E76070">
            <w:pPr>
              <w:pStyle w:val="aa"/>
              <w:rPr>
                <w:sz w:val="20"/>
                <w:lang w:eastAsia="ru-RU"/>
              </w:rPr>
            </w:pPr>
            <w:r w:rsidRPr="00E76070">
              <w:rPr>
                <w:sz w:val="20"/>
                <w:lang w:eastAsia="ru-RU"/>
              </w:rPr>
              <w:t>ТВ1</w:t>
            </w:r>
          </w:p>
        </w:tc>
        <w:tc>
          <w:tcPr>
            <w:tcW w:w="1242" w:type="dxa"/>
            <w:shd w:val="clear" w:color="auto" w:fill="auto"/>
            <w:noWrap/>
            <w:vAlign w:val="center"/>
            <w:hideMark/>
          </w:tcPr>
          <w:p w:rsidR="00E76070" w:rsidRPr="00E76070" w:rsidRDefault="00E76070" w:rsidP="00E76070">
            <w:pPr>
              <w:pStyle w:val="aa"/>
              <w:rPr>
                <w:sz w:val="20"/>
                <w:lang w:eastAsia="ru-RU"/>
              </w:rPr>
            </w:pPr>
            <w:r w:rsidRPr="00E76070">
              <w:rPr>
                <w:sz w:val="20"/>
                <w:lang w:eastAsia="ru-RU"/>
              </w:rPr>
              <w:t>6,28</w:t>
            </w:r>
          </w:p>
        </w:tc>
        <w:tc>
          <w:tcPr>
            <w:tcW w:w="1199"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600</w:t>
            </w:r>
          </w:p>
        </w:tc>
        <w:tc>
          <w:tcPr>
            <w:tcW w:w="1100"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270</w:t>
            </w:r>
          </w:p>
        </w:tc>
        <w:tc>
          <w:tcPr>
            <w:tcW w:w="1310"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100</w:t>
            </w:r>
          </w:p>
        </w:tc>
        <w:tc>
          <w:tcPr>
            <w:tcW w:w="1100"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1900</w:t>
            </w:r>
          </w:p>
        </w:tc>
        <w:tc>
          <w:tcPr>
            <w:tcW w:w="1400" w:type="dxa"/>
            <w:shd w:val="clear" w:color="auto" w:fill="auto"/>
            <w:noWrap/>
            <w:vAlign w:val="center"/>
            <w:hideMark/>
          </w:tcPr>
          <w:p w:rsidR="00E76070" w:rsidRPr="00E76070" w:rsidRDefault="00E76070" w:rsidP="00E76070">
            <w:pPr>
              <w:pStyle w:val="aa"/>
              <w:rPr>
                <w:sz w:val="20"/>
                <w:lang w:eastAsia="ru-RU"/>
              </w:rPr>
            </w:pPr>
            <w:r w:rsidRPr="00E76070">
              <w:rPr>
                <w:sz w:val="20"/>
                <w:lang w:eastAsia="ru-RU"/>
              </w:rPr>
              <w:t>2024-2028</w:t>
            </w:r>
          </w:p>
        </w:tc>
        <w:tc>
          <w:tcPr>
            <w:tcW w:w="2620" w:type="dxa"/>
            <w:shd w:val="clear" w:color="auto" w:fill="auto"/>
            <w:noWrap/>
            <w:vAlign w:val="bottom"/>
            <w:hideMark/>
          </w:tcPr>
          <w:p w:rsidR="00E76070" w:rsidRPr="00E76070" w:rsidRDefault="00E76070" w:rsidP="00E76070">
            <w:pPr>
              <w:pStyle w:val="aa"/>
              <w:jc w:val="center"/>
              <w:rPr>
                <w:sz w:val="20"/>
                <w:lang w:eastAsia="ru-RU"/>
              </w:rPr>
            </w:pPr>
            <w:r w:rsidRPr="00E76070">
              <w:rPr>
                <w:sz w:val="20"/>
                <w:lang w:eastAsia="ru-RU"/>
              </w:rPr>
              <w:t>70 405,77</w:t>
            </w:r>
          </w:p>
        </w:tc>
        <w:tc>
          <w:tcPr>
            <w:tcW w:w="2620" w:type="dxa"/>
            <w:shd w:val="clear" w:color="auto" w:fill="auto"/>
            <w:noWrap/>
            <w:vAlign w:val="bottom"/>
            <w:hideMark/>
          </w:tcPr>
          <w:p w:rsidR="00E76070" w:rsidRPr="00E76070" w:rsidRDefault="00E76070" w:rsidP="00E76070">
            <w:pPr>
              <w:pStyle w:val="aa"/>
              <w:jc w:val="center"/>
              <w:rPr>
                <w:sz w:val="20"/>
                <w:lang w:eastAsia="ru-RU"/>
              </w:rPr>
            </w:pPr>
            <w:r w:rsidRPr="00E76070">
              <w:rPr>
                <w:sz w:val="20"/>
                <w:lang w:eastAsia="ru-RU"/>
              </w:rPr>
              <w:t>19 352,16</w:t>
            </w:r>
          </w:p>
        </w:tc>
      </w:tr>
      <w:tr w:rsidR="00E76070" w:rsidRPr="00E76070" w:rsidTr="00E76070">
        <w:trPr>
          <w:cantSplit/>
          <w:trHeight w:val="20"/>
        </w:trPr>
        <w:tc>
          <w:tcPr>
            <w:tcW w:w="998"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УТ-13</w:t>
            </w:r>
          </w:p>
        </w:tc>
        <w:tc>
          <w:tcPr>
            <w:tcW w:w="3256" w:type="dxa"/>
            <w:shd w:val="clear" w:color="000000" w:fill="FFFFFF"/>
            <w:noWrap/>
            <w:vAlign w:val="center"/>
            <w:hideMark/>
          </w:tcPr>
          <w:p w:rsidR="00E76070" w:rsidRPr="00E76070" w:rsidRDefault="00E76070" w:rsidP="00E76070">
            <w:pPr>
              <w:pStyle w:val="aa"/>
              <w:rPr>
                <w:sz w:val="20"/>
                <w:lang w:eastAsia="ru-RU"/>
              </w:rPr>
            </w:pPr>
            <w:proofErr w:type="gramStart"/>
            <w:r w:rsidRPr="00E76070">
              <w:rPr>
                <w:sz w:val="20"/>
                <w:lang w:eastAsia="ru-RU"/>
              </w:rPr>
              <w:t>мкр</w:t>
            </w:r>
            <w:proofErr w:type="gramEnd"/>
            <w:r w:rsidRPr="00E76070">
              <w:rPr>
                <w:sz w:val="20"/>
                <w:lang w:eastAsia="ru-RU"/>
              </w:rPr>
              <w:t xml:space="preserve"> 51, 53</w:t>
            </w:r>
          </w:p>
        </w:tc>
        <w:tc>
          <w:tcPr>
            <w:tcW w:w="1244" w:type="dxa"/>
            <w:shd w:val="clear" w:color="000000" w:fill="FFFFFF"/>
            <w:noWrap/>
            <w:vAlign w:val="center"/>
            <w:hideMark/>
          </w:tcPr>
          <w:p w:rsidR="00E76070" w:rsidRPr="00E76070" w:rsidRDefault="00E76070" w:rsidP="00E76070">
            <w:pPr>
              <w:pStyle w:val="aa"/>
              <w:rPr>
                <w:sz w:val="20"/>
                <w:lang w:eastAsia="ru-RU"/>
              </w:rPr>
            </w:pPr>
            <w:r w:rsidRPr="00E76070">
              <w:rPr>
                <w:sz w:val="20"/>
                <w:lang w:eastAsia="ru-RU"/>
              </w:rPr>
              <w:t>ТВ1</w:t>
            </w:r>
          </w:p>
        </w:tc>
        <w:tc>
          <w:tcPr>
            <w:tcW w:w="1242" w:type="dxa"/>
            <w:shd w:val="clear" w:color="auto" w:fill="auto"/>
            <w:noWrap/>
            <w:vAlign w:val="center"/>
            <w:hideMark/>
          </w:tcPr>
          <w:p w:rsidR="00E76070" w:rsidRPr="00E76070" w:rsidRDefault="00E76070" w:rsidP="00E76070">
            <w:pPr>
              <w:pStyle w:val="aa"/>
              <w:rPr>
                <w:sz w:val="20"/>
                <w:lang w:eastAsia="ru-RU"/>
              </w:rPr>
            </w:pPr>
            <w:r w:rsidRPr="00E76070">
              <w:rPr>
                <w:sz w:val="20"/>
                <w:lang w:eastAsia="ru-RU"/>
              </w:rPr>
              <w:t>10,89</w:t>
            </w:r>
          </w:p>
        </w:tc>
        <w:tc>
          <w:tcPr>
            <w:tcW w:w="1199"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300</w:t>
            </w:r>
          </w:p>
        </w:tc>
        <w:tc>
          <w:tcPr>
            <w:tcW w:w="1100"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100</w:t>
            </w:r>
          </w:p>
        </w:tc>
        <w:tc>
          <w:tcPr>
            <w:tcW w:w="1310"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100</w:t>
            </w:r>
          </w:p>
        </w:tc>
        <w:tc>
          <w:tcPr>
            <w:tcW w:w="1100"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3300</w:t>
            </w:r>
          </w:p>
        </w:tc>
        <w:tc>
          <w:tcPr>
            <w:tcW w:w="1400" w:type="dxa"/>
            <w:shd w:val="clear" w:color="auto" w:fill="auto"/>
            <w:noWrap/>
            <w:vAlign w:val="center"/>
            <w:hideMark/>
          </w:tcPr>
          <w:p w:rsidR="00E76070" w:rsidRPr="00E76070" w:rsidRDefault="00E76070" w:rsidP="00E76070">
            <w:pPr>
              <w:pStyle w:val="aa"/>
              <w:rPr>
                <w:sz w:val="20"/>
                <w:lang w:eastAsia="ru-RU"/>
              </w:rPr>
            </w:pPr>
            <w:r w:rsidRPr="00E76070">
              <w:rPr>
                <w:sz w:val="20"/>
                <w:lang w:eastAsia="ru-RU"/>
              </w:rPr>
              <w:t>2024-2030</w:t>
            </w:r>
          </w:p>
        </w:tc>
        <w:tc>
          <w:tcPr>
            <w:tcW w:w="2620" w:type="dxa"/>
            <w:shd w:val="clear" w:color="auto" w:fill="auto"/>
            <w:noWrap/>
            <w:vAlign w:val="bottom"/>
            <w:hideMark/>
          </w:tcPr>
          <w:p w:rsidR="00E76070" w:rsidRPr="00E76070" w:rsidRDefault="00E76070" w:rsidP="00E76070">
            <w:pPr>
              <w:pStyle w:val="aa"/>
              <w:jc w:val="center"/>
              <w:rPr>
                <w:sz w:val="20"/>
                <w:lang w:eastAsia="ru-RU"/>
              </w:rPr>
            </w:pPr>
            <w:r w:rsidRPr="00E76070">
              <w:rPr>
                <w:sz w:val="20"/>
                <w:lang w:eastAsia="ru-RU"/>
              </w:rPr>
              <w:t>122 485,77</w:t>
            </w:r>
          </w:p>
        </w:tc>
        <w:tc>
          <w:tcPr>
            <w:tcW w:w="2620" w:type="dxa"/>
            <w:shd w:val="clear" w:color="auto" w:fill="auto"/>
            <w:noWrap/>
            <w:vAlign w:val="bottom"/>
            <w:hideMark/>
          </w:tcPr>
          <w:p w:rsidR="00E76070" w:rsidRPr="00E76070" w:rsidRDefault="00E76070" w:rsidP="00E76070">
            <w:pPr>
              <w:pStyle w:val="aa"/>
              <w:jc w:val="center"/>
              <w:rPr>
                <w:sz w:val="20"/>
                <w:lang w:eastAsia="ru-RU"/>
              </w:rPr>
            </w:pPr>
            <w:r w:rsidRPr="00E76070">
              <w:rPr>
                <w:sz w:val="20"/>
                <w:lang w:eastAsia="ru-RU"/>
              </w:rPr>
              <w:t>7 737,00</w:t>
            </w:r>
          </w:p>
        </w:tc>
      </w:tr>
      <w:tr w:rsidR="00E76070" w:rsidRPr="00E76070" w:rsidTr="00E76070">
        <w:trPr>
          <w:cantSplit/>
          <w:trHeight w:val="20"/>
        </w:trPr>
        <w:tc>
          <w:tcPr>
            <w:tcW w:w="998"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УТ-5 (К4)</w:t>
            </w:r>
          </w:p>
        </w:tc>
        <w:tc>
          <w:tcPr>
            <w:tcW w:w="3256" w:type="dxa"/>
            <w:shd w:val="clear" w:color="000000" w:fill="FFFFFF"/>
            <w:noWrap/>
            <w:vAlign w:val="center"/>
            <w:hideMark/>
          </w:tcPr>
          <w:p w:rsidR="00E76070" w:rsidRPr="00E76070" w:rsidRDefault="00E76070" w:rsidP="00E76070">
            <w:pPr>
              <w:pStyle w:val="aa"/>
              <w:rPr>
                <w:sz w:val="20"/>
                <w:lang w:eastAsia="ru-RU"/>
              </w:rPr>
            </w:pPr>
            <w:proofErr w:type="gramStart"/>
            <w:r w:rsidRPr="00E76070">
              <w:rPr>
                <w:sz w:val="20"/>
                <w:lang w:eastAsia="ru-RU"/>
              </w:rPr>
              <w:t>мкр</w:t>
            </w:r>
            <w:proofErr w:type="gramEnd"/>
            <w:r w:rsidRPr="00E76070">
              <w:rPr>
                <w:sz w:val="20"/>
                <w:lang w:eastAsia="ru-RU"/>
              </w:rPr>
              <w:t xml:space="preserve"> 60</w:t>
            </w:r>
          </w:p>
        </w:tc>
        <w:tc>
          <w:tcPr>
            <w:tcW w:w="1244" w:type="dxa"/>
            <w:shd w:val="clear" w:color="000000" w:fill="FFFFFF"/>
            <w:noWrap/>
            <w:vAlign w:val="center"/>
            <w:hideMark/>
          </w:tcPr>
          <w:p w:rsidR="00E76070" w:rsidRPr="00E76070" w:rsidRDefault="00E76070" w:rsidP="00E76070">
            <w:pPr>
              <w:pStyle w:val="aa"/>
              <w:rPr>
                <w:sz w:val="20"/>
                <w:lang w:eastAsia="ru-RU"/>
              </w:rPr>
            </w:pPr>
            <w:r w:rsidRPr="00E76070">
              <w:rPr>
                <w:sz w:val="20"/>
                <w:lang w:eastAsia="ru-RU"/>
              </w:rPr>
              <w:t>ТВ3</w:t>
            </w:r>
          </w:p>
        </w:tc>
        <w:tc>
          <w:tcPr>
            <w:tcW w:w="1242" w:type="dxa"/>
            <w:shd w:val="clear" w:color="auto" w:fill="auto"/>
            <w:noWrap/>
            <w:vAlign w:val="center"/>
            <w:hideMark/>
          </w:tcPr>
          <w:p w:rsidR="00E76070" w:rsidRPr="00E76070" w:rsidRDefault="00E76070" w:rsidP="00E76070">
            <w:pPr>
              <w:pStyle w:val="aa"/>
              <w:rPr>
                <w:sz w:val="20"/>
                <w:lang w:eastAsia="ru-RU"/>
              </w:rPr>
            </w:pPr>
            <w:r w:rsidRPr="00E76070">
              <w:rPr>
                <w:sz w:val="20"/>
                <w:lang w:eastAsia="ru-RU"/>
              </w:rPr>
              <w:t>15,55</w:t>
            </w:r>
          </w:p>
        </w:tc>
        <w:tc>
          <w:tcPr>
            <w:tcW w:w="1199"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300</w:t>
            </w:r>
          </w:p>
        </w:tc>
        <w:tc>
          <w:tcPr>
            <w:tcW w:w="1100"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730</w:t>
            </w:r>
          </w:p>
        </w:tc>
        <w:tc>
          <w:tcPr>
            <w:tcW w:w="1310"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100</w:t>
            </w:r>
          </w:p>
        </w:tc>
        <w:tc>
          <w:tcPr>
            <w:tcW w:w="1100"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4700</w:t>
            </w:r>
          </w:p>
        </w:tc>
        <w:tc>
          <w:tcPr>
            <w:tcW w:w="1400" w:type="dxa"/>
            <w:shd w:val="clear" w:color="auto" w:fill="auto"/>
            <w:noWrap/>
            <w:vAlign w:val="center"/>
            <w:hideMark/>
          </w:tcPr>
          <w:p w:rsidR="00E76070" w:rsidRPr="00E76070" w:rsidRDefault="00E76070" w:rsidP="00E76070">
            <w:pPr>
              <w:pStyle w:val="aa"/>
              <w:rPr>
                <w:sz w:val="20"/>
                <w:lang w:eastAsia="ru-RU"/>
              </w:rPr>
            </w:pPr>
            <w:r w:rsidRPr="00E76070">
              <w:rPr>
                <w:sz w:val="20"/>
                <w:lang w:eastAsia="ru-RU"/>
              </w:rPr>
              <w:t>2027-2034</w:t>
            </w:r>
          </w:p>
        </w:tc>
        <w:tc>
          <w:tcPr>
            <w:tcW w:w="2620" w:type="dxa"/>
            <w:shd w:val="clear" w:color="auto" w:fill="auto"/>
            <w:noWrap/>
            <w:vAlign w:val="bottom"/>
            <w:hideMark/>
          </w:tcPr>
          <w:p w:rsidR="00E76070" w:rsidRPr="00E76070" w:rsidRDefault="00E76070" w:rsidP="00E76070">
            <w:pPr>
              <w:pStyle w:val="aa"/>
              <w:jc w:val="center"/>
              <w:rPr>
                <w:sz w:val="20"/>
                <w:lang w:eastAsia="ru-RU"/>
              </w:rPr>
            </w:pPr>
            <w:r w:rsidRPr="00E76070">
              <w:rPr>
                <w:sz w:val="20"/>
                <w:lang w:eastAsia="ru-RU"/>
              </w:rPr>
              <w:t>174 565,77</w:t>
            </w:r>
          </w:p>
        </w:tc>
        <w:tc>
          <w:tcPr>
            <w:tcW w:w="2620" w:type="dxa"/>
            <w:shd w:val="clear" w:color="auto" w:fill="auto"/>
            <w:noWrap/>
            <w:vAlign w:val="bottom"/>
            <w:hideMark/>
          </w:tcPr>
          <w:p w:rsidR="00E76070" w:rsidRPr="00E76070" w:rsidRDefault="00E76070" w:rsidP="00E76070">
            <w:pPr>
              <w:pStyle w:val="aa"/>
              <w:jc w:val="center"/>
              <w:rPr>
                <w:sz w:val="20"/>
                <w:lang w:eastAsia="ru-RU"/>
              </w:rPr>
            </w:pPr>
            <w:r w:rsidRPr="00E76070">
              <w:rPr>
                <w:sz w:val="20"/>
                <w:lang w:eastAsia="ru-RU"/>
              </w:rPr>
              <w:t>17 124,00</w:t>
            </w:r>
          </w:p>
        </w:tc>
      </w:tr>
      <w:tr w:rsidR="00E76070" w:rsidRPr="00E76070" w:rsidTr="00E76070">
        <w:trPr>
          <w:cantSplit/>
          <w:trHeight w:val="20"/>
        </w:trPr>
        <w:tc>
          <w:tcPr>
            <w:tcW w:w="998"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УТ-8</w:t>
            </w:r>
          </w:p>
        </w:tc>
        <w:tc>
          <w:tcPr>
            <w:tcW w:w="3256" w:type="dxa"/>
            <w:shd w:val="clear" w:color="000000" w:fill="FFFFFF"/>
            <w:noWrap/>
            <w:vAlign w:val="center"/>
            <w:hideMark/>
          </w:tcPr>
          <w:p w:rsidR="00E76070" w:rsidRPr="00E76070" w:rsidRDefault="00E76070" w:rsidP="00E76070">
            <w:pPr>
              <w:pStyle w:val="aa"/>
              <w:rPr>
                <w:sz w:val="20"/>
                <w:lang w:eastAsia="ru-RU"/>
              </w:rPr>
            </w:pPr>
            <w:proofErr w:type="gramStart"/>
            <w:r w:rsidRPr="00E76070">
              <w:rPr>
                <w:sz w:val="20"/>
                <w:lang w:eastAsia="ru-RU"/>
              </w:rPr>
              <w:t>мкр</w:t>
            </w:r>
            <w:proofErr w:type="gramEnd"/>
            <w:r w:rsidRPr="00E76070">
              <w:rPr>
                <w:sz w:val="20"/>
                <w:lang w:eastAsia="ru-RU"/>
              </w:rPr>
              <w:t xml:space="preserve"> 29</w:t>
            </w:r>
          </w:p>
        </w:tc>
        <w:tc>
          <w:tcPr>
            <w:tcW w:w="1244" w:type="dxa"/>
            <w:shd w:val="clear" w:color="000000" w:fill="FFFFFF"/>
            <w:noWrap/>
            <w:vAlign w:val="center"/>
            <w:hideMark/>
          </w:tcPr>
          <w:p w:rsidR="00E76070" w:rsidRPr="00E76070" w:rsidRDefault="00E76070" w:rsidP="00E76070">
            <w:pPr>
              <w:pStyle w:val="aa"/>
              <w:rPr>
                <w:sz w:val="20"/>
                <w:lang w:eastAsia="ru-RU"/>
              </w:rPr>
            </w:pPr>
            <w:r w:rsidRPr="00E76070">
              <w:rPr>
                <w:sz w:val="20"/>
                <w:lang w:eastAsia="ru-RU"/>
              </w:rPr>
              <w:t>ТВ3</w:t>
            </w:r>
          </w:p>
        </w:tc>
        <w:tc>
          <w:tcPr>
            <w:tcW w:w="1242" w:type="dxa"/>
            <w:shd w:val="clear" w:color="auto" w:fill="auto"/>
            <w:noWrap/>
            <w:vAlign w:val="center"/>
            <w:hideMark/>
          </w:tcPr>
          <w:p w:rsidR="00E76070" w:rsidRPr="00E76070" w:rsidRDefault="00E76070" w:rsidP="00E76070">
            <w:pPr>
              <w:pStyle w:val="aa"/>
              <w:rPr>
                <w:sz w:val="20"/>
                <w:lang w:eastAsia="ru-RU"/>
              </w:rPr>
            </w:pPr>
            <w:r w:rsidRPr="00E76070">
              <w:rPr>
                <w:sz w:val="20"/>
                <w:lang w:eastAsia="ru-RU"/>
              </w:rPr>
              <w:t>20,70</w:t>
            </w:r>
          </w:p>
        </w:tc>
        <w:tc>
          <w:tcPr>
            <w:tcW w:w="1199"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250</w:t>
            </w:r>
          </w:p>
        </w:tc>
        <w:tc>
          <w:tcPr>
            <w:tcW w:w="1100"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235</w:t>
            </w:r>
          </w:p>
        </w:tc>
        <w:tc>
          <w:tcPr>
            <w:tcW w:w="1310"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100</w:t>
            </w:r>
          </w:p>
        </w:tc>
        <w:tc>
          <w:tcPr>
            <w:tcW w:w="1100"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6250</w:t>
            </w:r>
          </w:p>
        </w:tc>
        <w:tc>
          <w:tcPr>
            <w:tcW w:w="1400" w:type="dxa"/>
            <w:shd w:val="clear" w:color="auto" w:fill="auto"/>
            <w:noWrap/>
            <w:vAlign w:val="center"/>
            <w:hideMark/>
          </w:tcPr>
          <w:p w:rsidR="00E76070" w:rsidRPr="00E76070" w:rsidRDefault="00E76070" w:rsidP="00E76070">
            <w:pPr>
              <w:pStyle w:val="aa"/>
              <w:rPr>
                <w:sz w:val="20"/>
                <w:lang w:eastAsia="ru-RU"/>
              </w:rPr>
            </w:pPr>
            <w:r w:rsidRPr="00E76070">
              <w:rPr>
                <w:sz w:val="20"/>
                <w:lang w:eastAsia="ru-RU"/>
              </w:rPr>
              <w:t>2029-2034</w:t>
            </w:r>
          </w:p>
        </w:tc>
        <w:tc>
          <w:tcPr>
            <w:tcW w:w="2620" w:type="dxa"/>
            <w:shd w:val="clear" w:color="auto" w:fill="auto"/>
            <w:noWrap/>
            <w:vAlign w:val="bottom"/>
            <w:hideMark/>
          </w:tcPr>
          <w:p w:rsidR="00E76070" w:rsidRPr="00E76070" w:rsidRDefault="00E76070" w:rsidP="00E76070">
            <w:pPr>
              <w:pStyle w:val="aa"/>
              <w:jc w:val="center"/>
              <w:rPr>
                <w:sz w:val="20"/>
                <w:lang w:eastAsia="ru-RU"/>
              </w:rPr>
            </w:pPr>
            <w:r w:rsidRPr="00E76070">
              <w:rPr>
                <w:sz w:val="20"/>
                <w:lang w:eastAsia="ru-RU"/>
              </w:rPr>
              <w:t>232 225,77</w:t>
            </w:r>
          </w:p>
        </w:tc>
        <w:tc>
          <w:tcPr>
            <w:tcW w:w="2620" w:type="dxa"/>
            <w:shd w:val="clear" w:color="auto" w:fill="auto"/>
            <w:noWrap/>
            <w:vAlign w:val="bottom"/>
            <w:hideMark/>
          </w:tcPr>
          <w:p w:rsidR="00E76070" w:rsidRPr="00E76070" w:rsidRDefault="00E76070" w:rsidP="00E76070">
            <w:pPr>
              <w:pStyle w:val="aa"/>
              <w:jc w:val="center"/>
              <w:rPr>
                <w:sz w:val="20"/>
                <w:lang w:eastAsia="ru-RU"/>
              </w:rPr>
            </w:pPr>
            <w:r w:rsidRPr="00E76070">
              <w:rPr>
                <w:sz w:val="20"/>
                <w:lang w:eastAsia="ru-RU"/>
              </w:rPr>
              <w:t>7 041,05</w:t>
            </w:r>
          </w:p>
        </w:tc>
      </w:tr>
      <w:tr w:rsidR="00E76070" w:rsidRPr="00E76070" w:rsidTr="00E76070">
        <w:trPr>
          <w:cantSplit/>
          <w:trHeight w:val="20"/>
        </w:trPr>
        <w:tc>
          <w:tcPr>
            <w:tcW w:w="998"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УТ-89</w:t>
            </w:r>
          </w:p>
        </w:tc>
        <w:tc>
          <w:tcPr>
            <w:tcW w:w="3256" w:type="dxa"/>
            <w:shd w:val="clear" w:color="000000" w:fill="FFFFFF"/>
            <w:noWrap/>
            <w:vAlign w:val="center"/>
            <w:hideMark/>
          </w:tcPr>
          <w:p w:rsidR="00E76070" w:rsidRPr="00E76070" w:rsidRDefault="00E76070" w:rsidP="00E76070">
            <w:pPr>
              <w:pStyle w:val="aa"/>
              <w:rPr>
                <w:sz w:val="20"/>
                <w:lang w:eastAsia="ru-RU"/>
              </w:rPr>
            </w:pPr>
            <w:r w:rsidRPr="00E76070">
              <w:rPr>
                <w:sz w:val="20"/>
                <w:lang w:eastAsia="ru-RU"/>
              </w:rPr>
              <w:t>Проспект Шинников</w:t>
            </w:r>
          </w:p>
        </w:tc>
        <w:tc>
          <w:tcPr>
            <w:tcW w:w="1244" w:type="dxa"/>
            <w:shd w:val="clear" w:color="000000" w:fill="FFFFFF"/>
            <w:noWrap/>
            <w:vAlign w:val="center"/>
            <w:hideMark/>
          </w:tcPr>
          <w:p w:rsidR="00E76070" w:rsidRPr="00E76070" w:rsidRDefault="00E76070" w:rsidP="00E76070">
            <w:pPr>
              <w:pStyle w:val="aa"/>
              <w:rPr>
                <w:sz w:val="20"/>
                <w:lang w:eastAsia="ru-RU"/>
              </w:rPr>
            </w:pPr>
            <w:r w:rsidRPr="00E76070">
              <w:rPr>
                <w:sz w:val="20"/>
                <w:lang w:eastAsia="ru-RU"/>
              </w:rPr>
              <w:t>ТВ3</w:t>
            </w:r>
          </w:p>
        </w:tc>
        <w:tc>
          <w:tcPr>
            <w:tcW w:w="1242" w:type="dxa"/>
            <w:shd w:val="clear" w:color="auto" w:fill="auto"/>
            <w:noWrap/>
            <w:vAlign w:val="center"/>
            <w:hideMark/>
          </w:tcPr>
          <w:p w:rsidR="00E76070" w:rsidRPr="00E76070" w:rsidRDefault="00E76070" w:rsidP="00E76070">
            <w:pPr>
              <w:pStyle w:val="aa"/>
              <w:rPr>
                <w:sz w:val="20"/>
                <w:lang w:eastAsia="ru-RU"/>
              </w:rPr>
            </w:pPr>
            <w:r w:rsidRPr="00E76070">
              <w:rPr>
                <w:sz w:val="20"/>
                <w:lang w:eastAsia="ru-RU"/>
              </w:rPr>
              <w:t>13,76</w:t>
            </w:r>
          </w:p>
        </w:tc>
        <w:tc>
          <w:tcPr>
            <w:tcW w:w="1199"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700</w:t>
            </w:r>
          </w:p>
        </w:tc>
        <w:tc>
          <w:tcPr>
            <w:tcW w:w="1100"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1500</w:t>
            </w:r>
          </w:p>
        </w:tc>
        <w:tc>
          <w:tcPr>
            <w:tcW w:w="1310"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100</w:t>
            </w:r>
          </w:p>
        </w:tc>
        <w:tc>
          <w:tcPr>
            <w:tcW w:w="1100"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4150</w:t>
            </w:r>
          </w:p>
        </w:tc>
        <w:tc>
          <w:tcPr>
            <w:tcW w:w="1400" w:type="dxa"/>
            <w:shd w:val="clear" w:color="auto" w:fill="auto"/>
            <w:noWrap/>
            <w:vAlign w:val="center"/>
            <w:hideMark/>
          </w:tcPr>
          <w:p w:rsidR="00E76070" w:rsidRPr="00E76070" w:rsidRDefault="00E76070" w:rsidP="00E76070">
            <w:pPr>
              <w:pStyle w:val="aa"/>
              <w:rPr>
                <w:sz w:val="20"/>
                <w:lang w:eastAsia="ru-RU"/>
              </w:rPr>
            </w:pPr>
            <w:r w:rsidRPr="00E76070">
              <w:rPr>
                <w:sz w:val="20"/>
                <w:lang w:eastAsia="ru-RU"/>
              </w:rPr>
              <w:t>2021-2026</w:t>
            </w:r>
          </w:p>
        </w:tc>
        <w:tc>
          <w:tcPr>
            <w:tcW w:w="2620" w:type="dxa"/>
            <w:shd w:val="clear" w:color="auto" w:fill="auto"/>
            <w:noWrap/>
            <w:vAlign w:val="bottom"/>
            <w:hideMark/>
          </w:tcPr>
          <w:p w:rsidR="00E76070" w:rsidRPr="00E76070" w:rsidRDefault="00E76070" w:rsidP="00E76070">
            <w:pPr>
              <w:pStyle w:val="aa"/>
              <w:jc w:val="center"/>
              <w:rPr>
                <w:sz w:val="20"/>
                <w:lang w:eastAsia="ru-RU"/>
              </w:rPr>
            </w:pPr>
            <w:r w:rsidRPr="00E76070">
              <w:rPr>
                <w:sz w:val="20"/>
                <w:lang w:eastAsia="ru-RU"/>
              </w:rPr>
              <w:t>154 105,77</w:t>
            </w:r>
          </w:p>
        </w:tc>
        <w:tc>
          <w:tcPr>
            <w:tcW w:w="2620" w:type="dxa"/>
            <w:shd w:val="clear" w:color="auto" w:fill="auto"/>
            <w:noWrap/>
            <w:vAlign w:val="bottom"/>
            <w:hideMark/>
          </w:tcPr>
          <w:p w:rsidR="00E76070" w:rsidRPr="00E76070" w:rsidRDefault="00E76070" w:rsidP="00E76070">
            <w:pPr>
              <w:pStyle w:val="aa"/>
              <w:jc w:val="center"/>
              <w:rPr>
                <w:sz w:val="20"/>
                <w:lang w:eastAsia="ru-RU"/>
              </w:rPr>
            </w:pPr>
            <w:r w:rsidRPr="00E76070">
              <w:rPr>
                <w:sz w:val="20"/>
                <w:lang w:eastAsia="ru-RU"/>
              </w:rPr>
              <w:t>73 555,80</w:t>
            </w:r>
          </w:p>
        </w:tc>
      </w:tr>
      <w:tr w:rsidR="00E76070" w:rsidRPr="00E76070" w:rsidTr="00E76070">
        <w:trPr>
          <w:cantSplit/>
          <w:trHeight w:val="20"/>
        </w:trPr>
        <w:tc>
          <w:tcPr>
            <w:tcW w:w="998"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 </w:t>
            </w:r>
          </w:p>
        </w:tc>
        <w:tc>
          <w:tcPr>
            <w:tcW w:w="3256" w:type="dxa"/>
            <w:shd w:val="clear" w:color="000000" w:fill="FFFFFF"/>
            <w:vAlign w:val="center"/>
            <w:hideMark/>
          </w:tcPr>
          <w:p w:rsidR="00E76070" w:rsidRPr="00E76070" w:rsidRDefault="00E76070" w:rsidP="00E76070">
            <w:pPr>
              <w:pStyle w:val="aa"/>
              <w:rPr>
                <w:sz w:val="20"/>
                <w:lang w:eastAsia="ru-RU"/>
              </w:rPr>
            </w:pPr>
            <w:r w:rsidRPr="00E76070">
              <w:rPr>
                <w:sz w:val="20"/>
                <w:lang w:eastAsia="ru-RU"/>
              </w:rPr>
              <w:t>Итого</w:t>
            </w:r>
          </w:p>
        </w:tc>
        <w:tc>
          <w:tcPr>
            <w:tcW w:w="1244" w:type="dxa"/>
            <w:shd w:val="clear" w:color="000000" w:fill="FFFFFF"/>
            <w:noWrap/>
            <w:vAlign w:val="center"/>
            <w:hideMark/>
          </w:tcPr>
          <w:p w:rsidR="00E76070" w:rsidRPr="00E76070" w:rsidRDefault="00E76070" w:rsidP="00E76070">
            <w:pPr>
              <w:pStyle w:val="aa"/>
              <w:rPr>
                <w:sz w:val="20"/>
                <w:lang w:eastAsia="ru-RU"/>
              </w:rPr>
            </w:pPr>
            <w:r w:rsidRPr="00E76070">
              <w:rPr>
                <w:sz w:val="20"/>
                <w:lang w:eastAsia="ru-RU"/>
              </w:rPr>
              <w:t> </w:t>
            </w:r>
          </w:p>
        </w:tc>
        <w:tc>
          <w:tcPr>
            <w:tcW w:w="1242" w:type="dxa"/>
            <w:shd w:val="clear" w:color="auto" w:fill="auto"/>
            <w:noWrap/>
            <w:vAlign w:val="center"/>
            <w:hideMark/>
          </w:tcPr>
          <w:p w:rsidR="00E76070" w:rsidRPr="00E76070" w:rsidRDefault="00E76070" w:rsidP="00E76070">
            <w:pPr>
              <w:pStyle w:val="aa"/>
              <w:rPr>
                <w:sz w:val="20"/>
                <w:lang w:eastAsia="ru-RU"/>
              </w:rPr>
            </w:pPr>
            <w:r w:rsidRPr="00E76070">
              <w:rPr>
                <w:sz w:val="20"/>
                <w:lang w:eastAsia="ru-RU"/>
              </w:rPr>
              <w:t> </w:t>
            </w:r>
          </w:p>
        </w:tc>
        <w:tc>
          <w:tcPr>
            <w:tcW w:w="1199"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 </w:t>
            </w:r>
          </w:p>
        </w:tc>
        <w:tc>
          <w:tcPr>
            <w:tcW w:w="1100"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 </w:t>
            </w:r>
          </w:p>
        </w:tc>
        <w:tc>
          <w:tcPr>
            <w:tcW w:w="1310"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 </w:t>
            </w:r>
          </w:p>
        </w:tc>
        <w:tc>
          <w:tcPr>
            <w:tcW w:w="1100" w:type="dxa"/>
            <w:shd w:val="clear" w:color="auto" w:fill="auto"/>
            <w:noWrap/>
            <w:vAlign w:val="bottom"/>
            <w:hideMark/>
          </w:tcPr>
          <w:p w:rsidR="00E76070" w:rsidRPr="00E76070" w:rsidRDefault="00E76070" w:rsidP="00E76070">
            <w:pPr>
              <w:pStyle w:val="aa"/>
              <w:rPr>
                <w:sz w:val="20"/>
                <w:lang w:eastAsia="ru-RU"/>
              </w:rPr>
            </w:pPr>
            <w:r w:rsidRPr="00E76070">
              <w:rPr>
                <w:sz w:val="20"/>
                <w:lang w:eastAsia="ru-RU"/>
              </w:rPr>
              <w:t> </w:t>
            </w:r>
          </w:p>
        </w:tc>
        <w:tc>
          <w:tcPr>
            <w:tcW w:w="1400" w:type="dxa"/>
            <w:shd w:val="clear" w:color="auto" w:fill="auto"/>
            <w:noWrap/>
            <w:vAlign w:val="center"/>
            <w:hideMark/>
          </w:tcPr>
          <w:p w:rsidR="00E76070" w:rsidRPr="00E76070" w:rsidRDefault="00E76070" w:rsidP="00E76070">
            <w:pPr>
              <w:pStyle w:val="aa"/>
              <w:rPr>
                <w:sz w:val="20"/>
                <w:lang w:eastAsia="ru-RU"/>
              </w:rPr>
            </w:pPr>
            <w:r w:rsidRPr="00E76070">
              <w:rPr>
                <w:sz w:val="20"/>
                <w:lang w:eastAsia="ru-RU"/>
              </w:rPr>
              <w:t> </w:t>
            </w:r>
          </w:p>
        </w:tc>
        <w:tc>
          <w:tcPr>
            <w:tcW w:w="2620" w:type="dxa"/>
            <w:shd w:val="clear" w:color="auto" w:fill="auto"/>
            <w:noWrap/>
            <w:vAlign w:val="bottom"/>
            <w:hideMark/>
          </w:tcPr>
          <w:p w:rsidR="00E76070" w:rsidRPr="00E76070" w:rsidRDefault="00E76070" w:rsidP="00E76070">
            <w:pPr>
              <w:pStyle w:val="aa"/>
              <w:jc w:val="center"/>
              <w:rPr>
                <w:sz w:val="20"/>
                <w:lang w:eastAsia="ru-RU"/>
              </w:rPr>
            </w:pPr>
            <w:r w:rsidRPr="00E76070">
              <w:rPr>
                <w:sz w:val="20"/>
                <w:lang w:eastAsia="ru-RU"/>
              </w:rPr>
              <w:t>1 257 515,01</w:t>
            </w:r>
          </w:p>
        </w:tc>
        <w:tc>
          <w:tcPr>
            <w:tcW w:w="2620" w:type="dxa"/>
            <w:shd w:val="clear" w:color="auto" w:fill="auto"/>
            <w:noWrap/>
            <w:vAlign w:val="bottom"/>
            <w:hideMark/>
          </w:tcPr>
          <w:p w:rsidR="00E76070" w:rsidRPr="00E76070" w:rsidRDefault="00E76070" w:rsidP="00E76070">
            <w:pPr>
              <w:pStyle w:val="aa"/>
              <w:jc w:val="center"/>
              <w:rPr>
                <w:sz w:val="20"/>
                <w:lang w:eastAsia="ru-RU"/>
              </w:rPr>
            </w:pPr>
            <w:r w:rsidRPr="00E76070">
              <w:rPr>
                <w:sz w:val="20"/>
                <w:lang w:eastAsia="ru-RU"/>
              </w:rPr>
              <w:t>168 116,71</w:t>
            </w:r>
          </w:p>
        </w:tc>
      </w:tr>
    </w:tbl>
    <w:p w:rsidR="00052AA5" w:rsidRDefault="00052AA5" w:rsidP="00052AA5"/>
    <w:p w:rsidR="00E76070" w:rsidRDefault="00E76070" w:rsidP="00E76070">
      <w:pPr>
        <w:pStyle w:val="a6"/>
      </w:pPr>
      <w:bookmarkStart w:id="48" w:name="_Toc508586519"/>
      <w:r>
        <w:lastRenderedPageBreak/>
        <w:t xml:space="preserve">Табл. </w:t>
      </w:r>
      <w:fldSimple w:instr=" STYLEREF 1 \s ">
        <w:r w:rsidR="00021725">
          <w:rPr>
            <w:noProof/>
          </w:rPr>
          <w:t>1</w:t>
        </w:r>
      </w:fldSimple>
      <w:r w:rsidR="00EE7C7F">
        <w:t>.</w:t>
      </w:r>
      <w:fldSimple w:instr=" SEQ Табл. \* ARABIC \s 1 ">
        <w:r w:rsidR="00021725">
          <w:rPr>
            <w:noProof/>
          </w:rPr>
          <w:t>8</w:t>
        </w:r>
      </w:fldSimple>
      <w:r>
        <w:t xml:space="preserve">. </w:t>
      </w:r>
      <w:r w:rsidR="009C58DC">
        <w:t>Потребность в инвестициях при реконструкции сетей с увеличением диаметра</w:t>
      </w:r>
      <w:bookmarkEnd w:id="48"/>
    </w:p>
    <w:tbl>
      <w:tblPr>
        <w:tblW w:w="132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1204"/>
        <w:gridCol w:w="1821"/>
        <w:gridCol w:w="1821"/>
        <w:gridCol w:w="960"/>
        <w:gridCol w:w="1384"/>
        <w:gridCol w:w="2720"/>
      </w:tblGrid>
      <w:tr w:rsidR="00E76070" w:rsidRPr="00E76070" w:rsidTr="009C58DC">
        <w:trPr>
          <w:trHeight w:val="1248"/>
        </w:trPr>
        <w:tc>
          <w:tcPr>
            <w:tcW w:w="3544" w:type="dxa"/>
            <w:shd w:val="clear" w:color="auto" w:fill="auto"/>
            <w:vAlign w:val="center"/>
            <w:hideMark/>
          </w:tcPr>
          <w:p w:rsidR="00E76070" w:rsidRPr="00E76070" w:rsidRDefault="00E76070" w:rsidP="00310A72">
            <w:pPr>
              <w:pStyle w:val="aa"/>
              <w:jc w:val="center"/>
            </w:pPr>
            <w:r w:rsidRPr="00E76070">
              <w:t>Начало участка</w:t>
            </w:r>
          </w:p>
        </w:tc>
        <w:tc>
          <w:tcPr>
            <w:tcW w:w="998" w:type="dxa"/>
            <w:shd w:val="clear" w:color="auto" w:fill="auto"/>
            <w:vAlign w:val="center"/>
            <w:hideMark/>
          </w:tcPr>
          <w:p w:rsidR="00E76070" w:rsidRPr="00E76070" w:rsidRDefault="00E76070" w:rsidP="00310A72">
            <w:pPr>
              <w:pStyle w:val="aa"/>
              <w:jc w:val="center"/>
            </w:pPr>
            <w:r w:rsidRPr="00E76070">
              <w:t>Конец участка</w:t>
            </w:r>
          </w:p>
        </w:tc>
        <w:tc>
          <w:tcPr>
            <w:tcW w:w="1821" w:type="dxa"/>
            <w:shd w:val="clear" w:color="auto" w:fill="auto"/>
            <w:noWrap/>
            <w:vAlign w:val="center"/>
            <w:hideMark/>
          </w:tcPr>
          <w:p w:rsidR="00E76070" w:rsidRPr="00E76070" w:rsidRDefault="00E76070" w:rsidP="00310A72">
            <w:pPr>
              <w:pStyle w:val="aa"/>
              <w:jc w:val="center"/>
            </w:pPr>
            <w:r w:rsidRPr="00E76070">
              <w:t>Диаметр до реконструкции, мм</w:t>
            </w:r>
          </w:p>
        </w:tc>
        <w:tc>
          <w:tcPr>
            <w:tcW w:w="1821" w:type="dxa"/>
            <w:shd w:val="clear" w:color="auto" w:fill="auto"/>
            <w:noWrap/>
            <w:vAlign w:val="center"/>
            <w:hideMark/>
          </w:tcPr>
          <w:p w:rsidR="00E76070" w:rsidRPr="00E76070" w:rsidRDefault="00E76070" w:rsidP="00310A72">
            <w:pPr>
              <w:pStyle w:val="aa"/>
              <w:jc w:val="center"/>
            </w:pPr>
            <w:r w:rsidRPr="00E76070">
              <w:t>Диаметр после реконструкции, мм</w:t>
            </w:r>
          </w:p>
        </w:tc>
        <w:tc>
          <w:tcPr>
            <w:tcW w:w="960" w:type="dxa"/>
            <w:shd w:val="clear" w:color="auto" w:fill="auto"/>
            <w:noWrap/>
            <w:vAlign w:val="center"/>
            <w:hideMark/>
          </w:tcPr>
          <w:p w:rsidR="00E76070" w:rsidRPr="00E76070" w:rsidRDefault="00E76070" w:rsidP="00310A72">
            <w:pPr>
              <w:pStyle w:val="aa"/>
              <w:jc w:val="center"/>
            </w:pPr>
            <w:r w:rsidRPr="00E76070">
              <w:t>Длина, м</w:t>
            </w:r>
          </w:p>
        </w:tc>
        <w:tc>
          <w:tcPr>
            <w:tcW w:w="1384" w:type="dxa"/>
            <w:shd w:val="clear" w:color="auto" w:fill="auto"/>
            <w:noWrap/>
            <w:vAlign w:val="center"/>
            <w:hideMark/>
          </w:tcPr>
          <w:p w:rsidR="00E76070" w:rsidRPr="00E76070" w:rsidRDefault="00E76070" w:rsidP="00310A72">
            <w:pPr>
              <w:pStyle w:val="aa"/>
              <w:jc w:val="center"/>
            </w:pPr>
            <w:r w:rsidRPr="00E76070">
              <w:t>Год реализации</w:t>
            </w:r>
          </w:p>
        </w:tc>
        <w:tc>
          <w:tcPr>
            <w:tcW w:w="2720" w:type="dxa"/>
            <w:shd w:val="clear" w:color="auto" w:fill="auto"/>
            <w:vAlign w:val="bottom"/>
            <w:hideMark/>
          </w:tcPr>
          <w:p w:rsidR="00E76070" w:rsidRPr="00E76070" w:rsidRDefault="00E76070" w:rsidP="00310A72">
            <w:pPr>
              <w:pStyle w:val="aa"/>
              <w:jc w:val="center"/>
            </w:pPr>
            <w:r w:rsidRPr="00E76070">
              <w:t>Потребность в инвестициях, тыс. руб.</w:t>
            </w:r>
          </w:p>
        </w:tc>
      </w:tr>
      <w:tr w:rsidR="00E76070" w:rsidRPr="00E76070" w:rsidTr="009C58DC">
        <w:trPr>
          <w:trHeight w:val="540"/>
        </w:trPr>
        <w:tc>
          <w:tcPr>
            <w:tcW w:w="3544" w:type="dxa"/>
            <w:shd w:val="clear" w:color="auto" w:fill="auto"/>
            <w:vAlign w:val="bottom"/>
            <w:hideMark/>
          </w:tcPr>
          <w:p w:rsidR="00E76070" w:rsidRPr="00E76070" w:rsidRDefault="00E76070" w:rsidP="00E76070">
            <w:pPr>
              <w:pStyle w:val="aa"/>
            </w:pPr>
            <w:r w:rsidRPr="00E76070">
              <w:t>ТК-11 (ул. Корабельная)</w:t>
            </w:r>
          </w:p>
        </w:tc>
        <w:tc>
          <w:tcPr>
            <w:tcW w:w="998" w:type="dxa"/>
            <w:shd w:val="clear" w:color="auto" w:fill="auto"/>
            <w:noWrap/>
            <w:vAlign w:val="bottom"/>
            <w:hideMark/>
          </w:tcPr>
          <w:p w:rsidR="00E76070" w:rsidRPr="00E76070" w:rsidRDefault="00E76070" w:rsidP="00E76070">
            <w:pPr>
              <w:pStyle w:val="aa"/>
            </w:pPr>
            <w:r w:rsidRPr="00E76070">
              <w:t>ТК-15</w:t>
            </w:r>
          </w:p>
        </w:tc>
        <w:tc>
          <w:tcPr>
            <w:tcW w:w="1821" w:type="dxa"/>
            <w:shd w:val="clear" w:color="auto" w:fill="auto"/>
            <w:noWrap/>
            <w:vAlign w:val="bottom"/>
            <w:hideMark/>
          </w:tcPr>
          <w:p w:rsidR="00E76070" w:rsidRPr="00E76070" w:rsidRDefault="00E76070" w:rsidP="00E76070">
            <w:pPr>
              <w:pStyle w:val="aa"/>
            </w:pPr>
            <w:r w:rsidRPr="00E76070">
              <w:t>400</w:t>
            </w:r>
          </w:p>
        </w:tc>
        <w:tc>
          <w:tcPr>
            <w:tcW w:w="1821" w:type="dxa"/>
            <w:shd w:val="clear" w:color="auto" w:fill="auto"/>
            <w:noWrap/>
            <w:vAlign w:val="bottom"/>
            <w:hideMark/>
          </w:tcPr>
          <w:p w:rsidR="00E76070" w:rsidRPr="00E76070" w:rsidRDefault="00E76070" w:rsidP="00E76070">
            <w:pPr>
              <w:pStyle w:val="aa"/>
            </w:pPr>
            <w:r w:rsidRPr="00E76070">
              <w:t>600</w:t>
            </w:r>
          </w:p>
        </w:tc>
        <w:tc>
          <w:tcPr>
            <w:tcW w:w="960" w:type="dxa"/>
            <w:shd w:val="clear" w:color="auto" w:fill="auto"/>
            <w:noWrap/>
            <w:vAlign w:val="bottom"/>
            <w:hideMark/>
          </w:tcPr>
          <w:p w:rsidR="00E76070" w:rsidRPr="00E76070" w:rsidRDefault="00E76070" w:rsidP="00E76070">
            <w:pPr>
              <w:pStyle w:val="aa"/>
            </w:pPr>
            <w:r w:rsidRPr="00E76070">
              <w:t>285</w:t>
            </w:r>
          </w:p>
        </w:tc>
        <w:tc>
          <w:tcPr>
            <w:tcW w:w="1384" w:type="dxa"/>
            <w:shd w:val="clear" w:color="auto" w:fill="auto"/>
            <w:noWrap/>
            <w:vAlign w:val="center"/>
            <w:hideMark/>
          </w:tcPr>
          <w:p w:rsidR="00E76070" w:rsidRPr="00E76070" w:rsidRDefault="00E76070" w:rsidP="00E76070">
            <w:pPr>
              <w:pStyle w:val="aa"/>
            </w:pPr>
            <w:r w:rsidRPr="00E76070">
              <w:t>2018-2019</w:t>
            </w:r>
          </w:p>
        </w:tc>
        <w:tc>
          <w:tcPr>
            <w:tcW w:w="2720" w:type="dxa"/>
            <w:shd w:val="clear" w:color="auto" w:fill="auto"/>
            <w:noWrap/>
            <w:vAlign w:val="bottom"/>
            <w:hideMark/>
          </w:tcPr>
          <w:p w:rsidR="00E76070" w:rsidRPr="00E76070" w:rsidRDefault="00E76070" w:rsidP="009C58DC">
            <w:pPr>
              <w:pStyle w:val="aa"/>
              <w:jc w:val="center"/>
            </w:pPr>
            <w:r w:rsidRPr="00E76070">
              <w:t>20 013,18</w:t>
            </w:r>
          </w:p>
        </w:tc>
      </w:tr>
      <w:tr w:rsidR="00E76070" w:rsidRPr="00E76070" w:rsidTr="009C58DC">
        <w:trPr>
          <w:trHeight w:val="540"/>
        </w:trPr>
        <w:tc>
          <w:tcPr>
            <w:tcW w:w="3544" w:type="dxa"/>
            <w:shd w:val="clear" w:color="auto" w:fill="auto"/>
            <w:vAlign w:val="bottom"/>
            <w:hideMark/>
          </w:tcPr>
          <w:p w:rsidR="00E76070" w:rsidRPr="00E76070" w:rsidRDefault="00E76070" w:rsidP="00E76070">
            <w:pPr>
              <w:pStyle w:val="aa"/>
            </w:pPr>
            <w:r w:rsidRPr="00E76070">
              <w:t>ТК-15 (ул. Корабельная)</w:t>
            </w:r>
          </w:p>
        </w:tc>
        <w:tc>
          <w:tcPr>
            <w:tcW w:w="998" w:type="dxa"/>
            <w:shd w:val="clear" w:color="auto" w:fill="auto"/>
            <w:noWrap/>
            <w:vAlign w:val="bottom"/>
            <w:hideMark/>
          </w:tcPr>
          <w:p w:rsidR="00E76070" w:rsidRPr="00E76070" w:rsidRDefault="00E76070" w:rsidP="00E76070">
            <w:pPr>
              <w:pStyle w:val="aa"/>
            </w:pPr>
            <w:r w:rsidRPr="00E76070">
              <w:t>ТК-2</w:t>
            </w:r>
          </w:p>
        </w:tc>
        <w:tc>
          <w:tcPr>
            <w:tcW w:w="1821" w:type="dxa"/>
            <w:shd w:val="clear" w:color="auto" w:fill="auto"/>
            <w:noWrap/>
            <w:vAlign w:val="bottom"/>
            <w:hideMark/>
          </w:tcPr>
          <w:p w:rsidR="00E76070" w:rsidRPr="00E76070" w:rsidRDefault="00E76070" w:rsidP="00E76070">
            <w:pPr>
              <w:pStyle w:val="aa"/>
            </w:pPr>
            <w:r w:rsidRPr="00E76070">
              <w:t>400</w:t>
            </w:r>
          </w:p>
        </w:tc>
        <w:tc>
          <w:tcPr>
            <w:tcW w:w="1821" w:type="dxa"/>
            <w:shd w:val="clear" w:color="auto" w:fill="auto"/>
            <w:noWrap/>
            <w:vAlign w:val="bottom"/>
            <w:hideMark/>
          </w:tcPr>
          <w:p w:rsidR="00E76070" w:rsidRPr="00E76070" w:rsidRDefault="00E76070" w:rsidP="00E76070">
            <w:pPr>
              <w:pStyle w:val="aa"/>
            </w:pPr>
            <w:r w:rsidRPr="00E76070">
              <w:t>600</w:t>
            </w:r>
          </w:p>
        </w:tc>
        <w:tc>
          <w:tcPr>
            <w:tcW w:w="960" w:type="dxa"/>
            <w:shd w:val="clear" w:color="auto" w:fill="auto"/>
            <w:noWrap/>
            <w:vAlign w:val="bottom"/>
            <w:hideMark/>
          </w:tcPr>
          <w:p w:rsidR="00E76070" w:rsidRPr="00E76070" w:rsidRDefault="00E76070" w:rsidP="00E76070">
            <w:pPr>
              <w:pStyle w:val="aa"/>
            </w:pPr>
            <w:r w:rsidRPr="00E76070">
              <w:t>82,5</w:t>
            </w:r>
          </w:p>
        </w:tc>
        <w:tc>
          <w:tcPr>
            <w:tcW w:w="1384" w:type="dxa"/>
            <w:shd w:val="clear" w:color="auto" w:fill="auto"/>
            <w:noWrap/>
            <w:vAlign w:val="center"/>
            <w:hideMark/>
          </w:tcPr>
          <w:p w:rsidR="00E76070" w:rsidRPr="00E76070" w:rsidRDefault="00E76070" w:rsidP="00E76070">
            <w:pPr>
              <w:pStyle w:val="aa"/>
            </w:pPr>
            <w:r w:rsidRPr="00E76070">
              <w:t>2018-2019</w:t>
            </w:r>
          </w:p>
        </w:tc>
        <w:tc>
          <w:tcPr>
            <w:tcW w:w="2720" w:type="dxa"/>
            <w:shd w:val="clear" w:color="auto" w:fill="auto"/>
            <w:noWrap/>
            <w:vAlign w:val="bottom"/>
            <w:hideMark/>
          </w:tcPr>
          <w:p w:rsidR="00E76070" w:rsidRPr="00E76070" w:rsidRDefault="00E76070" w:rsidP="009C58DC">
            <w:pPr>
              <w:pStyle w:val="aa"/>
              <w:jc w:val="center"/>
            </w:pPr>
            <w:r w:rsidRPr="00E76070">
              <w:t>11 089,41</w:t>
            </w:r>
          </w:p>
        </w:tc>
      </w:tr>
      <w:tr w:rsidR="00E76070" w:rsidRPr="00E76070" w:rsidTr="009C58DC">
        <w:trPr>
          <w:trHeight w:val="540"/>
        </w:trPr>
        <w:tc>
          <w:tcPr>
            <w:tcW w:w="3544" w:type="dxa"/>
            <w:shd w:val="clear" w:color="auto" w:fill="auto"/>
            <w:vAlign w:val="bottom"/>
            <w:hideMark/>
          </w:tcPr>
          <w:p w:rsidR="00E76070" w:rsidRPr="00E76070" w:rsidRDefault="00E76070" w:rsidP="00E76070">
            <w:pPr>
              <w:pStyle w:val="aa"/>
            </w:pPr>
            <w:r w:rsidRPr="00E76070">
              <w:t>ТК-2 (ул. Корабельная)</w:t>
            </w:r>
          </w:p>
        </w:tc>
        <w:tc>
          <w:tcPr>
            <w:tcW w:w="998" w:type="dxa"/>
            <w:shd w:val="clear" w:color="auto" w:fill="auto"/>
            <w:noWrap/>
            <w:vAlign w:val="bottom"/>
            <w:hideMark/>
          </w:tcPr>
          <w:p w:rsidR="00E76070" w:rsidRPr="00E76070" w:rsidRDefault="00E76070" w:rsidP="00E76070">
            <w:pPr>
              <w:pStyle w:val="aa"/>
            </w:pPr>
            <w:r w:rsidRPr="00E76070">
              <w:t>ТК-4</w:t>
            </w:r>
          </w:p>
        </w:tc>
        <w:tc>
          <w:tcPr>
            <w:tcW w:w="1821" w:type="dxa"/>
            <w:shd w:val="clear" w:color="auto" w:fill="auto"/>
            <w:noWrap/>
            <w:vAlign w:val="bottom"/>
            <w:hideMark/>
          </w:tcPr>
          <w:p w:rsidR="00E76070" w:rsidRPr="00E76070" w:rsidRDefault="00E76070" w:rsidP="00E76070">
            <w:pPr>
              <w:pStyle w:val="aa"/>
            </w:pPr>
            <w:r w:rsidRPr="00E76070">
              <w:t>250</w:t>
            </w:r>
          </w:p>
        </w:tc>
        <w:tc>
          <w:tcPr>
            <w:tcW w:w="1821" w:type="dxa"/>
            <w:shd w:val="clear" w:color="auto" w:fill="auto"/>
            <w:noWrap/>
            <w:vAlign w:val="bottom"/>
            <w:hideMark/>
          </w:tcPr>
          <w:p w:rsidR="00E76070" w:rsidRPr="00E76070" w:rsidRDefault="00E76070" w:rsidP="00E76070">
            <w:pPr>
              <w:pStyle w:val="aa"/>
            </w:pPr>
            <w:r w:rsidRPr="00E76070">
              <w:t>600</w:t>
            </w:r>
          </w:p>
        </w:tc>
        <w:tc>
          <w:tcPr>
            <w:tcW w:w="960" w:type="dxa"/>
            <w:shd w:val="clear" w:color="auto" w:fill="auto"/>
            <w:noWrap/>
            <w:vAlign w:val="bottom"/>
            <w:hideMark/>
          </w:tcPr>
          <w:p w:rsidR="00E76070" w:rsidRPr="00E76070" w:rsidRDefault="00E76070" w:rsidP="00E76070">
            <w:pPr>
              <w:pStyle w:val="aa"/>
            </w:pPr>
            <w:r w:rsidRPr="00E76070">
              <w:t>262</w:t>
            </w:r>
          </w:p>
        </w:tc>
        <w:tc>
          <w:tcPr>
            <w:tcW w:w="1384" w:type="dxa"/>
            <w:shd w:val="clear" w:color="auto" w:fill="auto"/>
            <w:noWrap/>
            <w:vAlign w:val="center"/>
            <w:hideMark/>
          </w:tcPr>
          <w:p w:rsidR="00E76070" w:rsidRPr="00E76070" w:rsidRDefault="00E76070" w:rsidP="00E76070">
            <w:pPr>
              <w:pStyle w:val="aa"/>
            </w:pPr>
            <w:r w:rsidRPr="00E76070">
              <w:t>2018-2019</w:t>
            </w:r>
          </w:p>
        </w:tc>
        <w:tc>
          <w:tcPr>
            <w:tcW w:w="2720" w:type="dxa"/>
            <w:shd w:val="clear" w:color="auto" w:fill="auto"/>
            <w:noWrap/>
            <w:vAlign w:val="bottom"/>
            <w:hideMark/>
          </w:tcPr>
          <w:p w:rsidR="00E76070" w:rsidRPr="00E76070" w:rsidRDefault="00E76070" w:rsidP="009C58DC">
            <w:pPr>
              <w:pStyle w:val="aa"/>
              <w:jc w:val="center"/>
            </w:pPr>
            <w:r w:rsidRPr="00E76070">
              <w:t>18 999,62</w:t>
            </w:r>
          </w:p>
        </w:tc>
      </w:tr>
      <w:tr w:rsidR="008F318D" w:rsidRPr="00E76070" w:rsidTr="009C58DC">
        <w:trPr>
          <w:trHeight w:val="288"/>
        </w:trPr>
        <w:tc>
          <w:tcPr>
            <w:tcW w:w="3544" w:type="dxa"/>
            <w:shd w:val="clear" w:color="auto" w:fill="auto"/>
            <w:noWrap/>
            <w:vAlign w:val="bottom"/>
            <w:hideMark/>
          </w:tcPr>
          <w:p w:rsidR="008F318D" w:rsidRPr="00E76070" w:rsidRDefault="008F318D" w:rsidP="008F318D">
            <w:pPr>
              <w:pStyle w:val="aa"/>
            </w:pPr>
            <w:r w:rsidRPr="00E76070">
              <w:t>ТЭЦ ПТК-1</w:t>
            </w:r>
          </w:p>
        </w:tc>
        <w:tc>
          <w:tcPr>
            <w:tcW w:w="998" w:type="dxa"/>
            <w:shd w:val="clear" w:color="auto" w:fill="auto"/>
            <w:noWrap/>
            <w:vAlign w:val="bottom"/>
            <w:hideMark/>
          </w:tcPr>
          <w:p w:rsidR="008F318D" w:rsidRPr="00E76070" w:rsidRDefault="008F318D" w:rsidP="008F318D">
            <w:pPr>
              <w:pStyle w:val="aa"/>
            </w:pPr>
            <w:r w:rsidRPr="00E76070">
              <w:t>ПНС-1</w:t>
            </w:r>
          </w:p>
        </w:tc>
        <w:tc>
          <w:tcPr>
            <w:tcW w:w="1821" w:type="dxa"/>
            <w:shd w:val="clear" w:color="auto" w:fill="auto"/>
            <w:noWrap/>
            <w:vAlign w:val="bottom"/>
            <w:hideMark/>
          </w:tcPr>
          <w:p w:rsidR="008F318D" w:rsidRPr="00E76070" w:rsidRDefault="008F318D" w:rsidP="008F318D">
            <w:pPr>
              <w:pStyle w:val="aa"/>
            </w:pPr>
            <w:r w:rsidRPr="00E76070">
              <w:t>800/700</w:t>
            </w:r>
          </w:p>
        </w:tc>
        <w:tc>
          <w:tcPr>
            <w:tcW w:w="1821" w:type="dxa"/>
            <w:shd w:val="clear" w:color="auto" w:fill="auto"/>
            <w:noWrap/>
            <w:vAlign w:val="bottom"/>
            <w:hideMark/>
          </w:tcPr>
          <w:p w:rsidR="008F318D" w:rsidRPr="00E76070" w:rsidRDefault="008F318D" w:rsidP="008F318D">
            <w:pPr>
              <w:pStyle w:val="aa"/>
            </w:pPr>
            <w:r w:rsidRPr="00E76070">
              <w:t>800/800</w:t>
            </w:r>
          </w:p>
        </w:tc>
        <w:tc>
          <w:tcPr>
            <w:tcW w:w="960" w:type="dxa"/>
            <w:shd w:val="clear" w:color="auto" w:fill="auto"/>
            <w:noWrap/>
            <w:vAlign w:val="bottom"/>
            <w:hideMark/>
          </w:tcPr>
          <w:p w:rsidR="008F318D" w:rsidRPr="00E76070" w:rsidRDefault="008F318D" w:rsidP="008F318D">
            <w:pPr>
              <w:pStyle w:val="aa"/>
            </w:pPr>
            <w:r w:rsidRPr="00E76070">
              <w:t>7136</w:t>
            </w:r>
          </w:p>
        </w:tc>
        <w:tc>
          <w:tcPr>
            <w:tcW w:w="1384" w:type="dxa"/>
            <w:shd w:val="clear" w:color="auto" w:fill="auto"/>
            <w:noWrap/>
            <w:vAlign w:val="center"/>
            <w:hideMark/>
          </w:tcPr>
          <w:p w:rsidR="008F318D" w:rsidRPr="00E76070" w:rsidRDefault="008F318D" w:rsidP="008F318D">
            <w:pPr>
              <w:pStyle w:val="aa"/>
            </w:pPr>
            <w:r w:rsidRPr="00E76070">
              <w:t>2018-2019</w:t>
            </w:r>
          </w:p>
        </w:tc>
        <w:tc>
          <w:tcPr>
            <w:tcW w:w="2720" w:type="dxa"/>
            <w:shd w:val="clear" w:color="auto" w:fill="auto"/>
            <w:noWrap/>
            <w:vAlign w:val="bottom"/>
            <w:hideMark/>
          </w:tcPr>
          <w:p w:rsidR="008F318D" w:rsidRPr="008F318D" w:rsidRDefault="008F318D" w:rsidP="008F318D">
            <w:pPr>
              <w:pStyle w:val="aa"/>
              <w:jc w:val="center"/>
            </w:pPr>
            <w:r w:rsidRPr="008F318D">
              <w:t>299 116,79</w:t>
            </w:r>
          </w:p>
        </w:tc>
      </w:tr>
      <w:tr w:rsidR="00A04590" w:rsidRPr="00E76070" w:rsidTr="009C58DC">
        <w:trPr>
          <w:trHeight w:val="288"/>
        </w:trPr>
        <w:tc>
          <w:tcPr>
            <w:tcW w:w="3544" w:type="dxa"/>
            <w:shd w:val="clear" w:color="auto" w:fill="auto"/>
            <w:noWrap/>
            <w:vAlign w:val="bottom"/>
          </w:tcPr>
          <w:p w:rsidR="00A04590" w:rsidRPr="00A04590" w:rsidRDefault="00A04590" w:rsidP="00A04590">
            <w:pPr>
              <w:pStyle w:val="aa"/>
            </w:pPr>
            <w:r w:rsidRPr="00A04590">
              <w:t>Насосная №1</w:t>
            </w:r>
          </w:p>
        </w:tc>
        <w:tc>
          <w:tcPr>
            <w:tcW w:w="998" w:type="dxa"/>
            <w:shd w:val="clear" w:color="auto" w:fill="auto"/>
            <w:noWrap/>
            <w:vAlign w:val="bottom"/>
          </w:tcPr>
          <w:p w:rsidR="00A04590" w:rsidRPr="00A04590" w:rsidRDefault="00A04590" w:rsidP="00A04590">
            <w:pPr>
              <w:pStyle w:val="aa"/>
            </w:pPr>
            <w:proofErr w:type="gramStart"/>
            <w:r w:rsidRPr="00A04590">
              <w:t>пав</w:t>
            </w:r>
            <w:proofErr w:type="gramEnd"/>
            <w:r w:rsidRPr="00A04590">
              <w:t>. 6</w:t>
            </w:r>
          </w:p>
        </w:tc>
        <w:tc>
          <w:tcPr>
            <w:tcW w:w="1821" w:type="dxa"/>
            <w:shd w:val="clear" w:color="auto" w:fill="auto"/>
            <w:noWrap/>
            <w:vAlign w:val="bottom"/>
          </w:tcPr>
          <w:p w:rsidR="00A04590" w:rsidRPr="00A04590" w:rsidRDefault="00A04590" w:rsidP="00A04590">
            <w:pPr>
              <w:pStyle w:val="aa"/>
              <w:jc w:val="center"/>
            </w:pPr>
            <w:r w:rsidRPr="00A04590">
              <w:t>700</w:t>
            </w:r>
          </w:p>
        </w:tc>
        <w:tc>
          <w:tcPr>
            <w:tcW w:w="1821" w:type="dxa"/>
            <w:shd w:val="clear" w:color="auto" w:fill="auto"/>
            <w:noWrap/>
            <w:vAlign w:val="bottom"/>
          </w:tcPr>
          <w:p w:rsidR="00A04590" w:rsidRPr="00A04590" w:rsidRDefault="00A04590" w:rsidP="00A04590">
            <w:pPr>
              <w:pStyle w:val="aa"/>
              <w:jc w:val="center"/>
            </w:pPr>
            <w:r w:rsidRPr="00A04590">
              <w:t>900</w:t>
            </w:r>
          </w:p>
        </w:tc>
        <w:tc>
          <w:tcPr>
            <w:tcW w:w="960" w:type="dxa"/>
            <w:shd w:val="clear" w:color="auto" w:fill="auto"/>
            <w:noWrap/>
            <w:vAlign w:val="bottom"/>
          </w:tcPr>
          <w:p w:rsidR="00A04590" w:rsidRPr="00A04590" w:rsidRDefault="00A04590" w:rsidP="00A04590">
            <w:pPr>
              <w:pStyle w:val="aa"/>
              <w:jc w:val="center"/>
            </w:pPr>
            <w:r w:rsidRPr="00A04590">
              <w:t>420</w:t>
            </w:r>
          </w:p>
        </w:tc>
        <w:tc>
          <w:tcPr>
            <w:tcW w:w="1384" w:type="dxa"/>
            <w:shd w:val="clear" w:color="auto" w:fill="auto"/>
            <w:noWrap/>
            <w:vAlign w:val="center"/>
          </w:tcPr>
          <w:p w:rsidR="00A04590" w:rsidRPr="00A04590" w:rsidRDefault="00A04590" w:rsidP="00A04590">
            <w:pPr>
              <w:pStyle w:val="aa"/>
              <w:jc w:val="center"/>
            </w:pPr>
            <w:r w:rsidRPr="00A04590">
              <w:t>2022-2023</w:t>
            </w:r>
          </w:p>
        </w:tc>
        <w:tc>
          <w:tcPr>
            <w:tcW w:w="2720" w:type="dxa"/>
            <w:shd w:val="clear" w:color="auto" w:fill="auto"/>
            <w:noWrap/>
            <w:vAlign w:val="bottom"/>
          </w:tcPr>
          <w:p w:rsidR="00A04590" w:rsidRPr="00A04590" w:rsidRDefault="00A04590" w:rsidP="00A04590">
            <w:pPr>
              <w:pStyle w:val="aa"/>
              <w:jc w:val="center"/>
            </w:pPr>
            <w:r w:rsidRPr="00A04590">
              <w:t>25 962,36</w:t>
            </w:r>
          </w:p>
        </w:tc>
      </w:tr>
      <w:tr w:rsidR="00A04590" w:rsidRPr="00E76070" w:rsidTr="009C58DC">
        <w:trPr>
          <w:trHeight w:val="288"/>
        </w:trPr>
        <w:tc>
          <w:tcPr>
            <w:tcW w:w="3544" w:type="dxa"/>
            <w:shd w:val="clear" w:color="auto" w:fill="auto"/>
            <w:noWrap/>
            <w:vAlign w:val="bottom"/>
          </w:tcPr>
          <w:p w:rsidR="00A04590" w:rsidRPr="00A04590" w:rsidRDefault="00A04590" w:rsidP="00A04590">
            <w:pPr>
              <w:pStyle w:val="aa"/>
            </w:pPr>
            <w:r w:rsidRPr="00A04590">
              <w:t>пав.6</w:t>
            </w:r>
          </w:p>
        </w:tc>
        <w:tc>
          <w:tcPr>
            <w:tcW w:w="998" w:type="dxa"/>
            <w:shd w:val="clear" w:color="auto" w:fill="auto"/>
            <w:noWrap/>
            <w:vAlign w:val="bottom"/>
          </w:tcPr>
          <w:p w:rsidR="00A04590" w:rsidRPr="00A04590" w:rsidRDefault="00A04590" w:rsidP="00A04590">
            <w:pPr>
              <w:pStyle w:val="aa"/>
            </w:pPr>
            <w:proofErr w:type="gramStart"/>
            <w:r w:rsidRPr="00A04590">
              <w:t>опора</w:t>
            </w:r>
            <w:proofErr w:type="gramEnd"/>
            <w:r w:rsidRPr="00A04590">
              <w:t xml:space="preserve"> 619</w:t>
            </w:r>
          </w:p>
        </w:tc>
        <w:tc>
          <w:tcPr>
            <w:tcW w:w="1821" w:type="dxa"/>
            <w:shd w:val="clear" w:color="auto" w:fill="auto"/>
            <w:noWrap/>
            <w:vAlign w:val="bottom"/>
          </w:tcPr>
          <w:p w:rsidR="00A04590" w:rsidRPr="00A04590" w:rsidRDefault="00A04590" w:rsidP="00A04590">
            <w:pPr>
              <w:pStyle w:val="aa"/>
              <w:jc w:val="center"/>
            </w:pPr>
            <w:r w:rsidRPr="00A04590">
              <w:t>700</w:t>
            </w:r>
          </w:p>
        </w:tc>
        <w:tc>
          <w:tcPr>
            <w:tcW w:w="1821" w:type="dxa"/>
            <w:shd w:val="clear" w:color="auto" w:fill="auto"/>
            <w:noWrap/>
            <w:vAlign w:val="bottom"/>
          </w:tcPr>
          <w:p w:rsidR="00A04590" w:rsidRPr="00A04590" w:rsidRDefault="00A04590" w:rsidP="00A04590">
            <w:pPr>
              <w:pStyle w:val="aa"/>
              <w:jc w:val="center"/>
            </w:pPr>
            <w:r w:rsidRPr="00A04590">
              <w:t>900</w:t>
            </w:r>
          </w:p>
        </w:tc>
        <w:tc>
          <w:tcPr>
            <w:tcW w:w="960" w:type="dxa"/>
            <w:shd w:val="clear" w:color="auto" w:fill="auto"/>
            <w:noWrap/>
            <w:vAlign w:val="bottom"/>
          </w:tcPr>
          <w:p w:rsidR="00A04590" w:rsidRPr="00A04590" w:rsidRDefault="00A04590" w:rsidP="00A04590">
            <w:pPr>
              <w:pStyle w:val="aa"/>
              <w:jc w:val="center"/>
            </w:pPr>
            <w:r w:rsidRPr="00A04590">
              <w:t>508</w:t>
            </w:r>
          </w:p>
        </w:tc>
        <w:tc>
          <w:tcPr>
            <w:tcW w:w="1384" w:type="dxa"/>
            <w:shd w:val="clear" w:color="auto" w:fill="auto"/>
            <w:noWrap/>
            <w:vAlign w:val="center"/>
          </w:tcPr>
          <w:p w:rsidR="00A04590" w:rsidRPr="00A04590" w:rsidRDefault="00A04590" w:rsidP="00A04590">
            <w:pPr>
              <w:pStyle w:val="aa"/>
              <w:jc w:val="center"/>
            </w:pPr>
            <w:r w:rsidRPr="00A04590">
              <w:t>2023-2024</w:t>
            </w:r>
          </w:p>
        </w:tc>
        <w:tc>
          <w:tcPr>
            <w:tcW w:w="2720" w:type="dxa"/>
            <w:shd w:val="clear" w:color="auto" w:fill="auto"/>
            <w:noWrap/>
            <w:vAlign w:val="bottom"/>
          </w:tcPr>
          <w:p w:rsidR="00A04590" w:rsidRPr="00A04590" w:rsidRDefault="00A04590" w:rsidP="00A04590">
            <w:pPr>
              <w:pStyle w:val="aa"/>
              <w:jc w:val="center"/>
            </w:pPr>
            <w:r w:rsidRPr="00A04590">
              <w:t>29 840,34</w:t>
            </w:r>
          </w:p>
        </w:tc>
      </w:tr>
      <w:tr w:rsidR="00A04590" w:rsidRPr="00E76070" w:rsidTr="009C58DC">
        <w:trPr>
          <w:trHeight w:val="288"/>
        </w:trPr>
        <w:tc>
          <w:tcPr>
            <w:tcW w:w="3544" w:type="dxa"/>
            <w:shd w:val="clear" w:color="auto" w:fill="auto"/>
            <w:noWrap/>
            <w:vAlign w:val="bottom"/>
          </w:tcPr>
          <w:p w:rsidR="00A04590" w:rsidRPr="00A04590" w:rsidRDefault="00A04590" w:rsidP="00A04590">
            <w:pPr>
              <w:pStyle w:val="aa"/>
            </w:pPr>
            <w:proofErr w:type="gramStart"/>
            <w:r w:rsidRPr="00A04590">
              <w:t>опора</w:t>
            </w:r>
            <w:proofErr w:type="gramEnd"/>
            <w:r w:rsidRPr="00A04590">
              <w:t xml:space="preserve"> 619</w:t>
            </w:r>
          </w:p>
        </w:tc>
        <w:tc>
          <w:tcPr>
            <w:tcW w:w="998" w:type="dxa"/>
            <w:shd w:val="clear" w:color="auto" w:fill="auto"/>
            <w:noWrap/>
            <w:vAlign w:val="bottom"/>
          </w:tcPr>
          <w:p w:rsidR="00A04590" w:rsidRPr="00A04590" w:rsidRDefault="00A04590" w:rsidP="00A04590">
            <w:pPr>
              <w:pStyle w:val="aa"/>
            </w:pPr>
            <w:proofErr w:type="gramStart"/>
            <w:r w:rsidRPr="00A04590">
              <w:t>опора</w:t>
            </w:r>
            <w:proofErr w:type="gramEnd"/>
            <w:r w:rsidRPr="00A04590">
              <w:t xml:space="preserve"> 655</w:t>
            </w:r>
          </w:p>
        </w:tc>
        <w:tc>
          <w:tcPr>
            <w:tcW w:w="1821" w:type="dxa"/>
            <w:shd w:val="clear" w:color="auto" w:fill="auto"/>
            <w:noWrap/>
            <w:vAlign w:val="bottom"/>
          </w:tcPr>
          <w:p w:rsidR="00A04590" w:rsidRPr="00A04590" w:rsidRDefault="00A04590" w:rsidP="00A04590">
            <w:pPr>
              <w:pStyle w:val="aa"/>
              <w:jc w:val="center"/>
            </w:pPr>
            <w:r w:rsidRPr="00A04590">
              <w:t>700</w:t>
            </w:r>
          </w:p>
        </w:tc>
        <w:tc>
          <w:tcPr>
            <w:tcW w:w="1821" w:type="dxa"/>
            <w:shd w:val="clear" w:color="auto" w:fill="auto"/>
            <w:noWrap/>
            <w:vAlign w:val="bottom"/>
          </w:tcPr>
          <w:p w:rsidR="00A04590" w:rsidRPr="00A04590" w:rsidRDefault="00A04590" w:rsidP="00A04590">
            <w:pPr>
              <w:pStyle w:val="aa"/>
              <w:jc w:val="center"/>
            </w:pPr>
            <w:r w:rsidRPr="00A04590">
              <w:t>900</w:t>
            </w:r>
          </w:p>
        </w:tc>
        <w:tc>
          <w:tcPr>
            <w:tcW w:w="960" w:type="dxa"/>
            <w:shd w:val="clear" w:color="auto" w:fill="auto"/>
            <w:noWrap/>
            <w:vAlign w:val="bottom"/>
          </w:tcPr>
          <w:p w:rsidR="00A04590" w:rsidRPr="00A04590" w:rsidRDefault="00A04590" w:rsidP="00A04590">
            <w:pPr>
              <w:pStyle w:val="aa"/>
              <w:jc w:val="center"/>
            </w:pPr>
            <w:r w:rsidRPr="00A04590">
              <w:t>452</w:t>
            </w:r>
          </w:p>
        </w:tc>
        <w:tc>
          <w:tcPr>
            <w:tcW w:w="1384" w:type="dxa"/>
            <w:shd w:val="clear" w:color="auto" w:fill="auto"/>
            <w:noWrap/>
            <w:vAlign w:val="center"/>
          </w:tcPr>
          <w:p w:rsidR="00A04590" w:rsidRPr="00A04590" w:rsidRDefault="00A04590" w:rsidP="00A04590">
            <w:pPr>
              <w:pStyle w:val="aa"/>
              <w:jc w:val="center"/>
            </w:pPr>
            <w:r w:rsidRPr="00A04590">
              <w:t>2025-2026</w:t>
            </w:r>
          </w:p>
        </w:tc>
        <w:tc>
          <w:tcPr>
            <w:tcW w:w="2720" w:type="dxa"/>
            <w:shd w:val="clear" w:color="auto" w:fill="auto"/>
            <w:noWrap/>
            <w:vAlign w:val="bottom"/>
          </w:tcPr>
          <w:p w:rsidR="00A04590" w:rsidRPr="00A04590" w:rsidRDefault="00A04590" w:rsidP="00A04590">
            <w:pPr>
              <w:pStyle w:val="aa"/>
              <w:jc w:val="center"/>
            </w:pPr>
            <w:r w:rsidRPr="00A04590">
              <w:t>27 372,54</w:t>
            </w:r>
          </w:p>
        </w:tc>
      </w:tr>
      <w:tr w:rsidR="00A04590" w:rsidRPr="00E76070" w:rsidTr="009C58DC">
        <w:trPr>
          <w:trHeight w:val="288"/>
        </w:trPr>
        <w:tc>
          <w:tcPr>
            <w:tcW w:w="3544" w:type="dxa"/>
            <w:shd w:val="clear" w:color="auto" w:fill="auto"/>
            <w:vAlign w:val="bottom"/>
            <w:hideMark/>
          </w:tcPr>
          <w:p w:rsidR="00A04590" w:rsidRPr="00A04590" w:rsidRDefault="00A04590" w:rsidP="00A04590">
            <w:pPr>
              <w:pStyle w:val="aa"/>
            </w:pPr>
            <w:r w:rsidRPr="00A04590">
              <w:t>ст.655</w:t>
            </w:r>
          </w:p>
        </w:tc>
        <w:tc>
          <w:tcPr>
            <w:tcW w:w="998" w:type="dxa"/>
            <w:shd w:val="clear" w:color="auto" w:fill="auto"/>
            <w:noWrap/>
            <w:vAlign w:val="bottom"/>
            <w:hideMark/>
          </w:tcPr>
          <w:p w:rsidR="00A04590" w:rsidRPr="00A04590" w:rsidRDefault="00A04590" w:rsidP="00A04590">
            <w:pPr>
              <w:pStyle w:val="aa"/>
            </w:pPr>
            <w:r w:rsidRPr="00A04590">
              <w:t>Насосная 2</w:t>
            </w:r>
          </w:p>
        </w:tc>
        <w:tc>
          <w:tcPr>
            <w:tcW w:w="1821" w:type="dxa"/>
            <w:shd w:val="clear" w:color="auto" w:fill="auto"/>
            <w:noWrap/>
            <w:vAlign w:val="bottom"/>
            <w:hideMark/>
          </w:tcPr>
          <w:p w:rsidR="00A04590" w:rsidRPr="00A04590" w:rsidRDefault="00A04590" w:rsidP="00A04590">
            <w:pPr>
              <w:pStyle w:val="aa"/>
              <w:jc w:val="center"/>
            </w:pPr>
            <w:r w:rsidRPr="00A04590">
              <w:t>700</w:t>
            </w:r>
          </w:p>
        </w:tc>
        <w:tc>
          <w:tcPr>
            <w:tcW w:w="1821" w:type="dxa"/>
            <w:shd w:val="clear" w:color="auto" w:fill="auto"/>
            <w:noWrap/>
            <w:vAlign w:val="bottom"/>
            <w:hideMark/>
          </w:tcPr>
          <w:p w:rsidR="00A04590" w:rsidRPr="00A04590" w:rsidRDefault="00A04590" w:rsidP="00A04590">
            <w:pPr>
              <w:pStyle w:val="aa"/>
              <w:jc w:val="center"/>
            </w:pPr>
            <w:r w:rsidRPr="00A04590">
              <w:t>900</w:t>
            </w:r>
          </w:p>
        </w:tc>
        <w:tc>
          <w:tcPr>
            <w:tcW w:w="960" w:type="dxa"/>
            <w:shd w:val="clear" w:color="auto" w:fill="auto"/>
            <w:noWrap/>
            <w:vAlign w:val="bottom"/>
            <w:hideMark/>
          </w:tcPr>
          <w:p w:rsidR="00A04590" w:rsidRPr="00A04590" w:rsidRDefault="00A04590" w:rsidP="00A04590">
            <w:pPr>
              <w:pStyle w:val="aa"/>
              <w:jc w:val="center"/>
            </w:pPr>
            <w:r w:rsidRPr="00A04590">
              <w:t>1159</w:t>
            </w:r>
          </w:p>
        </w:tc>
        <w:tc>
          <w:tcPr>
            <w:tcW w:w="1384" w:type="dxa"/>
            <w:shd w:val="clear" w:color="auto" w:fill="auto"/>
            <w:noWrap/>
            <w:vAlign w:val="center"/>
            <w:hideMark/>
          </w:tcPr>
          <w:p w:rsidR="00A04590" w:rsidRPr="00A04590" w:rsidRDefault="00A04590" w:rsidP="00A04590">
            <w:pPr>
              <w:pStyle w:val="aa"/>
              <w:jc w:val="center"/>
            </w:pPr>
            <w:r w:rsidRPr="00A04590">
              <w:t>2020-2021*</w:t>
            </w:r>
          </w:p>
        </w:tc>
        <w:tc>
          <w:tcPr>
            <w:tcW w:w="2720" w:type="dxa"/>
            <w:shd w:val="clear" w:color="auto" w:fill="auto"/>
            <w:noWrap/>
            <w:vAlign w:val="bottom"/>
            <w:hideMark/>
          </w:tcPr>
          <w:p w:rsidR="00A04590" w:rsidRPr="00A04590" w:rsidRDefault="00A04590" w:rsidP="00A04590">
            <w:pPr>
              <w:pStyle w:val="aa"/>
              <w:jc w:val="center"/>
            </w:pPr>
            <w:r w:rsidRPr="00A04590">
              <w:t>58 528,61</w:t>
            </w:r>
          </w:p>
        </w:tc>
      </w:tr>
      <w:tr w:rsidR="00A04590" w:rsidRPr="00E76070" w:rsidTr="009C58DC">
        <w:trPr>
          <w:trHeight w:val="288"/>
        </w:trPr>
        <w:tc>
          <w:tcPr>
            <w:tcW w:w="3544" w:type="dxa"/>
            <w:shd w:val="clear" w:color="auto" w:fill="auto"/>
            <w:vAlign w:val="bottom"/>
          </w:tcPr>
          <w:p w:rsidR="00A04590" w:rsidRPr="00A04590" w:rsidRDefault="00A04590" w:rsidP="00A04590">
            <w:pPr>
              <w:pStyle w:val="aa"/>
            </w:pPr>
            <w:r>
              <w:t>Итого</w:t>
            </w:r>
          </w:p>
        </w:tc>
        <w:tc>
          <w:tcPr>
            <w:tcW w:w="998" w:type="dxa"/>
            <w:shd w:val="clear" w:color="auto" w:fill="auto"/>
            <w:noWrap/>
            <w:vAlign w:val="bottom"/>
          </w:tcPr>
          <w:p w:rsidR="00A04590" w:rsidRPr="00A04590" w:rsidRDefault="00A04590" w:rsidP="00A04590">
            <w:pPr>
              <w:pStyle w:val="aa"/>
            </w:pPr>
          </w:p>
        </w:tc>
        <w:tc>
          <w:tcPr>
            <w:tcW w:w="1821" w:type="dxa"/>
            <w:shd w:val="clear" w:color="auto" w:fill="auto"/>
            <w:noWrap/>
            <w:vAlign w:val="bottom"/>
          </w:tcPr>
          <w:p w:rsidR="00A04590" w:rsidRPr="00A04590" w:rsidRDefault="00A04590" w:rsidP="00A04590">
            <w:pPr>
              <w:pStyle w:val="aa"/>
              <w:jc w:val="center"/>
            </w:pPr>
          </w:p>
        </w:tc>
        <w:tc>
          <w:tcPr>
            <w:tcW w:w="1821" w:type="dxa"/>
            <w:shd w:val="clear" w:color="auto" w:fill="auto"/>
            <w:noWrap/>
            <w:vAlign w:val="bottom"/>
          </w:tcPr>
          <w:p w:rsidR="00A04590" w:rsidRPr="00A04590" w:rsidRDefault="00A04590" w:rsidP="00A04590">
            <w:pPr>
              <w:pStyle w:val="aa"/>
              <w:jc w:val="center"/>
            </w:pPr>
          </w:p>
        </w:tc>
        <w:tc>
          <w:tcPr>
            <w:tcW w:w="960" w:type="dxa"/>
            <w:shd w:val="clear" w:color="auto" w:fill="auto"/>
            <w:noWrap/>
            <w:vAlign w:val="bottom"/>
          </w:tcPr>
          <w:p w:rsidR="00A04590" w:rsidRPr="00A04590" w:rsidRDefault="00A04590" w:rsidP="00A04590">
            <w:pPr>
              <w:pStyle w:val="aa"/>
              <w:jc w:val="center"/>
            </w:pPr>
          </w:p>
        </w:tc>
        <w:tc>
          <w:tcPr>
            <w:tcW w:w="1384" w:type="dxa"/>
            <w:shd w:val="clear" w:color="auto" w:fill="auto"/>
            <w:noWrap/>
            <w:vAlign w:val="center"/>
          </w:tcPr>
          <w:p w:rsidR="00A04590" w:rsidRPr="00A04590" w:rsidRDefault="00A04590" w:rsidP="00A04590">
            <w:pPr>
              <w:pStyle w:val="aa"/>
              <w:jc w:val="center"/>
            </w:pPr>
          </w:p>
        </w:tc>
        <w:tc>
          <w:tcPr>
            <w:tcW w:w="2720" w:type="dxa"/>
            <w:shd w:val="clear" w:color="auto" w:fill="auto"/>
            <w:noWrap/>
            <w:vAlign w:val="bottom"/>
          </w:tcPr>
          <w:p w:rsidR="00A04590" w:rsidRPr="00A04590" w:rsidRDefault="00A04590" w:rsidP="00A04590">
            <w:pPr>
              <w:pStyle w:val="aa"/>
              <w:jc w:val="center"/>
            </w:pPr>
            <w:r w:rsidRPr="00A04590">
              <w:t xml:space="preserve">490 922,84   </w:t>
            </w:r>
          </w:p>
        </w:tc>
      </w:tr>
    </w:tbl>
    <w:p w:rsidR="00E76070" w:rsidRDefault="00E76070" w:rsidP="00E76070"/>
    <w:p w:rsidR="00A04590" w:rsidRPr="00E76070" w:rsidRDefault="00A04590" w:rsidP="00E76070"/>
    <w:p w:rsidR="00E76070" w:rsidRDefault="009C58DC" w:rsidP="00A04590">
      <w:pPr>
        <w:pStyle w:val="a6"/>
        <w:keepNext/>
        <w:keepLines/>
      </w:pPr>
      <w:bookmarkStart w:id="49" w:name="_Toc508586520"/>
      <w:r>
        <w:lastRenderedPageBreak/>
        <w:t xml:space="preserve">Табл. </w:t>
      </w:r>
      <w:fldSimple w:instr=" STYLEREF 1 \s ">
        <w:r w:rsidR="00021725">
          <w:rPr>
            <w:noProof/>
          </w:rPr>
          <w:t>1</w:t>
        </w:r>
      </w:fldSimple>
      <w:r w:rsidR="00EE7C7F">
        <w:t>.</w:t>
      </w:r>
      <w:fldSimple w:instr=" SEQ Табл. \* ARABIC \s 1 ">
        <w:r w:rsidR="00021725">
          <w:rPr>
            <w:noProof/>
          </w:rPr>
          <w:t>9</w:t>
        </w:r>
      </w:fldSimple>
      <w:r>
        <w:t>. Потребность в инвестициях при реконструкции сетей с целью перераспределения нагрузок</w:t>
      </w:r>
      <w:bookmarkEnd w:id="49"/>
    </w:p>
    <w:tbl>
      <w:tblPr>
        <w:tblW w:w="131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6"/>
        <w:gridCol w:w="1180"/>
        <w:gridCol w:w="2860"/>
        <w:gridCol w:w="1244"/>
        <w:gridCol w:w="1242"/>
        <w:gridCol w:w="1187"/>
        <w:gridCol w:w="960"/>
        <w:gridCol w:w="1384"/>
        <w:gridCol w:w="2480"/>
      </w:tblGrid>
      <w:tr w:rsidR="009C58DC" w:rsidRPr="009C58DC" w:rsidTr="009C58DC">
        <w:trPr>
          <w:trHeight w:val="1248"/>
        </w:trPr>
        <w:tc>
          <w:tcPr>
            <w:tcW w:w="1520" w:type="dxa"/>
            <w:shd w:val="clear" w:color="auto" w:fill="auto"/>
            <w:vAlign w:val="center"/>
            <w:hideMark/>
          </w:tcPr>
          <w:p w:rsidR="009C58DC" w:rsidRPr="009C58DC" w:rsidRDefault="009C58DC" w:rsidP="009C58DC">
            <w:pPr>
              <w:pStyle w:val="aa"/>
            </w:pPr>
            <w:r w:rsidRPr="009C58DC">
              <w:t>Начало участка</w:t>
            </w:r>
          </w:p>
        </w:tc>
        <w:tc>
          <w:tcPr>
            <w:tcW w:w="1180" w:type="dxa"/>
            <w:shd w:val="clear" w:color="auto" w:fill="auto"/>
            <w:vAlign w:val="center"/>
            <w:hideMark/>
          </w:tcPr>
          <w:p w:rsidR="009C58DC" w:rsidRPr="009C58DC" w:rsidRDefault="009C58DC" w:rsidP="009C58DC">
            <w:pPr>
              <w:pStyle w:val="aa"/>
            </w:pPr>
            <w:r w:rsidRPr="009C58DC">
              <w:t>Конец участка</w:t>
            </w:r>
          </w:p>
        </w:tc>
        <w:tc>
          <w:tcPr>
            <w:tcW w:w="2860" w:type="dxa"/>
            <w:shd w:val="clear" w:color="auto" w:fill="auto"/>
            <w:noWrap/>
            <w:vAlign w:val="center"/>
            <w:hideMark/>
          </w:tcPr>
          <w:p w:rsidR="009C58DC" w:rsidRPr="009C58DC" w:rsidRDefault="009C58DC" w:rsidP="009C58DC">
            <w:pPr>
              <w:pStyle w:val="aa"/>
            </w:pPr>
            <w:r w:rsidRPr="009C58DC">
              <w:t>Переключаемый район</w:t>
            </w:r>
          </w:p>
        </w:tc>
        <w:tc>
          <w:tcPr>
            <w:tcW w:w="1140" w:type="dxa"/>
            <w:shd w:val="clear" w:color="auto" w:fill="auto"/>
            <w:noWrap/>
            <w:vAlign w:val="center"/>
            <w:hideMark/>
          </w:tcPr>
          <w:p w:rsidR="009C58DC" w:rsidRPr="009C58DC" w:rsidRDefault="009C58DC" w:rsidP="009C58DC">
            <w:pPr>
              <w:pStyle w:val="aa"/>
            </w:pPr>
            <w:r w:rsidRPr="009C58DC">
              <w:t>Источник</w:t>
            </w:r>
          </w:p>
        </w:tc>
        <w:tc>
          <w:tcPr>
            <w:tcW w:w="960" w:type="dxa"/>
            <w:shd w:val="clear" w:color="auto" w:fill="auto"/>
            <w:noWrap/>
            <w:vAlign w:val="center"/>
            <w:hideMark/>
          </w:tcPr>
          <w:p w:rsidR="009C58DC" w:rsidRPr="009C58DC" w:rsidRDefault="009C58DC" w:rsidP="009C58DC">
            <w:pPr>
              <w:pStyle w:val="aa"/>
            </w:pPr>
            <w:r w:rsidRPr="009C58DC">
              <w:t>Нагрузка, Гкал/час</w:t>
            </w:r>
          </w:p>
        </w:tc>
        <w:tc>
          <w:tcPr>
            <w:tcW w:w="960" w:type="dxa"/>
            <w:shd w:val="clear" w:color="auto" w:fill="auto"/>
            <w:noWrap/>
            <w:vAlign w:val="center"/>
            <w:hideMark/>
          </w:tcPr>
          <w:p w:rsidR="009C58DC" w:rsidRPr="009C58DC" w:rsidRDefault="009C58DC" w:rsidP="009C58DC">
            <w:pPr>
              <w:pStyle w:val="aa"/>
            </w:pPr>
            <w:r w:rsidRPr="009C58DC">
              <w:t>Диаметр, мм</w:t>
            </w:r>
          </w:p>
        </w:tc>
        <w:tc>
          <w:tcPr>
            <w:tcW w:w="960" w:type="dxa"/>
            <w:shd w:val="clear" w:color="auto" w:fill="auto"/>
            <w:noWrap/>
            <w:vAlign w:val="center"/>
            <w:hideMark/>
          </w:tcPr>
          <w:p w:rsidR="009C58DC" w:rsidRPr="009C58DC" w:rsidRDefault="009C58DC" w:rsidP="009C58DC">
            <w:pPr>
              <w:pStyle w:val="aa"/>
            </w:pPr>
            <w:r w:rsidRPr="009C58DC">
              <w:t>Длина, м</w:t>
            </w:r>
          </w:p>
        </w:tc>
        <w:tc>
          <w:tcPr>
            <w:tcW w:w="1120" w:type="dxa"/>
            <w:shd w:val="clear" w:color="auto" w:fill="auto"/>
            <w:noWrap/>
            <w:vAlign w:val="center"/>
            <w:hideMark/>
          </w:tcPr>
          <w:p w:rsidR="009C58DC" w:rsidRPr="009C58DC" w:rsidRDefault="009C58DC" w:rsidP="009C58DC">
            <w:pPr>
              <w:pStyle w:val="aa"/>
            </w:pPr>
            <w:r w:rsidRPr="009C58DC">
              <w:t>Год реализации</w:t>
            </w:r>
          </w:p>
        </w:tc>
        <w:tc>
          <w:tcPr>
            <w:tcW w:w="2480" w:type="dxa"/>
            <w:shd w:val="clear" w:color="auto" w:fill="auto"/>
            <w:vAlign w:val="bottom"/>
            <w:hideMark/>
          </w:tcPr>
          <w:p w:rsidR="009C58DC" w:rsidRPr="009C58DC" w:rsidRDefault="009C58DC" w:rsidP="009C58DC">
            <w:pPr>
              <w:pStyle w:val="aa"/>
            </w:pPr>
            <w:r>
              <w:t>Потребность в инвестициях</w:t>
            </w:r>
            <w:r w:rsidRPr="009C58DC">
              <w:t>, тыс. руб.</w:t>
            </w:r>
          </w:p>
        </w:tc>
      </w:tr>
      <w:tr w:rsidR="009C58DC" w:rsidRPr="009C58DC" w:rsidTr="009C58DC">
        <w:trPr>
          <w:trHeight w:val="576"/>
        </w:trPr>
        <w:tc>
          <w:tcPr>
            <w:tcW w:w="1520" w:type="dxa"/>
            <w:shd w:val="clear" w:color="auto" w:fill="auto"/>
            <w:vAlign w:val="bottom"/>
            <w:hideMark/>
          </w:tcPr>
          <w:p w:rsidR="009C58DC" w:rsidRPr="009C58DC" w:rsidRDefault="009C58DC" w:rsidP="009C58DC">
            <w:pPr>
              <w:pStyle w:val="aa"/>
            </w:pPr>
            <w:r w:rsidRPr="009C58DC">
              <w:t>ТК-4 (ул. Корабельная)</w:t>
            </w:r>
          </w:p>
        </w:tc>
        <w:tc>
          <w:tcPr>
            <w:tcW w:w="1180" w:type="dxa"/>
            <w:shd w:val="clear" w:color="auto" w:fill="auto"/>
            <w:noWrap/>
            <w:vAlign w:val="bottom"/>
            <w:hideMark/>
          </w:tcPr>
          <w:p w:rsidR="009C58DC" w:rsidRPr="009C58DC" w:rsidRDefault="009C58DC" w:rsidP="009C58DC">
            <w:pPr>
              <w:pStyle w:val="aa"/>
            </w:pPr>
            <w:r w:rsidRPr="009C58DC">
              <w:t>УТ-1 (К1)</w:t>
            </w:r>
          </w:p>
        </w:tc>
        <w:tc>
          <w:tcPr>
            <w:tcW w:w="2860" w:type="dxa"/>
            <w:shd w:val="clear" w:color="auto" w:fill="auto"/>
            <w:vAlign w:val="bottom"/>
            <w:hideMark/>
          </w:tcPr>
          <w:p w:rsidR="009C58DC" w:rsidRPr="009C58DC" w:rsidRDefault="009C58DC" w:rsidP="009C58DC">
            <w:pPr>
              <w:pStyle w:val="aa"/>
            </w:pPr>
            <w:r w:rsidRPr="009C58DC">
              <w:t>Мкр №34, перспективные нагрузки</w:t>
            </w:r>
          </w:p>
        </w:tc>
        <w:tc>
          <w:tcPr>
            <w:tcW w:w="1140" w:type="dxa"/>
            <w:shd w:val="clear" w:color="auto" w:fill="auto"/>
            <w:noWrap/>
            <w:vAlign w:val="bottom"/>
            <w:hideMark/>
          </w:tcPr>
          <w:p w:rsidR="009C58DC" w:rsidRPr="009C58DC" w:rsidRDefault="009C58DC" w:rsidP="009C58DC">
            <w:pPr>
              <w:pStyle w:val="aa"/>
            </w:pPr>
            <w:r w:rsidRPr="009C58DC">
              <w:t>ТВ-1</w:t>
            </w:r>
          </w:p>
        </w:tc>
        <w:tc>
          <w:tcPr>
            <w:tcW w:w="960" w:type="dxa"/>
            <w:shd w:val="clear" w:color="auto" w:fill="auto"/>
            <w:noWrap/>
            <w:vAlign w:val="bottom"/>
            <w:hideMark/>
          </w:tcPr>
          <w:p w:rsidR="009C58DC" w:rsidRPr="009C58DC" w:rsidRDefault="009C58DC" w:rsidP="009C58DC">
            <w:pPr>
              <w:pStyle w:val="aa"/>
            </w:pPr>
            <w:r w:rsidRPr="009C58DC">
              <w:t>8,83</w:t>
            </w:r>
          </w:p>
        </w:tc>
        <w:tc>
          <w:tcPr>
            <w:tcW w:w="960" w:type="dxa"/>
            <w:shd w:val="clear" w:color="auto" w:fill="auto"/>
            <w:noWrap/>
            <w:vAlign w:val="bottom"/>
            <w:hideMark/>
          </w:tcPr>
          <w:p w:rsidR="009C58DC" w:rsidRPr="009C58DC" w:rsidRDefault="009C58DC" w:rsidP="009C58DC">
            <w:pPr>
              <w:pStyle w:val="aa"/>
            </w:pPr>
            <w:r w:rsidRPr="009C58DC">
              <w:t>600</w:t>
            </w:r>
          </w:p>
        </w:tc>
        <w:tc>
          <w:tcPr>
            <w:tcW w:w="960" w:type="dxa"/>
            <w:shd w:val="clear" w:color="auto" w:fill="auto"/>
            <w:noWrap/>
            <w:vAlign w:val="bottom"/>
            <w:hideMark/>
          </w:tcPr>
          <w:p w:rsidR="009C58DC" w:rsidRPr="009C58DC" w:rsidRDefault="009C58DC" w:rsidP="009C58DC">
            <w:pPr>
              <w:pStyle w:val="aa"/>
            </w:pPr>
            <w:r w:rsidRPr="009C58DC">
              <w:t>1000</w:t>
            </w:r>
          </w:p>
        </w:tc>
        <w:tc>
          <w:tcPr>
            <w:tcW w:w="1120" w:type="dxa"/>
            <w:shd w:val="clear" w:color="auto" w:fill="auto"/>
            <w:noWrap/>
            <w:vAlign w:val="bottom"/>
            <w:hideMark/>
          </w:tcPr>
          <w:p w:rsidR="009C58DC" w:rsidRPr="009C58DC" w:rsidRDefault="009C58DC" w:rsidP="009C58DC">
            <w:pPr>
              <w:pStyle w:val="aa"/>
            </w:pPr>
            <w:r w:rsidRPr="009C58DC">
              <w:t>2018-2019</w:t>
            </w:r>
          </w:p>
        </w:tc>
        <w:tc>
          <w:tcPr>
            <w:tcW w:w="2480" w:type="dxa"/>
            <w:shd w:val="clear" w:color="auto" w:fill="auto"/>
            <w:noWrap/>
            <w:vAlign w:val="bottom"/>
            <w:hideMark/>
          </w:tcPr>
          <w:p w:rsidR="009C58DC" w:rsidRPr="009C58DC" w:rsidRDefault="009C58DC" w:rsidP="009C58DC">
            <w:pPr>
              <w:pStyle w:val="aa"/>
              <w:jc w:val="center"/>
            </w:pPr>
            <w:r w:rsidRPr="009C58DC">
              <w:t>51 521,80</w:t>
            </w:r>
          </w:p>
        </w:tc>
      </w:tr>
    </w:tbl>
    <w:p w:rsidR="00E76070" w:rsidRDefault="00E76070" w:rsidP="00052AA5"/>
    <w:p w:rsidR="008F318D" w:rsidRDefault="008F318D" w:rsidP="00052AA5"/>
    <w:p w:rsidR="009C58DC" w:rsidRDefault="009C58DC" w:rsidP="008F318D">
      <w:pPr>
        <w:pStyle w:val="a6"/>
        <w:keepNext/>
        <w:keepLines/>
      </w:pPr>
      <w:bookmarkStart w:id="50" w:name="_Toc508586521"/>
      <w:r>
        <w:t xml:space="preserve">Табл. </w:t>
      </w:r>
      <w:fldSimple w:instr=" STYLEREF 1 \s ">
        <w:r w:rsidR="00021725">
          <w:rPr>
            <w:noProof/>
          </w:rPr>
          <w:t>1</w:t>
        </w:r>
      </w:fldSimple>
      <w:r w:rsidR="00EE7C7F">
        <w:t>.</w:t>
      </w:r>
      <w:fldSimple w:instr=" SEQ Табл. \* ARABIC \s 1 ">
        <w:r w:rsidR="00021725">
          <w:rPr>
            <w:noProof/>
          </w:rPr>
          <w:t>10</w:t>
        </w:r>
      </w:fldSimple>
      <w:r>
        <w:t>. Потребность в инвестициях с целью поддержания надежности</w:t>
      </w:r>
      <w:bookmarkEnd w:id="50"/>
    </w:p>
    <w:tbl>
      <w:tblPr>
        <w:tblW w:w="137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0"/>
        <w:gridCol w:w="1140"/>
        <w:gridCol w:w="1747"/>
        <w:gridCol w:w="1340"/>
        <w:gridCol w:w="1175"/>
        <w:gridCol w:w="2373"/>
        <w:gridCol w:w="1634"/>
        <w:gridCol w:w="1720"/>
      </w:tblGrid>
      <w:tr w:rsidR="008F318D" w:rsidRPr="008F318D" w:rsidTr="008F318D">
        <w:trPr>
          <w:cantSplit/>
          <w:trHeight w:val="20"/>
          <w:tblHeader/>
        </w:trPr>
        <w:tc>
          <w:tcPr>
            <w:tcW w:w="2640" w:type="dxa"/>
            <w:shd w:val="clear" w:color="auto" w:fill="auto"/>
            <w:noWrap/>
            <w:vAlign w:val="center"/>
            <w:hideMark/>
          </w:tcPr>
          <w:p w:rsidR="008F318D" w:rsidRPr="008F318D" w:rsidRDefault="008F318D" w:rsidP="008F318D">
            <w:pPr>
              <w:pStyle w:val="aa"/>
              <w:jc w:val="center"/>
            </w:pPr>
            <w:r w:rsidRPr="008F318D">
              <w:t>Наименование участка</w:t>
            </w:r>
          </w:p>
        </w:tc>
        <w:tc>
          <w:tcPr>
            <w:tcW w:w="1140" w:type="dxa"/>
            <w:shd w:val="clear" w:color="auto" w:fill="auto"/>
            <w:noWrap/>
            <w:vAlign w:val="center"/>
            <w:hideMark/>
          </w:tcPr>
          <w:p w:rsidR="008F318D" w:rsidRPr="008F318D" w:rsidRDefault="008F318D" w:rsidP="008F318D">
            <w:pPr>
              <w:pStyle w:val="aa"/>
              <w:jc w:val="center"/>
            </w:pPr>
            <w:r w:rsidRPr="008F318D">
              <w:t>Год ввода в эксплуа тацию</w:t>
            </w:r>
          </w:p>
        </w:tc>
        <w:tc>
          <w:tcPr>
            <w:tcW w:w="1747" w:type="dxa"/>
            <w:shd w:val="clear" w:color="auto" w:fill="auto"/>
            <w:noWrap/>
            <w:vAlign w:val="center"/>
            <w:hideMark/>
          </w:tcPr>
          <w:p w:rsidR="008F318D" w:rsidRPr="008F318D" w:rsidRDefault="008F318D" w:rsidP="008F318D">
            <w:pPr>
              <w:pStyle w:val="aa"/>
              <w:jc w:val="center"/>
            </w:pPr>
            <w:r w:rsidRPr="008F318D">
              <w:t>Предлагаемый год замены, капитального ремонта</w:t>
            </w:r>
          </w:p>
        </w:tc>
        <w:tc>
          <w:tcPr>
            <w:tcW w:w="1340" w:type="dxa"/>
            <w:shd w:val="clear" w:color="FFFFFF" w:fill="FFFFFF"/>
            <w:vAlign w:val="center"/>
            <w:hideMark/>
          </w:tcPr>
          <w:p w:rsidR="008F318D" w:rsidRPr="008F318D" w:rsidRDefault="008F318D" w:rsidP="008F318D">
            <w:pPr>
              <w:pStyle w:val="aa"/>
              <w:jc w:val="center"/>
            </w:pPr>
            <w:r w:rsidRPr="008F318D">
              <w:t>Тип прокладки</w:t>
            </w:r>
          </w:p>
        </w:tc>
        <w:tc>
          <w:tcPr>
            <w:tcW w:w="1175" w:type="dxa"/>
            <w:shd w:val="clear" w:color="FFFFFF" w:fill="FFFFFF"/>
            <w:vAlign w:val="center"/>
            <w:hideMark/>
          </w:tcPr>
          <w:p w:rsidR="008F318D" w:rsidRPr="008F318D" w:rsidRDefault="008F318D" w:rsidP="008F318D">
            <w:pPr>
              <w:pStyle w:val="aa"/>
              <w:jc w:val="center"/>
            </w:pPr>
            <w:r w:rsidRPr="008F318D">
              <w:t>Вид тепловой изоляции</w:t>
            </w:r>
          </w:p>
        </w:tc>
        <w:tc>
          <w:tcPr>
            <w:tcW w:w="2373" w:type="dxa"/>
            <w:shd w:val="clear" w:color="auto" w:fill="auto"/>
            <w:noWrap/>
            <w:vAlign w:val="center"/>
            <w:hideMark/>
          </w:tcPr>
          <w:p w:rsidR="008F318D" w:rsidRPr="008F318D" w:rsidRDefault="008F318D" w:rsidP="008F318D">
            <w:pPr>
              <w:pStyle w:val="aa"/>
              <w:jc w:val="center"/>
            </w:pPr>
            <w:r w:rsidRPr="008F318D">
              <w:t>Диаметр трубопровода, м   подающий/обратный</w:t>
            </w:r>
          </w:p>
        </w:tc>
        <w:tc>
          <w:tcPr>
            <w:tcW w:w="1634" w:type="dxa"/>
            <w:shd w:val="clear" w:color="auto" w:fill="auto"/>
            <w:noWrap/>
            <w:vAlign w:val="center"/>
            <w:hideMark/>
          </w:tcPr>
          <w:p w:rsidR="008F318D" w:rsidRPr="008F318D" w:rsidRDefault="008F318D" w:rsidP="008F318D">
            <w:pPr>
              <w:pStyle w:val="aa"/>
              <w:jc w:val="center"/>
            </w:pPr>
            <w:r w:rsidRPr="008F318D">
              <w:t>Длина трубопровода в двухтрубном исчислении,</w:t>
            </w:r>
          </w:p>
        </w:tc>
        <w:tc>
          <w:tcPr>
            <w:tcW w:w="1720" w:type="dxa"/>
            <w:shd w:val="clear" w:color="auto" w:fill="auto"/>
            <w:vAlign w:val="center"/>
            <w:hideMark/>
          </w:tcPr>
          <w:p w:rsidR="008F318D" w:rsidRPr="008F318D" w:rsidRDefault="008F318D" w:rsidP="008F318D">
            <w:pPr>
              <w:pStyle w:val="aa"/>
              <w:jc w:val="center"/>
            </w:pPr>
            <w:r w:rsidRPr="008F318D">
              <w:t>Потребность в инвестициях, тыс. руб.</w:t>
            </w:r>
          </w:p>
        </w:tc>
      </w:tr>
      <w:tr w:rsidR="008F318D" w:rsidRPr="008F318D" w:rsidTr="008F318D">
        <w:trPr>
          <w:trHeight w:val="20"/>
        </w:trPr>
        <w:tc>
          <w:tcPr>
            <w:tcW w:w="2640" w:type="dxa"/>
            <w:shd w:val="clear" w:color="000000" w:fill="FFC000"/>
            <w:noWrap/>
            <w:vAlign w:val="center"/>
            <w:hideMark/>
          </w:tcPr>
          <w:p w:rsidR="008F318D" w:rsidRPr="008F318D" w:rsidRDefault="008F318D" w:rsidP="008F318D">
            <w:pPr>
              <w:pStyle w:val="aa"/>
            </w:pPr>
            <w:r w:rsidRPr="008F318D">
              <w:t>ТЕПЛОВОД №1</w:t>
            </w:r>
          </w:p>
        </w:tc>
        <w:tc>
          <w:tcPr>
            <w:tcW w:w="1140" w:type="dxa"/>
            <w:shd w:val="clear" w:color="auto" w:fill="auto"/>
            <w:noWrap/>
            <w:vAlign w:val="center"/>
            <w:hideMark/>
          </w:tcPr>
          <w:p w:rsidR="008F318D" w:rsidRPr="008F318D" w:rsidRDefault="008F318D" w:rsidP="008F318D">
            <w:pPr>
              <w:pStyle w:val="aa"/>
            </w:pPr>
            <w:r w:rsidRPr="008F318D">
              <w:t> </w:t>
            </w:r>
          </w:p>
        </w:tc>
        <w:tc>
          <w:tcPr>
            <w:tcW w:w="1747" w:type="dxa"/>
            <w:shd w:val="clear" w:color="auto" w:fill="auto"/>
            <w:noWrap/>
            <w:vAlign w:val="center"/>
            <w:hideMark/>
          </w:tcPr>
          <w:p w:rsidR="008F318D" w:rsidRPr="008F318D" w:rsidRDefault="008F318D" w:rsidP="008F318D">
            <w:pPr>
              <w:pStyle w:val="aa"/>
            </w:pPr>
            <w:r w:rsidRPr="008F318D">
              <w:t> </w:t>
            </w:r>
          </w:p>
        </w:tc>
        <w:tc>
          <w:tcPr>
            <w:tcW w:w="1340" w:type="dxa"/>
            <w:shd w:val="clear" w:color="auto" w:fill="auto"/>
            <w:noWrap/>
            <w:vAlign w:val="center"/>
            <w:hideMark/>
          </w:tcPr>
          <w:p w:rsidR="008F318D" w:rsidRPr="008F318D" w:rsidRDefault="008F318D" w:rsidP="008F318D">
            <w:pPr>
              <w:pStyle w:val="aa"/>
            </w:pPr>
            <w:r w:rsidRPr="008F318D">
              <w:t> </w:t>
            </w:r>
          </w:p>
        </w:tc>
        <w:tc>
          <w:tcPr>
            <w:tcW w:w="1175" w:type="dxa"/>
            <w:shd w:val="clear" w:color="auto" w:fill="auto"/>
            <w:noWrap/>
            <w:vAlign w:val="center"/>
            <w:hideMark/>
          </w:tcPr>
          <w:p w:rsidR="008F318D" w:rsidRPr="008F318D" w:rsidRDefault="008F318D" w:rsidP="008F318D">
            <w:pPr>
              <w:pStyle w:val="aa"/>
            </w:pPr>
            <w:r w:rsidRPr="008F318D">
              <w:t> </w:t>
            </w:r>
          </w:p>
        </w:tc>
        <w:tc>
          <w:tcPr>
            <w:tcW w:w="2373" w:type="dxa"/>
            <w:shd w:val="clear" w:color="auto" w:fill="auto"/>
            <w:noWrap/>
            <w:vAlign w:val="center"/>
            <w:hideMark/>
          </w:tcPr>
          <w:p w:rsidR="008F318D" w:rsidRPr="008F318D" w:rsidRDefault="008F318D" w:rsidP="008F318D">
            <w:pPr>
              <w:pStyle w:val="aa"/>
            </w:pPr>
            <w:r w:rsidRPr="008F318D">
              <w:t> </w:t>
            </w:r>
          </w:p>
        </w:tc>
        <w:tc>
          <w:tcPr>
            <w:tcW w:w="1634" w:type="dxa"/>
            <w:shd w:val="clear" w:color="auto" w:fill="auto"/>
            <w:noWrap/>
            <w:vAlign w:val="center"/>
            <w:hideMark/>
          </w:tcPr>
          <w:p w:rsidR="008F318D" w:rsidRPr="008F318D" w:rsidRDefault="008F318D" w:rsidP="008F318D">
            <w:pPr>
              <w:pStyle w:val="aa"/>
            </w:pPr>
            <w:r w:rsidRPr="008F318D">
              <w:t> </w:t>
            </w:r>
          </w:p>
        </w:tc>
        <w:tc>
          <w:tcPr>
            <w:tcW w:w="1720" w:type="dxa"/>
            <w:shd w:val="clear" w:color="auto" w:fill="auto"/>
            <w:noWrap/>
            <w:vAlign w:val="bottom"/>
            <w:hideMark/>
          </w:tcPr>
          <w:p w:rsidR="008F318D" w:rsidRDefault="008F318D" w:rsidP="008F318D">
            <w:pPr>
              <w:pStyle w:val="aa"/>
              <w:jc w:val="center"/>
            </w:pPr>
          </w:p>
        </w:tc>
      </w:tr>
      <w:tr w:rsidR="0085705C" w:rsidRPr="008F318D" w:rsidTr="008F318D">
        <w:trPr>
          <w:trHeight w:val="20"/>
        </w:trPr>
        <w:tc>
          <w:tcPr>
            <w:tcW w:w="2640" w:type="dxa"/>
            <w:shd w:val="clear" w:color="auto" w:fill="auto"/>
            <w:noWrap/>
            <w:vAlign w:val="center"/>
            <w:hideMark/>
          </w:tcPr>
          <w:p w:rsidR="0085705C" w:rsidRPr="008F318D" w:rsidRDefault="0085705C" w:rsidP="008F318D">
            <w:pPr>
              <w:pStyle w:val="aa"/>
            </w:pPr>
            <w:r w:rsidRPr="008F318D">
              <w:t>ТЭЦ-1- опора 210*</w:t>
            </w:r>
          </w:p>
        </w:tc>
        <w:tc>
          <w:tcPr>
            <w:tcW w:w="1140" w:type="dxa"/>
            <w:shd w:val="clear" w:color="auto" w:fill="auto"/>
            <w:noWrap/>
            <w:vAlign w:val="center"/>
            <w:hideMark/>
          </w:tcPr>
          <w:p w:rsidR="0085705C" w:rsidRPr="008F318D" w:rsidRDefault="0085705C" w:rsidP="008F318D">
            <w:pPr>
              <w:pStyle w:val="aa"/>
            </w:pPr>
            <w:r w:rsidRPr="008F318D">
              <w:t>1968</w:t>
            </w:r>
          </w:p>
        </w:tc>
        <w:tc>
          <w:tcPr>
            <w:tcW w:w="1747" w:type="dxa"/>
            <w:shd w:val="clear" w:color="auto" w:fill="auto"/>
            <w:noWrap/>
            <w:vAlign w:val="center"/>
            <w:hideMark/>
          </w:tcPr>
          <w:p w:rsidR="0085705C" w:rsidRPr="008F318D" w:rsidRDefault="0085705C" w:rsidP="008F318D">
            <w:pPr>
              <w:pStyle w:val="aa"/>
            </w:pPr>
            <w:r w:rsidRPr="008F318D">
              <w:t>2018</w:t>
            </w:r>
          </w:p>
        </w:tc>
        <w:tc>
          <w:tcPr>
            <w:tcW w:w="1340" w:type="dxa"/>
            <w:shd w:val="clear" w:color="FFFFFF" w:fill="FFFFFF"/>
            <w:noWrap/>
            <w:vAlign w:val="center"/>
            <w:hideMark/>
          </w:tcPr>
          <w:p w:rsidR="0085705C" w:rsidRPr="008F318D" w:rsidRDefault="0085705C" w:rsidP="008F318D">
            <w:pPr>
              <w:pStyle w:val="aa"/>
            </w:pPr>
            <w:proofErr w:type="gramStart"/>
            <w:r w:rsidRPr="008F318D">
              <w:t>надземная</w:t>
            </w:r>
            <w:proofErr w:type="gramEnd"/>
          </w:p>
        </w:tc>
        <w:tc>
          <w:tcPr>
            <w:tcW w:w="1175" w:type="dxa"/>
            <w:shd w:val="clear" w:color="FFFFFF" w:fill="FFFFFF"/>
            <w:noWrap/>
            <w:vAlign w:val="center"/>
            <w:hideMark/>
          </w:tcPr>
          <w:p w:rsidR="0085705C" w:rsidRPr="008F318D" w:rsidRDefault="0085705C" w:rsidP="008F318D">
            <w:pPr>
              <w:pStyle w:val="aa"/>
            </w:pPr>
            <w:proofErr w:type="gramStart"/>
            <w:r w:rsidRPr="008F318D">
              <w:t>минвата</w:t>
            </w:r>
            <w:proofErr w:type="gramEnd"/>
          </w:p>
        </w:tc>
        <w:tc>
          <w:tcPr>
            <w:tcW w:w="2373" w:type="dxa"/>
            <w:shd w:val="clear" w:color="FFFFFF" w:fill="FFFFFF"/>
            <w:noWrap/>
            <w:vAlign w:val="center"/>
            <w:hideMark/>
          </w:tcPr>
          <w:p w:rsidR="0085705C" w:rsidRPr="008F318D" w:rsidRDefault="0085705C" w:rsidP="008F318D">
            <w:pPr>
              <w:pStyle w:val="aa"/>
            </w:pPr>
            <w:r w:rsidRPr="008F318D">
              <w:t>820*\720*</w:t>
            </w:r>
          </w:p>
        </w:tc>
        <w:tc>
          <w:tcPr>
            <w:tcW w:w="1634" w:type="dxa"/>
            <w:shd w:val="clear" w:color="FFFFFF" w:fill="FFFFFF"/>
            <w:noWrap/>
            <w:vAlign w:val="center"/>
            <w:hideMark/>
          </w:tcPr>
          <w:p w:rsidR="0085705C" w:rsidRPr="008F318D" w:rsidRDefault="0085705C" w:rsidP="008F318D">
            <w:pPr>
              <w:pStyle w:val="aa"/>
            </w:pPr>
            <w:r w:rsidRPr="008F318D">
              <w:t>2835</w:t>
            </w:r>
          </w:p>
        </w:tc>
        <w:tc>
          <w:tcPr>
            <w:tcW w:w="1720" w:type="dxa"/>
            <w:vMerge w:val="restart"/>
            <w:shd w:val="clear" w:color="auto" w:fill="auto"/>
            <w:vAlign w:val="bottom"/>
            <w:hideMark/>
          </w:tcPr>
          <w:p w:rsidR="0085705C" w:rsidRPr="008F318D" w:rsidRDefault="0085705C" w:rsidP="0085705C">
            <w:pPr>
              <w:pStyle w:val="aa"/>
              <w:jc w:val="center"/>
            </w:pPr>
            <w:r w:rsidRPr="008F318D">
              <w:t>Учтено в мероприятиях по увеличению диаметра</w:t>
            </w:r>
          </w:p>
        </w:tc>
      </w:tr>
      <w:tr w:rsidR="0085705C" w:rsidRPr="008F318D" w:rsidTr="008F318D">
        <w:trPr>
          <w:trHeight w:val="20"/>
        </w:trPr>
        <w:tc>
          <w:tcPr>
            <w:tcW w:w="2640" w:type="dxa"/>
            <w:shd w:val="clear" w:color="auto" w:fill="auto"/>
            <w:noWrap/>
            <w:vAlign w:val="center"/>
            <w:hideMark/>
          </w:tcPr>
          <w:p w:rsidR="0085705C" w:rsidRPr="008F318D" w:rsidRDefault="0085705C" w:rsidP="008F318D">
            <w:pPr>
              <w:pStyle w:val="aa"/>
            </w:pPr>
            <w:proofErr w:type="gramStart"/>
            <w:r w:rsidRPr="008F318D">
              <w:t>опора</w:t>
            </w:r>
            <w:proofErr w:type="gramEnd"/>
            <w:r w:rsidRPr="008F318D">
              <w:t xml:space="preserve"> 210-216*</w:t>
            </w:r>
          </w:p>
        </w:tc>
        <w:tc>
          <w:tcPr>
            <w:tcW w:w="1140" w:type="dxa"/>
            <w:shd w:val="clear" w:color="auto" w:fill="auto"/>
            <w:noWrap/>
            <w:vAlign w:val="center"/>
            <w:hideMark/>
          </w:tcPr>
          <w:p w:rsidR="0085705C" w:rsidRPr="008F318D" w:rsidRDefault="0085705C" w:rsidP="008F318D">
            <w:pPr>
              <w:pStyle w:val="aa"/>
            </w:pPr>
            <w:r w:rsidRPr="008F318D">
              <w:t>1968</w:t>
            </w:r>
          </w:p>
        </w:tc>
        <w:tc>
          <w:tcPr>
            <w:tcW w:w="1747" w:type="dxa"/>
            <w:shd w:val="clear" w:color="auto" w:fill="auto"/>
            <w:noWrap/>
            <w:vAlign w:val="center"/>
            <w:hideMark/>
          </w:tcPr>
          <w:p w:rsidR="0085705C" w:rsidRPr="008F318D" w:rsidRDefault="0085705C" w:rsidP="008F318D">
            <w:pPr>
              <w:pStyle w:val="aa"/>
            </w:pPr>
            <w:r w:rsidRPr="008F318D">
              <w:t>2018</w:t>
            </w:r>
          </w:p>
        </w:tc>
        <w:tc>
          <w:tcPr>
            <w:tcW w:w="1340" w:type="dxa"/>
            <w:shd w:val="clear" w:color="FFFFFF" w:fill="FFFFFF"/>
            <w:noWrap/>
            <w:vAlign w:val="center"/>
            <w:hideMark/>
          </w:tcPr>
          <w:p w:rsidR="0085705C" w:rsidRPr="008F318D" w:rsidRDefault="0085705C" w:rsidP="008F318D">
            <w:pPr>
              <w:pStyle w:val="aa"/>
            </w:pPr>
            <w:proofErr w:type="gramStart"/>
            <w:r w:rsidRPr="008F318D">
              <w:t>надземная</w:t>
            </w:r>
            <w:proofErr w:type="gramEnd"/>
          </w:p>
        </w:tc>
        <w:tc>
          <w:tcPr>
            <w:tcW w:w="1175" w:type="dxa"/>
            <w:shd w:val="clear" w:color="FFFFFF" w:fill="FFFFFF"/>
            <w:noWrap/>
            <w:vAlign w:val="center"/>
            <w:hideMark/>
          </w:tcPr>
          <w:p w:rsidR="0085705C" w:rsidRPr="008F318D" w:rsidRDefault="0085705C" w:rsidP="008F318D">
            <w:pPr>
              <w:pStyle w:val="aa"/>
            </w:pPr>
            <w:proofErr w:type="gramStart"/>
            <w:r w:rsidRPr="008F318D">
              <w:t>минвата</w:t>
            </w:r>
            <w:proofErr w:type="gramEnd"/>
          </w:p>
        </w:tc>
        <w:tc>
          <w:tcPr>
            <w:tcW w:w="2373" w:type="dxa"/>
            <w:shd w:val="clear" w:color="FFFFFF" w:fill="FFFFFF"/>
            <w:noWrap/>
            <w:vAlign w:val="center"/>
            <w:hideMark/>
          </w:tcPr>
          <w:p w:rsidR="0085705C" w:rsidRPr="008F318D" w:rsidRDefault="0085705C" w:rsidP="008F318D">
            <w:pPr>
              <w:pStyle w:val="aa"/>
            </w:pPr>
            <w:r w:rsidRPr="008F318D">
              <w:t>720*\720*</w:t>
            </w:r>
          </w:p>
        </w:tc>
        <w:tc>
          <w:tcPr>
            <w:tcW w:w="1634" w:type="dxa"/>
            <w:shd w:val="clear" w:color="FFFFFF" w:fill="FFFFFF"/>
            <w:noWrap/>
            <w:vAlign w:val="center"/>
            <w:hideMark/>
          </w:tcPr>
          <w:p w:rsidR="0085705C" w:rsidRPr="008F318D" w:rsidRDefault="0085705C" w:rsidP="008F318D">
            <w:pPr>
              <w:pStyle w:val="aa"/>
            </w:pPr>
            <w:r w:rsidRPr="008F318D">
              <w:t>74</w:t>
            </w:r>
          </w:p>
        </w:tc>
        <w:tc>
          <w:tcPr>
            <w:tcW w:w="1720" w:type="dxa"/>
            <w:vMerge/>
            <w:vAlign w:val="center"/>
            <w:hideMark/>
          </w:tcPr>
          <w:p w:rsidR="0085705C" w:rsidRPr="008F318D" w:rsidRDefault="0085705C" w:rsidP="008F318D">
            <w:pPr>
              <w:pStyle w:val="aa"/>
              <w:jc w:val="center"/>
            </w:pPr>
          </w:p>
        </w:tc>
      </w:tr>
      <w:tr w:rsidR="0085705C" w:rsidRPr="008F318D" w:rsidTr="008F318D">
        <w:trPr>
          <w:trHeight w:val="20"/>
        </w:trPr>
        <w:tc>
          <w:tcPr>
            <w:tcW w:w="2640" w:type="dxa"/>
            <w:shd w:val="clear" w:color="auto" w:fill="auto"/>
            <w:noWrap/>
            <w:vAlign w:val="center"/>
            <w:hideMark/>
          </w:tcPr>
          <w:p w:rsidR="0085705C" w:rsidRPr="008F318D" w:rsidRDefault="0085705C" w:rsidP="008F318D">
            <w:pPr>
              <w:pStyle w:val="aa"/>
            </w:pPr>
            <w:proofErr w:type="gramStart"/>
            <w:r w:rsidRPr="008F318D">
              <w:t>опора</w:t>
            </w:r>
            <w:proofErr w:type="gramEnd"/>
            <w:r w:rsidRPr="008F318D">
              <w:t xml:space="preserve"> 216-217*</w:t>
            </w:r>
          </w:p>
        </w:tc>
        <w:tc>
          <w:tcPr>
            <w:tcW w:w="1140" w:type="dxa"/>
            <w:shd w:val="clear" w:color="auto" w:fill="auto"/>
            <w:noWrap/>
            <w:vAlign w:val="center"/>
            <w:hideMark/>
          </w:tcPr>
          <w:p w:rsidR="0085705C" w:rsidRPr="008F318D" w:rsidRDefault="0085705C" w:rsidP="008F318D">
            <w:pPr>
              <w:pStyle w:val="aa"/>
            </w:pPr>
            <w:r w:rsidRPr="008F318D">
              <w:t>1986</w:t>
            </w:r>
          </w:p>
        </w:tc>
        <w:tc>
          <w:tcPr>
            <w:tcW w:w="1747" w:type="dxa"/>
            <w:shd w:val="clear" w:color="auto" w:fill="auto"/>
            <w:noWrap/>
            <w:vAlign w:val="center"/>
            <w:hideMark/>
          </w:tcPr>
          <w:p w:rsidR="0085705C" w:rsidRPr="008F318D" w:rsidRDefault="0085705C" w:rsidP="008F318D">
            <w:pPr>
              <w:pStyle w:val="aa"/>
            </w:pPr>
            <w:r w:rsidRPr="008F318D">
              <w:t>2018</w:t>
            </w:r>
          </w:p>
        </w:tc>
        <w:tc>
          <w:tcPr>
            <w:tcW w:w="1340" w:type="dxa"/>
            <w:shd w:val="clear" w:color="FFFFFF" w:fill="FFFFFF"/>
            <w:noWrap/>
            <w:vAlign w:val="center"/>
            <w:hideMark/>
          </w:tcPr>
          <w:p w:rsidR="0085705C" w:rsidRPr="008F318D" w:rsidRDefault="0085705C" w:rsidP="008F318D">
            <w:pPr>
              <w:pStyle w:val="aa"/>
            </w:pPr>
            <w:proofErr w:type="gramStart"/>
            <w:r w:rsidRPr="008F318D">
              <w:t>надземная</w:t>
            </w:r>
            <w:proofErr w:type="gramEnd"/>
          </w:p>
        </w:tc>
        <w:tc>
          <w:tcPr>
            <w:tcW w:w="1175" w:type="dxa"/>
            <w:shd w:val="clear" w:color="FFFFFF" w:fill="FFFFFF"/>
            <w:noWrap/>
            <w:vAlign w:val="center"/>
            <w:hideMark/>
          </w:tcPr>
          <w:p w:rsidR="0085705C" w:rsidRPr="008F318D" w:rsidRDefault="0085705C" w:rsidP="008F318D">
            <w:pPr>
              <w:pStyle w:val="aa"/>
            </w:pPr>
            <w:proofErr w:type="gramStart"/>
            <w:r w:rsidRPr="008F318D">
              <w:t>минвата</w:t>
            </w:r>
            <w:proofErr w:type="gramEnd"/>
          </w:p>
        </w:tc>
        <w:tc>
          <w:tcPr>
            <w:tcW w:w="2373" w:type="dxa"/>
            <w:shd w:val="clear" w:color="FFFFFF" w:fill="FFFFFF"/>
            <w:noWrap/>
            <w:vAlign w:val="center"/>
            <w:hideMark/>
          </w:tcPr>
          <w:p w:rsidR="0085705C" w:rsidRPr="008F318D" w:rsidRDefault="0085705C" w:rsidP="008F318D">
            <w:pPr>
              <w:pStyle w:val="aa"/>
            </w:pPr>
            <w:r w:rsidRPr="008F318D">
              <w:t>720*\720*</w:t>
            </w:r>
          </w:p>
        </w:tc>
        <w:tc>
          <w:tcPr>
            <w:tcW w:w="1634" w:type="dxa"/>
            <w:shd w:val="clear" w:color="FFFFFF" w:fill="FFFFFF"/>
            <w:noWrap/>
            <w:vAlign w:val="center"/>
            <w:hideMark/>
          </w:tcPr>
          <w:p w:rsidR="0085705C" w:rsidRPr="008F318D" w:rsidRDefault="0085705C" w:rsidP="008F318D">
            <w:pPr>
              <w:pStyle w:val="aa"/>
            </w:pPr>
            <w:r w:rsidRPr="008F318D">
              <w:t>63</w:t>
            </w:r>
          </w:p>
        </w:tc>
        <w:tc>
          <w:tcPr>
            <w:tcW w:w="1720" w:type="dxa"/>
            <w:vMerge/>
            <w:vAlign w:val="center"/>
            <w:hideMark/>
          </w:tcPr>
          <w:p w:rsidR="0085705C" w:rsidRPr="008F318D" w:rsidRDefault="0085705C" w:rsidP="008F318D">
            <w:pPr>
              <w:pStyle w:val="aa"/>
              <w:jc w:val="center"/>
            </w:pPr>
          </w:p>
        </w:tc>
      </w:tr>
      <w:tr w:rsidR="0085705C" w:rsidRPr="008F318D" w:rsidTr="008F318D">
        <w:trPr>
          <w:trHeight w:val="20"/>
        </w:trPr>
        <w:tc>
          <w:tcPr>
            <w:tcW w:w="2640" w:type="dxa"/>
            <w:shd w:val="clear" w:color="auto" w:fill="auto"/>
            <w:noWrap/>
            <w:vAlign w:val="center"/>
            <w:hideMark/>
          </w:tcPr>
          <w:p w:rsidR="0085705C" w:rsidRPr="008F318D" w:rsidRDefault="0085705C" w:rsidP="008F318D">
            <w:pPr>
              <w:pStyle w:val="aa"/>
            </w:pPr>
            <w:proofErr w:type="gramStart"/>
            <w:r w:rsidRPr="008F318D">
              <w:t>опора</w:t>
            </w:r>
            <w:proofErr w:type="gramEnd"/>
            <w:r w:rsidRPr="008F318D">
              <w:t xml:space="preserve"> 217-насосная №1*</w:t>
            </w:r>
          </w:p>
        </w:tc>
        <w:tc>
          <w:tcPr>
            <w:tcW w:w="1140" w:type="dxa"/>
            <w:shd w:val="clear" w:color="auto" w:fill="auto"/>
            <w:noWrap/>
            <w:vAlign w:val="center"/>
            <w:hideMark/>
          </w:tcPr>
          <w:p w:rsidR="0085705C" w:rsidRPr="008F318D" w:rsidRDefault="0085705C" w:rsidP="008F318D">
            <w:pPr>
              <w:pStyle w:val="aa"/>
            </w:pPr>
            <w:r w:rsidRPr="008F318D">
              <w:t>1968</w:t>
            </w:r>
          </w:p>
        </w:tc>
        <w:tc>
          <w:tcPr>
            <w:tcW w:w="1747" w:type="dxa"/>
            <w:shd w:val="clear" w:color="auto" w:fill="auto"/>
            <w:noWrap/>
            <w:vAlign w:val="center"/>
            <w:hideMark/>
          </w:tcPr>
          <w:p w:rsidR="0085705C" w:rsidRPr="008F318D" w:rsidRDefault="0085705C" w:rsidP="008F318D">
            <w:pPr>
              <w:pStyle w:val="aa"/>
            </w:pPr>
            <w:r w:rsidRPr="008F318D">
              <w:t>2018</w:t>
            </w:r>
          </w:p>
        </w:tc>
        <w:tc>
          <w:tcPr>
            <w:tcW w:w="1340" w:type="dxa"/>
            <w:shd w:val="clear" w:color="FFFFFF" w:fill="FFFFFF"/>
            <w:noWrap/>
            <w:vAlign w:val="center"/>
            <w:hideMark/>
          </w:tcPr>
          <w:p w:rsidR="0085705C" w:rsidRPr="008F318D" w:rsidRDefault="0085705C" w:rsidP="008F318D">
            <w:pPr>
              <w:pStyle w:val="aa"/>
            </w:pPr>
            <w:proofErr w:type="gramStart"/>
            <w:r w:rsidRPr="008F318D">
              <w:t>надземная</w:t>
            </w:r>
            <w:proofErr w:type="gramEnd"/>
          </w:p>
        </w:tc>
        <w:tc>
          <w:tcPr>
            <w:tcW w:w="1175" w:type="dxa"/>
            <w:shd w:val="clear" w:color="FFFFFF" w:fill="FFFFFF"/>
            <w:noWrap/>
            <w:vAlign w:val="center"/>
            <w:hideMark/>
          </w:tcPr>
          <w:p w:rsidR="0085705C" w:rsidRPr="008F318D" w:rsidRDefault="0085705C" w:rsidP="008F318D">
            <w:pPr>
              <w:pStyle w:val="aa"/>
            </w:pPr>
            <w:proofErr w:type="gramStart"/>
            <w:r w:rsidRPr="008F318D">
              <w:t>минвата</w:t>
            </w:r>
            <w:proofErr w:type="gramEnd"/>
          </w:p>
        </w:tc>
        <w:tc>
          <w:tcPr>
            <w:tcW w:w="2373" w:type="dxa"/>
            <w:shd w:val="clear" w:color="FFFFFF" w:fill="FFFFFF"/>
            <w:noWrap/>
            <w:vAlign w:val="center"/>
            <w:hideMark/>
          </w:tcPr>
          <w:p w:rsidR="0085705C" w:rsidRPr="008F318D" w:rsidRDefault="0085705C" w:rsidP="008F318D">
            <w:pPr>
              <w:pStyle w:val="aa"/>
            </w:pPr>
            <w:r w:rsidRPr="008F318D">
              <w:t>720*\720*</w:t>
            </w:r>
          </w:p>
        </w:tc>
        <w:tc>
          <w:tcPr>
            <w:tcW w:w="1634" w:type="dxa"/>
            <w:shd w:val="clear" w:color="FFFFFF" w:fill="FFFFFF"/>
            <w:noWrap/>
            <w:vAlign w:val="center"/>
            <w:hideMark/>
          </w:tcPr>
          <w:p w:rsidR="0085705C" w:rsidRPr="008F318D" w:rsidRDefault="0085705C" w:rsidP="008F318D">
            <w:pPr>
              <w:pStyle w:val="aa"/>
            </w:pPr>
            <w:r w:rsidRPr="008F318D">
              <w:t>4164</w:t>
            </w:r>
          </w:p>
        </w:tc>
        <w:tc>
          <w:tcPr>
            <w:tcW w:w="1720" w:type="dxa"/>
            <w:vMerge/>
            <w:vAlign w:val="center"/>
            <w:hideMark/>
          </w:tcPr>
          <w:p w:rsidR="0085705C" w:rsidRPr="008F318D" w:rsidRDefault="0085705C" w:rsidP="008F318D">
            <w:pPr>
              <w:pStyle w:val="aa"/>
              <w:jc w:val="center"/>
            </w:pPr>
          </w:p>
        </w:tc>
      </w:tr>
      <w:tr w:rsidR="0085705C" w:rsidRPr="008F318D" w:rsidTr="008F318D">
        <w:trPr>
          <w:trHeight w:val="20"/>
        </w:trPr>
        <w:tc>
          <w:tcPr>
            <w:tcW w:w="2640" w:type="dxa"/>
            <w:shd w:val="clear" w:color="auto" w:fill="auto"/>
            <w:noWrap/>
            <w:vAlign w:val="center"/>
            <w:hideMark/>
          </w:tcPr>
          <w:p w:rsidR="0085705C" w:rsidRPr="008F318D" w:rsidRDefault="0085705C" w:rsidP="008F318D">
            <w:pPr>
              <w:pStyle w:val="aa"/>
            </w:pPr>
            <w:r w:rsidRPr="008F318D">
              <w:t>ст.655-гр.надз.пр.</w:t>
            </w:r>
          </w:p>
        </w:tc>
        <w:tc>
          <w:tcPr>
            <w:tcW w:w="1140" w:type="dxa"/>
            <w:shd w:val="clear" w:color="auto" w:fill="auto"/>
            <w:noWrap/>
            <w:vAlign w:val="center"/>
            <w:hideMark/>
          </w:tcPr>
          <w:p w:rsidR="0085705C" w:rsidRPr="008F318D" w:rsidRDefault="0085705C" w:rsidP="008F318D">
            <w:pPr>
              <w:pStyle w:val="aa"/>
            </w:pPr>
            <w:r w:rsidRPr="008F318D">
              <w:t>1980</w:t>
            </w:r>
          </w:p>
        </w:tc>
        <w:tc>
          <w:tcPr>
            <w:tcW w:w="1747" w:type="dxa"/>
            <w:shd w:val="clear" w:color="auto" w:fill="auto"/>
            <w:noWrap/>
            <w:vAlign w:val="center"/>
            <w:hideMark/>
          </w:tcPr>
          <w:p w:rsidR="0085705C" w:rsidRPr="008F318D" w:rsidRDefault="0085705C" w:rsidP="008F318D">
            <w:pPr>
              <w:pStyle w:val="aa"/>
            </w:pPr>
            <w:r w:rsidRPr="008F318D">
              <w:t>2018</w:t>
            </w:r>
          </w:p>
        </w:tc>
        <w:tc>
          <w:tcPr>
            <w:tcW w:w="1340" w:type="dxa"/>
            <w:shd w:val="clear" w:color="FFFFFF" w:fill="FFFFFF"/>
            <w:noWrap/>
            <w:vAlign w:val="center"/>
            <w:hideMark/>
          </w:tcPr>
          <w:p w:rsidR="0085705C" w:rsidRPr="008F318D" w:rsidRDefault="0085705C" w:rsidP="008F318D">
            <w:pPr>
              <w:pStyle w:val="aa"/>
            </w:pPr>
            <w:proofErr w:type="gramStart"/>
            <w:r w:rsidRPr="008F318D">
              <w:t>надземная</w:t>
            </w:r>
            <w:proofErr w:type="gramEnd"/>
          </w:p>
        </w:tc>
        <w:tc>
          <w:tcPr>
            <w:tcW w:w="1175" w:type="dxa"/>
            <w:shd w:val="clear" w:color="FFFFFF" w:fill="FFFFFF"/>
            <w:noWrap/>
            <w:vAlign w:val="center"/>
            <w:hideMark/>
          </w:tcPr>
          <w:p w:rsidR="0085705C" w:rsidRPr="008F318D" w:rsidRDefault="0085705C" w:rsidP="008F318D">
            <w:pPr>
              <w:pStyle w:val="aa"/>
            </w:pPr>
            <w:proofErr w:type="gramStart"/>
            <w:r w:rsidRPr="008F318D">
              <w:t>минвата</w:t>
            </w:r>
            <w:proofErr w:type="gramEnd"/>
          </w:p>
        </w:tc>
        <w:tc>
          <w:tcPr>
            <w:tcW w:w="2373" w:type="dxa"/>
            <w:shd w:val="clear" w:color="FFFFFF" w:fill="FFFFFF"/>
            <w:noWrap/>
            <w:vAlign w:val="center"/>
            <w:hideMark/>
          </w:tcPr>
          <w:p w:rsidR="0085705C" w:rsidRPr="008F318D" w:rsidRDefault="0085705C" w:rsidP="008F318D">
            <w:pPr>
              <w:pStyle w:val="aa"/>
            </w:pPr>
            <w:r w:rsidRPr="008F318D">
              <w:t>720\720</w:t>
            </w:r>
          </w:p>
        </w:tc>
        <w:tc>
          <w:tcPr>
            <w:tcW w:w="1634" w:type="dxa"/>
            <w:shd w:val="clear" w:color="FFFFFF" w:fill="FFFFFF"/>
            <w:noWrap/>
            <w:vAlign w:val="center"/>
            <w:hideMark/>
          </w:tcPr>
          <w:p w:rsidR="0085705C" w:rsidRPr="008F318D" w:rsidRDefault="0085705C" w:rsidP="008F318D">
            <w:pPr>
              <w:pStyle w:val="aa"/>
            </w:pPr>
            <w:r w:rsidRPr="008F318D">
              <w:t>1159</w:t>
            </w:r>
          </w:p>
        </w:tc>
        <w:tc>
          <w:tcPr>
            <w:tcW w:w="1720" w:type="dxa"/>
            <w:vMerge/>
            <w:shd w:val="clear" w:color="auto" w:fill="auto"/>
            <w:noWrap/>
            <w:vAlign w:val="bottom"/>
            <w:hideMark/>
          </w:tcPr>
          <w:p w:rsidR="0085705C" w:rsidRPr="008F318D" w:rsidRDefault="0085705C" w:rsidP="008F318D">
            <w:pPr>
              <w:pStyle w:val="aa"/>
              <w:jc w:val="center"/>
            </w:pP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Пр. Строителей</w:t>
            </w:r>
          </w:p>
        </w:tc>
        <w:tc>
          <w:tcPr>
            <w:tcW w:w="1140" w:type="dxa"/>
            <w:shd w:val="clear" w:color="auto" w:fill="auto"/>
            <w:noWrap/>
            <w:vAlign w:val="center"/>
            <w:hideMark/>
          </w:tcPr>
          <w:p w:rsidR="008F318D" w:rsidRPr="008F318D" w:rsidRDefault="008F318D" w:rsidP="008F318D">
            <w:pPr>
              <w:pStyle w:val="aa"/>
            </w:pPr>
            <w:r w:rsidRPr="008F318D">
              <w:t> </w:t>
            </w:r>
          </w:p>
        </w:tc>
        <w:tc>
          <w:tcPr>
            <w:tcW w:w="1747" w:type="dxa"/>
            <w:shd w:val="clear" w:color="auto" w:fill="auto"/>
            <w:noWrap/>
            <w:vAlign w:val="center"/>
            <w:hideMark/>
          </w:tcPr>
          <w:p w:rsidR="008F318D" w:rsidRPr="008F318D" w:rsidRDefault="008F318D" w:rsidP="008F318D">
            <w:pPr>
              <w:pStyle w:val="aa"/>
            </w:pPr>
            <w:r w:rsidRPr="008F318D">
              <w:t> </w:t>
            </w:r>
          </w:p>
        </w:tc>
        <w:tc>
          <w:tcPr>
            <w:tcW w:w="1340" w:type="dxa"/>
            <w:shd w:val="clear" w:color="auto" w:fill="auto"/>
            <w:noWrap/>
            <w:vAlign w:val="center"/>
            <w:hideMark/>
          </w:tcPr>
          <w:p w:rsidR="008F318D" w:rsidRPr="008F318D" w:rsidRDefault="008F318D" w:rsidP="008F318D">
            <w:pPr>
              <w:pStyle w:val="aa"/>
            </w:pPr>
            <w:r w:rsidRPr="008F318D">
              <w:t> </w:t>
            </w:r>
          </w:p>
        </w:tc>
        <w:tc>
          <w:tcPr>
            <w:tcW w:w="1175" w:type="dxa"/>
            <w:shd w:val="clear" w:color="auto" w:fill="auto"/>
            <w:noWrap/>
            <w:vAlign w:val="center"/>
            <w:hideMark/>
          </w:tcPr>
          <w:p w:rsidR="008F318D" w:rsidRPr="008F318D" w:rsidRDefault="008F318D" w:rsidP="008F318D">
            <w:pPr>
              <w:pStyle w:val="aa"/>
            </w:pPr>
            <w:r w:rsidRPr="008F318D">
              <w:t> </w:t>
            </w:r>
          </w:p>
        </w:tc>
        <w:tc>
          <w:tcPr>
            <w:tcW w:w="2373" w:type="dxa"/>
            <w:shd w:val="clear" w:color="auto" w:fill="auto"/>
            <w:noWrap/>
            <w:vAlign w:val="center"/>
            <w:hideMark/>
          </w:tcPr>
          <w:p w:rsidR="008F318D" w:rsidRPr="008F318D" w:rsidRDefault="008F318D" w:rsidP="008F318D">
            <w:pPr>
              <w:pStyle w:val="aa"/>
            </w:pPr>
            <w:r w:rsidRPr="008F318D">
              <w:t> </w:t>
            </w:r>
          </w:p>
        </w:tc>
        <w:tc>
          <w:tcPr>
            <w:tcW w:w="1634" w:type="dxa"/>
            <w:shd w:val="clear" w:color="auto" w:fill="auto"/>
            <w:noWrap/>
            <w:vAlign w:val="center"/>
            <w:hideMark/>
          </w:tcPr>
          <w:p w:rsidR="008F318D" w:rsidRPr="008F318D" w:rsidRDefault="008F318D" w:rsidP="008F318D">
            <w:pPr>
              <w:pStyle w:val="aa"/>
            </w:pPr>
            <w:r w:rsidRPr="008F318D">
              <w:t> </w:t>
            </w:r>
          </w:p>
        </w:tc>
        <w:tc>
          <w:tcPr>
            <w:tcW w:w="1720" w:type="dxa"/>
            <w:shd w:val="clear" w:color="auto" w:fill="auto"/>
            <w:noWrap/>
            <w:vAlign w:val="bottom"/>
            <w:hideMark/>
          </w:tcPr>
          <w:p w:rsidR="008F318D" w:rsidRPr="008F318D" w:rsidRDefault="008F318D" w:rsidP="008F318D">
            <w:pPr>
              <w:pStyle w:val="aa"/>
              <w:jc w:val="center"/>
            </w:pP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lastRenderedPageBreak/>
              <w:t>ТК-6а-ТК-6</w:t>
            </w:r>
          </w:p>
        </w:tc>
        <w:tc>
          <w:tcPr>
            <w:tcW w:w="1140" w:type="dxa"/>
            <w:shd w:val="clear" w:color="auto" w:fill="auto"/>
            <w:noWrap/>
            <w:vAlign w:val="center"/>
            <w:hideMark/>
          </w:tcPr>
          <w:p w:rsidR="008F318D" w:rsidRPr="008F318D" w:rsidRDefault="008F318D" w:rsidP="008F318D">
            <w:pPr>
              <w:pStyle w:val="aa"/>
            </w:pPr>
            <w:r w:rsidRPr="008F318D">
              <w:t>2002</w:t>
            </w:r>
          </w:p>
        </w:tc>
        <w:tc>
          <w:tcPr>
            <w:tcW w:w="1747" w:type="dxa"/>
            <w:shd w:val="clear" w:color="auto" w:fill="auto"/>
            <w:noWrap/>
            <w:vAlign w:val="center"/>
            <w:hideMark/>
          </w:tcPr>
          <w:p w:rsidR="008F318D" w:rsidRPr="008F318D" w:rsidRDefault="008F318D" w:rsidP="008F318D">
            <w:pPr>
              <w:pStyle w:val="aa"/>
            </w:pPr>
            <w:r w:rsidRPr="008F318D">
              <w:t>2032</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720\720</w:t>
            </w:r>
          </w:p>
        </w:tc>
        <w:tc>
          <w:tcPr>
            <w:tcW w:w="1634" w:type="dxa"/>
            <w:shd w:val="clear" w:color="FFFFFF" w:fill="FFFFFF"/>
            <w:noWrap/>
            <w:vAlign w:val="center"/>
            <w:hideMark/>
          </w:tcPr>
          <w:p w:rsidR="008F318D" w:rsidRPr="008F318D" w:rsidRDefault="008F318D" w:rsidP="008F318D">
            <w:pPr>
              <w:pStyle w:val="aa"/>
            </w:pPr>
            <w:r w:rsidRPr="008F318D">
              <w:t>110</w:t>
            </w:r>
          </w:p>
        </w:tc>
        <w:tc>
          <w:tcPr>
            <w:tcW w:w="1720" w:type="dxa"/>
            <w:shd w:val="clear" w:color="auto" w:fill="auto"/>
            <w:noWrap/>
            <w:vAlign w:val="bottom"/>
            <w:hideMark/>
          </w:tcPr>
          <w:p w:rsidR="008F318D" w:rsidRPr="008F318D" w:rsidRDefault="008F318D" w:rsidP="008F318D">
            <w:pPr>
              <w:pStyle w:val="aa"/>
              <w:jc w:val="center"/>
            </w:pPr>
            <w:r w:rsidRPr="008F318D">
              <w:t>12 602,42</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Тк-6 -ТК-7</w:t>
            </w:r>
          </w:p>
        </w:tc>
        <w:tc>
          <w:tcPr>
            <w:tcW w:w="1140" w:type="dxa"/>
            <w:shd w:val="clear" w:color="auto" w:fill="auto"/>
            <w:noWrap/>
            <w:vAlign w:val="center"/>
            <w:hideMark/>
          </w:tcPr>
          <w:p w:rsidR="008F318D" w:rsidRPr="008F318D" w:rsidRDefault="008F318D" w:rsidP="008F318D">
            <w:pPr>
              <w:pStyle w:val="aa"/>
            </w:pPr>
            <w:r w:rsidRPr="008F318D">
              <w:t>2002</w:t>
            </w:r>
          </w:p>
        </w:tc>
        <w:tc>
          <w:tcPr>
            <w:tcW w:w="1747" w:type="dxa"/>
            <w:shd w:val="clear" w:color="auto" w:fill="auto"/>
            <w:noWrap/>
            <w:vAlign w:val="center"/>
            <w:hideMark/>
          </w:tcPr>
          <w:p w:rsidR="008F318D" w:rsidRPr="008F318D" w:rsidRDefault="008F318D" w:rsidP="008F318D">
            <w:pPr>
              <w:pStyle w:val="aa"/>
            </w:pPr>
            <w:r w:rsidRPr="008F318D">
              <w:t>2032</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720\720</w:t>
            </w:r>
          </w:p>
        </w:tc>
        <w:tc>
          <w:tcPr>
            <w:tcW w:w="1634" w:type="dxa"/>
            <w:shd w:val="clear" w:color="FFFFFF" w:fill="FFFFFF"/>
            <w:noWrap/>
            <w:vAlign w:val="center"/>
            <w:hideMark/>
          </w:tcPr>
          <w:p w:rsidR="008F318D" w:rsidRPr="008F318D" w:rsidRDefault="008F318D" w:rsidP="008F318D">
            <w:pPr>
              <w:pStyle w:val="aa"/>
            </w:pPr>
            <w:r w:rsidRPr="008F318D">
              <w:t>155</w:t>
            </w:r>
          </w:p>
        </w:tc>
        <w:tc>
          <w:tcPr>
            <w:tcW w:w="1720" w:type="dxa"/>
            <w:shd w:val="clear" w:color="auto" w:fill="auto"/>
            <w:noWrap/>
            <w:vAlign w:val="bottom"/>
            <w:hideMark/>
          </w:tcPr>
          <w:p w:rsidR="008F318D" w:rsidRPr="008F318D" w:rsidRDefault="008F318D" w:rsidP="008F318D">
            <w:pPr>
              <w:pStyle w:val="aa"/>
              <w:jc w:val="center"/>
            </w:pPr>
            <w:r w:rsidRPr="008F318D">
              <w:t>16 353,26</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ТК-7-ТК7а</w:t>
            </w:r>
          </w:p>
        </w:tc>
        <w:tc>
          <w:tcPr>
            <w:tcW w:w="1140" w:type="dxa"/>
            <w:shd w:val="clear" w:color="auto" w:fill="auto"/>
            <w:noWrap/>
            <w:vAlign w:val="center"/>
            <w:hideMark/>
          </w:tcPr>
          <w:p w:rsidR="008F318D" w:rsidRPr="008F318D" w:rsidRDefault="008F318D" w:rsidP="008F318D">
            <w:pPr>
              <w:pStyle w:val="aa"/>
            </w:pPr>
            <w:r w:rsidRPr="008F318D">
              <w:t>2000</w:t>
            </w:r>
          </w:p>
        </w:tc>
        <w:tc>
          <w:tcPr>
            <w:tcW w:w="1747" w:type="dxa"/>
            <w:shd w:val="clear" w:color="auto" w:fill="auto"/>
            <w:noWrap/>
            <w:vAlign w:val="center"/>
            <w:hideMark/>
          </w:tcPr>
          <w:p w:rsidR="008F318D" w:rsidRPr="008F318D" w:rsidRDefault="008F318D" w:rsidP="008F318D">
            <w:pPr>
              <w:pStyle w:val="aa"/>
            </w:pPr>
            <w:r w:rsidRPr="008F318D">
              <w:t>2030</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720\720</w:t>
            </w:r>
          </w:p>
        </w:tc>
        <w:tc>
          <w:tcPr>
            <w:tcW w:w="1634" w:type="dxa"/>
            <w:shd w:val="clear" w:color="FFFFFF" w:fill="FFFFFF"/>
            <w:noWrap/>
            <w:vAlign w:val="center"/>
            <w:hideMark/>
          </w:tcPr>
          <w:p w:rsidR="008F318D" w:rsidRPr="008F318D" w:rsidRDefault="008F318D" w:rsidP="008F318D">
            <w:pPr>
              <w:pStyle w:val="aa"/>
            </w:pPr>
            <w:r w:rsidRPr="008F318D">
              <w:t>153</w:t>
            </w:r>
          </w:p>
        </w:tc>
        <w:tc>
          <w:tcPr>
            <w:tcW w:w="1720" w:type="dxa"/>
            <w:shd w:val="clear" w:color="auto" w:fill="auto"/>
            <w:noWrap/>
            <w:vAlign w:val="bottom"/>
            <w:hideMark/>
          </w:tcPr>
          <w:p w:rsidR="008F318D" w:rsidRPr="008F318D" w:rsidRDefault="008F318D" w:rsidP="008F318D">
            <w:pPr>
              <w:pStyle w:val="aa"/>
              <w:jc w:val="center"/>
            </w:pPr>
            <w:r w:rsidRPr="008F318D">
              <w:t>16 186,56</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ТК-7а-ТК-8</w:t>
            </w:r>
          </w:p>
        </w:tc>
        <w:tc>
          <w:tcPr>
            <w:tcW w:w="1140" w:type="dxa"/>
            <w:shd w:val="clear" w:color="auto" w:fill="auto"/>
            <w:noWrap/>
            <w:vAlign w:val="center"/>
            <w:hideMark/>
          </w:tcPr>
          <w:p w:rsidR="008F318D" w:rsidRPr="008F318D" w:rsidRDefault="008F318D" w:rsidP="008F318D">
            <w:pPr>
              <w:pStyle w:val="aa"/>
            </w:pPr>
            <w:r w:rsidRPr="008F318D">
              <w:t>2001</w:t>
            </w:r>
          </w:p>
        </w:tc>
        <w:tc>
          <w:tcPr>
            <w:tcW w:w="1747" w:type="dxa"/>
            <w:shd w:val="clear" w:color="auto" w:fill="auto"/>
            <w:noWrap/>
            <w:vAlign w:val="center"/>
            <w:hideMark/>
          </w:tcPr>
          <w:p w:rsidR="008F318D" w:rsidRPr="008F318D" w:rsidRDefault="008F318D" w:rsidP="008F318D">
            <w:pPr>
              <w:pStyle w:val="aa"/>
            </w:pPr>
            <w:r w:rsidRPr="008F318D">
              <w:t>2031</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720\720</w:t>
            </w:r>
          </w:p>
        </w:tc>
        <w:tc>
          <w:tcPr>
            <w:tcW w:w="1634" w:type="dxa"/>
            <w:shd w:val="clear" w:color="FFFFFF" w:fill="FFFFFF"/>
            <w:noWrap/>
            <w:vAlign w:val="center"/>
            <w:hideMark/>
          </w:tcPr>
          <w:p w:rsidR="008F318D" w:rsidRPr="008F318D" w:rsidRDefault="008F318D" w:rsidP="008F318D">
            <w:pPr>
              <w:pStyle w:val="aa"/>
            </w:pPr>
            <w:r w:rsidRPr="008F318D">
              <w:t>159</w:t>
            </w:r>
          </w:p>
        </w:tc>
        <w:tc>
          <w:tcPr>
            <w:tcW w:w="1720" w:type="dxa"/>
            <w:shd w:val="clear" w:color="auto" w:fill="auto"/>
            <w:noWrap/>
            <w:vAlign w:val="bottom"/>
            <w:hideMark/>
          </w:tcPr>
          <w:p w:rsidR="008F318D" w:rsidRPr="008F318D" w:rsidRDefault="008F318D" w:rsidP="008F318D">
            <w:pPr>
              <w:pStyle w:val="aa"/>
              <w:jc w:val="center"/>
            </w:pPr>
            <w:r w:rsidRPr="008F318D">
              <w:t>16 686,67</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ТК-8-ТК-9</w:t>
            </w:r>
          </w:p>
        </w:tc>
        <w:tc>
          <w:tcPr>
            <w:tcW w:w="1140" w:type="dxa"/>
            <w:shd w:val="clear" w:color="auto" w:fill="auto"/>
            <w:noWrap/>
            <w:vAlign w:val="center"/>
            <w:hideMark/>
          </w:tcPr>
          <w:p w:rsidR="008F318D" w:rsidRPr="008F318D" w:rsidRDefault="008F318D" w:rsidP="008F318D">
            <w:pPr>
              <w:pStyle w:val="aa"/>
            </w:pPr>
            <w:r w:rsidRPr="008F318D">
              <w:t>2003</w:t>
            </w:r>
          </w:p>
        </w:tc>
        <w:tc>
          <w:tcPr>
            <w:tcW w:w="1747" w:type="dxa"/>
            <w:shd w:val="clear" w:color="auto" w:fill="auto"/>
            <w:noWrap/>
            <w:vAlign w:val="center"/>
            <w:hideMark/>
          </w:tcPr>
          <w:p w:rsidR="008F318D" w:rsidRPr="008F318D" w:rsidRDefault="008F318D" w:rsidP="008F318D">
            <w:pPr>
              <w:pStyle w:val="aa"/>
            </w:pPr>
            <w:r w:rsidRPr="008F318D">
              <w:t>2033</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720\720</w:t>
            </w:r>
          </w:p>
        </w:tc>
        <w:tc>
          <w:tcPr>
            <w:tcW w:w="1634" w:type="dxa"/>
            <w:shd w:val="clear" w:color="FFFFFF" w:fill="FFFFFF"/>
            <w:noWrap/>
            <w:vAlign w:val="center"/>
            <w:hideMark/>
          </w:tcPr>
          <w:p w:rsidR="008F318D" w:rsidRPr="008F318D" w:rsidRDefault="008F318D" w:rsidP="008F318D">
            <w:pPr>
              <w:pStyle w:val="aa"/>
            </w:pPr>
            <w:r w:rsidRPr="008F318D">
              <w:t>153</w:t>
            </w:r>
          </w:p>
        </w:tc>
        <w:tc>
          <w:tcPr>
            <w:tcW w:w="1720" w:type="dxa"/>
            <w:shd w:val="clear" w:color="auto" w:fill="auto"/>
            <w:noWrap/>
            <w:vAlign w:val="bottom"/>
            <w:hideMark/>
          </w:tcPr>
          <w:p w:rsidR="008F318D" w:rsidRPr="008F318D" w:rsidRDefault="008F318D" w:rsidP="008F318D">
            <w:pPr>
              <w:pStyle w:val="aa"/>
              <w:jc w:val="center"/>
            </w:pPr>
            <w:r w:rsidRPr="008F318D">
              <w:t>16 186,56</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ТК13-ТК14</w:t>
            </w:r>
          </w:p>
        </w:tc>
        <w:tc>
          <w:tcPr>
            <w:tcW w:w="1140" w:type="dxa"/>
            <w:shd w:val="clear" w:color="auto" w:fill="auto"/>
            <w:noWrap/>
            <w:vAlign w:val="center"/>
            <w:hideMark/>
          </w:tcPr>
          <w:p w:rsidR="008F318D" w:rsidRPr="008F318D" w:rsidRDefault="008F318D" w:rsidP="008F318D">
            <w:pPr>
              <w:pStyle w:val="aa"/>
            </w:pPr>
            <w:r w:rsidRPr="008F318D">
              <w:t>2004</w:t>
            </w:r>
          </w:p>
        </w:tc>
        <w:tc>
          <w:tcPr>
            <w:tcW w:w="1747" w:type="dxa"/>
            <w:shd w:val="clear" w:color="auto" w:fill="auto"/>
            <w:noWrap/>
            <w:vAlign w:val="center"/>
            <w:hideMark/>
          </w:tcPr>
          <w:p w:rsidR="008F318D" w:rsidRPr="008F318D" w:rsidRDefault="008F318D" w:rsidP="008F318D">
            <w:pPr>
              <w:pStyle w:val="aa"/>
            </w:pPr>
            <w:r w:rsidRPr="008F318D">
              <w:t>2034</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r w:rsidRPr="008F318D">
              <w:t>ППБ изол.</w:t>
            </w:r>
          </w:p>
        </w:tc>
        <w:tc>
          <w:tcPr>
            <w:tcW w:w="2373" w:type="dxa"/>
            <w:shd w:val="clear" w:color="FFFFFF" w:fill="FFFFFF"/>
            <w:noWrap/>
            <w:vAlign w:val="center"/>
            <w:hideMark/>
          </w:tcPr>
          <w:p w:rsidR="008F318D" w:rsidRPr="008F318D" w:rsidRDefault="008F318D" w:rsidP="008F318D">
            <w:pPr>
              <w:pStyle w:val="aa"/>
            </w:pPr>
            <w:r w:rsidRPr="008F318D">
              <w:t>273/273</w:t>
            </w:r>
          </w:p>
        </w:tc>
        <w:tc>
          <w:tcPr>
            <w:tcW w:w="1634" w:type="dxa"/>
            <w:shd w:val="clear" w:color="FFFFFF" w:fill="FFFFFF"/>
            <w:noWrap/>
            <w:vAlign w:val="center"/>
            <w:hideMark/>
          </w:tcPr>
          <w:p w:rsidR="008F318D" w:rsidRPr="008F318D" w:rsidRDefault="008F318D" w:rsidP="008F318D">
            <w:pPr>
              <w:pStyle w:val="aa"/>
            </w:pPr>
            <w:r w:rsidRPr="008F318D">
              <w:t>263</w:t>
            </w:r>
          </w:p>
        </w:tc>
        <w:tc>
          <w:tcPr>
            <w:tcW w:w="1720" w:type="dxa"/>
            <w:shd w:val="clear" w:color="auto" w:fill="auto"/>
            <w:noWrap/>
            <w:vAlign w:val="bottom"/>
            <w:hideMark/>
          </w:tcPr>
          <w:p w:rsidR="008F318D" w:rsidRDefault="008F318D" w:rsidP="008F318D">
            <w:pPr>
              <w:pStyle w:val="aa"/>
              <w:jc w:val="center"/>
            </w:pPr>
            <w:r>
              <w:t>7694,29</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ТК-1-ТК-2</w:t>
            </w:r>
          </w:p>
        </w:tc>
        <w:tc>
          <w:tcPr>
            <w:tcW w:w="1140" w:type="dxa"/>
            <w:shd w:val="clear" w:color="auto" w:fill="auto"/>
            <w:noWrap/>
            <w:vAlign w:val="center"/>
            <w:hideMark/>
          </w:tcPr>
          <w:p w:rsidR="008F318D" w:rsidRPr="008F318D" w:rsidRDefault="008F318D" w:rsidP="008F318D">
            <w:pPr>
              <w:pStyle w:val="aa"/>
            </w:pPr>
            <w:r w:rsidRPr="008F318D">
              <w:t>2004</w:t>
            </w:r>
          </w:p>
        </w:tc>
        <w:tc>
          <w:tcPr>
            <w:tcW w:w="1747" w:type="dxa"/>
            <w:shd w:val="clear" w:color="auto" w:fill="auto"/>
            <w:noWrap/>
            <w:vAlign w:val="center"/>
            <w:hideMark/>
          </w:tcPr>
          <w:p w:rsidR="008F318D" w:rsidRPr="008F318D" w:rsidRDefault="008F318D" w:rsidP="008F318D">
            <w:pPr>
              <w:pStyle w:val="aa"/>
            </w:pPr>
            <w:r w:rsidRPr="008F318D">
              <w:t>2034</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r w:rsidRPr="008F318D">
              <w:t>ППБ изол.</w:t>
            </w:r>
          </w:p>
        </w:tc>
        <w:tc>
          <w:tcPr>
            <w:tcW w:w="2373" w:type="dxa"/>
            <w:shd w:val="clear" w:color="FFFFFF" w:fill="FFFFFF"/>
            <w:noWrap/>
            <w:vAlign w:val="center"/>
            <w:hideMark/>
          </w:tcPr>
          <w:p w:rsidR="008F318D" w:rsidRPr="008F318D" w:rsidRDefault="008F318D" w:rsidP="008F318D">
            <w:pPr>
              <w:pStyle w:val="aa"/>
            </w:pPr>
            <w:r w:rsidRPr="008F318D">
              <w:t>219/219</w:t>
            </w:r>
          </w:p>
        </w:tc>
        <w:tc>
          <w:tcPr>
            <w:tcW w:w="1634" w:type="dxa"/>
            <w:shd w:val="clear" w:color="FFFFFF" w:fill="FFFFFF"/>
            <w:noWrap/>
            <w:vAlign w:val="center"/>
            <w:hideMark/>
          </w:tcPr>
          <w:p w:rsidR="008F318D" w:rsidRPr="008F318D" w:rsidRDefault="008F318D" w:rsidP="008F318D">
            <w:pPr>
              <w:pStyle w:val="aa"/>
            </w:pPr>
            <w:r w:rsidRPr="008F318D">
              <w:t>282</w:t>
            </w:r>
          </w:p>
        </w:tc>
        <w:tc>
          <w:tcPr>
            <w:tcW w:w="1720" w:type="dxa"/>
            <w:shd w:val="clear" w:color="auto" w:fill="auto"/>
            <w:noWrap/>
            <w:vAlign w:val="bottom"/>
            <w:hideMark/>
          </w:tcPr>
          <w:p w:rsidR="008F318D" w:rsidRDefault="008F318D" w:rsidP="008F318D">
            <w:pPr>
              <w:pStyle w:val="aa"/>
              <w:jc w:val="center"/>
            </w:pPr>
            <w:r>
              <w:t>8137,56</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Ул.Школьный Бульвар</w:t>
            </w:r>
          </w:p>
        </w:tc>
        <w:tc>
          <w:tcPr>
            <w:tcW w:w="1140" w:type="dxa"/>
            <w:shd w:val="clear" w:color="auto" w:fill="auto"/>
            <w:noWrap/>
            <w:vAlign w:val="center"/>
            <w:hideMark/>
          </w:tcPr>
          <w:p w:rsidR="008F318D" w:rsidRPr="008F318D" w:rsidRDefault="008F318D" w:rsidP="008F318D">
            <w:pPr>
              <w:pStyle w:val="aa"/>
            </w:pPr>
            <w:r w:rsidRPr="008F318D">
              <w:t> </w:t>
            </w:r>
          </w:p>
        </w:tc>
        <w:tc>
          <w:tcPr>
            <w:tcW w:w="1747" w:type="dxa"/>
            <w:shd w:val="clear" w:color="auto" w:fill="auto"/>
            <w:noWrap/>
            <w:vAlign w:val="center"/>
            <w:hideMark/>
          </w:tcPr>
          <w:p w:rsidR="008F318D" w:rsidRPr="008F318D" w:rsidRDefault="008F318D" w:rsidP="008F318D">
            <w:pPr>
              <w:pStyle w:val="aa"/>
            </w:pPr>
            <w:r w:rsidRPr="008F318D">
              <w:t> </w:t>
            </w:r>
          </w:p>
        </w:tc>
        <w:tc>
          <w:tcPr>
            <w:tcW w:w="1340" w:type="dxa"/>
            <w:shd w:val="clear" w:color="auto" w:fill="auto"/>
            <w:noWrap/>
            <w:vAlign w:val="center"/>
            <w:hideMark/>
          </w:tcPr>
          <w:p w:rsidR="008F318D" w:rsidRPr="008F318D" w:rsidRDefault="008F318D" w:rsidP="008F318D">
            <w:pPr>
              <w:pStyle w:val="aa"/>
            </w:pPr>
            <w:r w:rsidRPr="008F318D">
              <w:t> </w:t>
            </w:r>
          </w:p>
        </w:tc>
        <w:tc>
          <w:tcPr>
            <w:tcW w:w="1175" w:type="dxa"/>
            <w:shd w:val="clear" w:color="auto" w:fill="auto"/>
            <w:noWrap/>
            <w:vAlign w:val="center"/>
            <w:hideMark/>
          </w:tcPr>
          <w:p w:rsidR="008F318D" w:rsidRPr="008F318D" w:rsidRDefault="008F318D" w:rsidP="008F318D">
            <w:pPr>
              <w:pStyle w:val="aa"/>
            </w:pPr>
            <w:r w:rsidRPr="008F318D">
              <w:t> </w:t>
            </w:r>
          </w:p>
        </w:tc>
        <w:tc>
          <w:tcPr>
            <w:tcW w:w="2373" w:type="dxa"/>
            <w:shd w:val="clear" w:color="auto" w:fill="auto"/>
            <w:noWrap/>
            <w:vAlign w:val="center"/>
            <w:hideMark/>
          </w:tcPr>
          <w:p w:rsidR="008F318D" w:rsidRPr="008F318D" w:rsidRDefault="008F318D" w:rsidP="008F318D">
            <w:pPr>
              <w:pStyle w:val="aa"/>
            </w:pPr>
            <w:r w:rsidRPr="008F318D">
              <w:t> </w:t>
            </w:r>
          </w:p>
        </w:tc>
        <w:tc>
          <w:tcPr>
            <w:tcW w:w="1634" w:type="dxa"/>
            <w:shd w:val="clear" w:color="auto" w:fill="auto"/>
            <w:noWrap/>
            <w:vAlign w:val="center"/>
            <w:hideMark/>
          </w:tcPr>
          <w:p w:rsidR="008F318D" w:rsidRPr="008F318D" w:rsidRDefault="008F318D" w:rsidP="008F318D">
            <w:pPr>
              <w:pStyle w:val="aa"/>
            </w:pPr>
            <w:r w:rsidRPr="008F318D">
              <w:t> </w:t>
            </w:r>
          </w:p>
        </w:tc>
        <w:tc>
          <w:tcPr>
            <w:tcW w:w="1720" w:type="dxa"/>
            <w:shd w:val="clear" w:color="auto" w:fill="auto"/>
            <w:noWrap/>
            <w:vAlign w:val="bottom"/>
            <w:hideMark/>
          </w:tcPr>
          <w:p w:rsidR="008F318D" w:rsidRDefault="008F318D" w:rsidP="008F318D">
            <w:pPr>
              <w:pStyle w:val="aa"/>
              <w:jc w:val="center"/>
            </w:pP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 xml:space="preserve"> ТК-26-ТК-27</w:t>
            </w:r>
          </w:p>
        </w:tc>
        <w:tc>
          <w:tcPr>
            <w:tcW w:w="1140" w:type="dxa"/>
            <w:shd w:val="clear" w:color="auto" w:fill="auto"/>
            <w:noWrap/>
            <w:vAlign w:val="center"/>
            <w:hideMark/>
          </w:tcPr>
          <w:p w:rsidR="008F318D" w:rsidRPr="008F318D" w:rsidRDefault="008F318D" w:rsidP="008F318D">
            <w:pPr>
              <w:pStyle w:val="aa"/>
            </w:pPr>
            <w:r w:rsidRPr="008F318D">
              <w:t>1988</w:t>
            </w:r>
          </w:p>
        </w:tc>
        <w:tc>
          <w:tcPr>
            <w:tcW w:w="1747" w:type="dxa"/>
            <w:shd w:val="clear" w:color="auto" w:fill="auto"/>
            <w:noWrap/>
            <w:vAlign w:val="center"/>
            <w:hideMark/>
          </w:tcPr>
          <w:p w:rsidR="008F318D" w:rsidRPr="008F318D" w:rsidRDefault="008F318D" w:rsidP="008F318D">
            <w:pPr>
              <w:pStyle w:val="aa"/>
            </w:pPr>
            <w:r w:rsidRPr="008F318D">
              <w:t>2018</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530/530</w:t>
            </w:r>
          </w:p>
        </w:tc>
        <w:tc>
          <w:tcPr>
            <w:tcW w:w="1634" w:type="dxa"/>
            <w:shd w:val="clear" w:color="FFFFFF" w:fill="FFFFFF"/>
            <w:noWrap/>
            <w:vAlign w:val="center"/>
            <w:hideMark/>
          </w:tcPr>
          <w:p w:rsidR="008F318D" w:rsidRPr="008F318D" w:rsidRDefault="008F318D" w:rsidP="008F318D">
            <w:pPr>
              <w:pStyle w:val="aa"/>
            </w:pPr>
            <w:r w:rsidRPr="008F318D">
              <w:t>120</w:t>
            </w:r>
          </w:p>
        </w:tc>
        <w:tc>
          <w:tcPr>
            <w:tcW w:w="1720" w:type="dxa"/>
            <w:shd w:val="clear" w:color="auto" w:fill="auto"/>
            <w:noWrap/>
            <w:vAlign w:val="bottom"/>
            <w:hideMark/>
          </w:tcPr>
          <w:p w:rsidR="008F318D" w:rsidRDefault="008F318D" w:rsidP="008F318D">
            <w:pPr>
              <w:pStyle w:val="aa"/>
              <w:jc w:val="center"/>
            </w:pPr>
            <w:r>
              <w:t>12741,96</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ТК-11-ТК-15</w:t>
            </w:r>
          </w:p>
        </w:tc>
        <w:tc>
          <w:tcPr>
            <w:tcW w:w="1140" w:type="dxa"/>
            <w:shd w:val="clear" w:color="auto" w:fill="auto"/>
            <w:noWrap/>
            <w:vAlign w:val="center"/>
            <w:hideMark/>
          </w:tcPr>
          <w:p w:rsidR="008F318D" w:rsidRPr="008F318D" w:rsidRDefault="008F318D" w:rsidP="008F318D">
            <w:pPr>
              <w:pStyle w:val="aa"/>
            </w:pPr>
            <w:r w:rsidRPr="008F318D">
              <w:t>1989</w:t>
            </w:r>
          </w:p>
        </w:tc>
        <w:tc>
          <w:tcPr>
            <w:tcW w:w="1747" w:type="dxa"/>
            <w:shd w:val="clear" w:color="auto" w:fill="auto"/>
            <w:noWrap/>
            <w:vAlign w:val="center"/>
            <w:hideMark/>
          </w:tcPr>
          <w:p w:rsidR="008F318D" w:rsidRPr="008F318D" w:rsidRDefault="008F318D" w:rsidP="008F318D">
            <w:pPr>
              <w:pStyle w:val="aa"/>
            </w:pPr>
            <w:r w:rsidRPr="008F318D">
              <w:t>2019</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377/377</w:t>
            </w:r>
          </w:p>
        </w:tc>
        <w:tc>
          <w:tcPr>
            <w:tcW w:w="1634" w:type="dxa"/>
            <w:shd w:val="clear" w:color="FFFFFF" w:fill="FFFFFF"/>
            <w:noWrap/>
            <w:vAlign w:val="center"/>
            <w:hideMark/>
          </w:tcPr>
          <w:p w:rsidR="008F318D" w:rsidRPr="008F318D" w:rsidRDefault="008F318D" w:rsidP="008F318D">
            <w:pPr>
              <w:pStyle w:val="aa"/>
            </w:pPr>
            <w:r w:rsidRPr="008F318D">
              <w:t>60</w:t>
            </w:r>
          </w:p>
        </w:tc>
        <w:tc>
          <w:tcPr>
            <w:tcW w:w="1720" w:type="dxa"/>
            <w:shd w:val="clear" w:color="auto" w:fill="auto"/>
            <w:noWrap/>
            <w:vAlign w:val="bottom"/>
            <w:hideMark/>
          </w:tcPr>
          <w:p w:rsidR="008F318D" w:rsidRDefault="008F318D" w:rsidP="008F318D">
            <w:pPr>
              <w:pStyle w:val="aa"/>
              <w:jc w:val="center"/>
            </w:pPr>
            <w:r>
              <w:t>7141</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lastRenderedPageBreak/>
              <w:t>ТК-11-ТК-15</w:t>
            </w:r>
          </w:p>
        </w:tc>
        <w:tc>
          <w:tcPr>
            <w:tcW w:w="1140" w:type="dxa"/>
            <w:shd w:val="clear" w:color="auto" w:fill="auto"/>
            <w:noWrap/>
            <w:vAlign w:val="center"/>
            <w:hideMark/>
          </w:tcPr>
          <w:p w:rsidR="008F318D" w:rsidRPr="008F318D" w:rsidRDefault="008F318D" w:rsidP="008F318D">
            <w:pPr>
              <w:pStyle w:val="aa"/>
            </w:pPr>
            <w:r w:rsidRPr="008F318D">
              <w:t>1989</w:t>
            </w:r>
          </w:p>
        </w:tc>
        <w:tc>
          <w:tcPr>
            <w:tcW w:w="1747" w:type="dxa"/>
            <w:shd w:val="clear" w:color="auto" w:fill="auto"/>
            <w:noWrap/>
            <w:vAlign w:val="center"/>
            <w:hideMark/>
          </w:tcPr>
          <w:p w:rsidR="008F318D" w:rsidRPr="008F318D" w:rsidRDefault="008F318D" w:rsidP="008F318D">
            <w:pPr>
              <w:pStyle w:val="aa"/>
            </w:pPr>
            <w:r w:rsidRPr="008F318D">
              <w:t>2019</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426/426</w:t>
            </w:r>
          </w:p>
        </w:tc>
        <w:tc>
          <w:tcPr>
            <w:tcW w:w="1634" w:type="dxa"/>
            <w:shd w:val="clear" w:color="FFFFFF" w:fill="FFFFFF"/>
            <w:noWrap/>
            <w:vAlign w:val="center"/>
            <w:hideMark/>
          </w:tcPr>
          <w:p w:rsidR="008F318D" w:rsidRPr="008F318D" w:rsidRDefault="008F318D" w:rsidP="008F318D">
            <w:pPr>
              <w:pStyle w:val="aa"/>
            </w:pPr>
            <w:r w:rsidRPr="008F318D">
              <w:t>225</w:t>
            </w:r>
          </w:p>
        </w:tc>
        <w:tc>
          <w:tcPr>
            <w:tcW w:w="1720" w:type="dxa"/>
            <w:shd w:val="clear" w:color="auto" w:fill="auto"/>
            <w:noWrap/>
            <w:vAlign w:val="bottom"/>
            <w:hideMark/>
          </w:tcPr>
          <w:p w:rsidR="008F318D" w:rsidRDefault="008F318D" w:rsidP="008F318D">
            <w:pPr>
              <w:pStyle w:val="aa"/>
              <w:jc w:val="center"/>
            </w:pPr>
            <w:r>
              <w:t>9599,5</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ТК-15-ЦТП-10</w:t>
            </w:r>
          </w:p>
        </w:tc>
        <w:tc>
          <w:tcPr>
            <w:tcW w:w="1140" w:type="dxa"/>
            <w:shd w:val="clear" w:color="auto" w:fill="auto"/>
            <w:noWrap/>
            <w:vAlign w:val="center"/>
            <w:hideMark/>
          </w:tcPr>
          <w:p w:rsidR="008F318D" w:rsidRPr="008F318D" w:rsidRDefault="008F318D" w:rsidP="008F318D">
            <w:pPr>
              <w:pStyle w:val="aa"/>
            </w:pPr>
            <w:r w:rsidRPr="008F318D">
              <w:t>1998</w:t>
            </w:r>
          </w:p>
        </w:tc>
        <w:tc>
          <w:tcPr>
            <w:tcW w:w="1747" w:type="dxa"/>
            <w:shd w:val="clear" w:color="auto" w:fill="auto"/>
            <w:noWrap/>
            <w:vAlign w:val="center"/>
            <w:hideMark/>
          </w:tcPr>
          <w:p w:rsidR="008F318D" w:rsidRPr="008F318D" w:rsidRDefault="008F318D" w:rsidP="008F318D">
            <w:pPr>
              <w:pStyle w:val="aa"/>
            </w:pPr>
            <w:r w:rsidRPr="008F318D">
              <w:t>2028</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219/219</w:t>
            </w:r>
          </w:p>
        </w:tc>
        <w:tc>
          <w:tcPr>
            <w:tcW w:w="1634" w:type="dxa"/>
            <w:shd w:val="clear" w:color="FFFFFF" w:fill="FFFFFF"/>
            <w:noWrap/>
            <w:vAlign w:val="center"/>
            <w:hideMark/>
          </w:tcPr>
          <w:p w:rsidR="008F318D" w:rsidRPr="008F318D" w:rsidRDefault="008F318D" w:rsidP="008F318D">
            <w:pPr>
              <w:pStyle w:val="aa"/>
            </w:pPr>
            <w:r w:rsidRPr="008F318D">
              <w:t>110</w:t>
            </w:r>
          </w:p>
        </w:tc>
        <w:tc>
          <w:tcPr>
            <w:tcW w:w="1720" w:type="dxa"/>
            <w:shd w:val="clear" w:color="auto" w:fill="auto"/>
            <w:noWrap/>
            <w:vAlign w:val="bottom"/>
            <w:hideMark/>
          </w:tcPr>
          <w:p w:rsidR="008F318D" w:rsidRDefault="008F318D" w:rsidP="008F318D">
            <w:pPr>
              <w:pStyle w:val="aa"/>
              <w:jc w:val="center"/>
            </w:pPr>
            <w:r>
              <w:t>4124,8</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ТК-1-ТК-2</w:t>
            </w:r>
          </w:p>
        </w:tc>
        <w:tc>
          <w:tcPr>
            <w:tcW w:w="1140" w:type="dxa"/>
            <w:shd w:val="clear" w:color="auto" w:fill="auto"/>
            <w:noWrap/>
            <w:vAlign w:val="center"/>
            <w:hideMark/>
          </w:tcPr>
          <w:p w:rsidR="008F318D" w:rsidRPr="008F318D" w:rsidRDefault="008F318D" w:rsidP="008F318D">
            <w:pPr>
              <w:pStyle w:val="aa"/>
            </w:pPr>
            <w:r w:rsidRPr="008F318D">
              <w:t>2001</w:t>
            </w:r>
          </w:p>
        </w:tc>
        <w:tc>
          <w:tcPr>
            <w:tcW w:w="1747" w:type="dxa"/>
            <w:shd w:val="clear" w:color="auto" w:fill="auto"/>
            <w:noWrap/>
            <w:vAlign w:val="center"/>
            <w:hideMark/>
          </w:tcPr>
          <w:p w:rsidR="008F318D" w:rsidRPr="008F318D" w:rsidRDefault="008F318D" w:rsidP="008F318D">
            <w:pPr>
              <w:pStyle w:val="aa"/>
            </w:pPr>
            <w:r w:rsidRPr="008F318D">
              <w:t>2031</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325/325</w:t>
            </w:r>
          </w:p>
        </w:tc>
        <w:tc>
          <w:tcPr>
            <w:tcW w:w="1634" w:type="dxa"/>
            <w:shd w:val="clear" w:color="FFFFFF" w:fill="FFFFFF"/>
            <w:noWrap/>
            <w:vAlign w:val="center"/>
            <w:hideMark/>
          </w:tcPr>
          <w:p w:rsidR="008F318D" w:rsidRPr="008F318D" w:rsidRDefault="008F318D" w:rsidP="008F318D">
            <w:pPr>
              <w:pStyle w:val="aa"/>
            </w:pPr>
            <w:r w:rsidRPr="008F318D">
              <w:t>165</w:t>
            </w:r>
          </w:p>
        </w:tc>
        <w:tc>
          <w:tcPr>
            <w:tcW w:w="1720" w:type="dxa"/>
            <w:shd w:val="clear" w:color="auto" w:fill="auto"/>
            <w:noWrap/>
            <w:vAlign w:val="bottom"/>
            <w:hideMark/>
          </w:tcPr>
          <w:p w:rsidR="008F318D" w:rsidRDefault="008F318D" w:rsidP="008F318D">
            <w:pPr>
              <w:pStyle w:val="aa"/>
              <w:jc w:val="center"/>
            </w:pPr>
            <w:r>
              <w:t>8705,5</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ТК-2-ТК3</w:t>
            </w:r>
          </w:p>
        </w:tc>
        <w:tc>
          <w:tcPr>
            <w:tcW w:w="1140" w:type="dxa"/>
            <w:shd w:val="clear" w:color="auto" w:fill="auto"/>
            <w:noWrap/>
            <w:vAlign w:val="center"/>
            <w:hideMark/>
          </w:tcPr>
          <w:p w:rsidR="008F318D" w:rsidRPr="008F318D" w:rsidRDefault="008F318D" w:rsidP="008F318D">
            <w:pPr>
              <w:pStyle w:val="aa"/>
            </w:pPr>
            <w:r w:rsidRPr="008F318D">
              <w:t>1992</w:t>
            </w:r>
          </w:p>
        </w:tc>
        <w:tc>
          <w:tcPr>
            <w:tcW w:w="1747" w:type="dxa"/>
            <w:shd w:val="clear" w:color="auto" w:fill="auto"/>
            <w:noWrap/>
            <w:vAlign w:val="center"/>
            <w:hideMark/>
          </w:tcPr>
          <w:p w:rsidR="008F318D" w:rsidRPr="008F318D" w:rsidRDefault="008F318D" w:rsidP="008F318D">
            <w:pPr>
              <w:pStyle w:val="aa"/>
            </w:pPr>
            <w:r w:rsidRPr="008F318D">
              <w:t>2022</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273/273</w:t>
            </w:r>
          </w:p>
        </w:tc>
        <w:tc>
          <w:tcPr>
            <w:tcW w:w="1634" w:type="dxa"/>
            <w:shd w:val="clear" w:color="FFFFFF" w:fill="FFFFFF"/>
            <w:noWrap/>
            <w:vAlign w:val="center"/>
            <w:hideMark/>
          </w:tcPr>
          <w:p w:rsidR="008F318D" w:rsidRPr="008F318D" w:rsidRDefault="008F318D" w:rsidP="008F318D">
            <w:pPr>
              <w:pStyle w:val="aa"/>
            </w:pPr>
            <w:r w:rsidRPr="008F318D">
              <w:t>171</w:t>
            </w:r>
          </w:p>
        </w:tc>
        <w:tc>
          <w:tcPr>
            <w:tcW w:w="1720" w:type="dxa"/>
            <w:shd w:val="clear" w:color="auto" w:fill="auto"/>
            <w:noWrap/>
            <w:vAlign w:val="bottom"/>
            <w:hideMark/>
          </w:tcPr>
          <w:p w:rsidR="008F318D" w:rsidRDefault="008F318D" w:rsidP="008F318D">
            <w:pPr>
              <w:pStyle w:val="aa"/>
              <w:jc w:val="center"/>
            </w:pPr>
            <w:r>
              <w:t>5547,93</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ТК-3-ТК-4</w:t>
            </w:r>
          </w:p>
        </w:tc>
        <w:tc>
          <w:tcPr>
            <w:tcW w:w="1140" w:type="dxa"/>
            <w:shd w:val="clear" w:color="auto" w:fill="auto"/>
            <w:noWrap/>
            <w:vAlign w:val="center"/>
            <w:hideMark/>
          </w:tcPr>
          <w:p w:rsidR="008F318D" w:rsidRPr="008F318D" w:rsidRDefault="008F318D" w:rsidP="008F318D">
            <w:pPr>
              <w:pStyle w:val="aa"/>
            </w:pPr>
            <w:r w:rsidRPr="008F318D">
              <w:t>2000</w:t>
            </w:r>
          </w:p>
        </w:tc>
        <w:tc>
          <w:tcPr>
            <w:tcW w:w="1747" w:type="dxa"/>
            <w:shd w:val="clear" w:color="auto" w:fill="auto"/>
            <w:noWrap/>
            <w:vAlign w:val="center"/>
            <w:hideMark/>
          </w:tcPr>
          <w:p w:rsidR="008F318D" w:rsidRPr="008F318D" w:rsidRDefault="008F318D" w:rsidP="008F318D">
            <w:pPr>
              <w:pStyle w:val="aa"/>
            </w:pPr>
            <w:r w:rsidRPr="008F318D">
              <w:t>2030</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273/273</w:t>
            </w:r>
          </w:p>
        </w:tc>
        <w:tc>
          <w:tcPr>
            <w:tcW w:w="1634" w:type="dxa"/>
            <w:shd w:val="clear" w:color="FFFFFF" w:fill="FFFFFF"/>
            <w:noWrap/>
            <w:vAlign w:val="center"/>
            <w:hideMark/>
          </w:tcPr>
          <w:p w:rsidR="008F318D" w:rsidRPr="008F318D" w:rsidRDefault="008F318D" w:rsidP="008F318D">
            <w:pPr>
              <w:pStyle w:val="aa"/>
            </w:pPr>
            <w:r w:rsidRPr="008F318D">
              <w:t>85</w:t>
            </w:r>
          </w:p>
        </w:tc>
        <w:tc>
          <w:tcPr>
            <w:tcW w:w="1720" w:type="dxa"/>
            <w:shd w:val="clear" w:color="auto" w:fill="auto"/>
            <w:noWrap/>
            <w:vAlign w:val="bottom"/>
            <w:hideMark/>
          </w:tcPr>
          <w:p w:rsidR="008F318D" w:rsidRDefault="008F318D" w:rsidP="008F318D">
            <w:pPr>
              <w:pStyle w:val="aa"/>
              <w:jc w:val="center"/>
            </w:pPr>
            <w:r>
              <w:t>3541,55</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Пр. Химиков ТК-2-ТК-7</w:t>
            </w:r>
          </w:p>
        </w:tc>
        <w:tc>
          <w:tcPr>
            <w:tcW w:w="1140" w:type="dxa"/>
            <w:shd w:val="clear" w:color="auto" w:fill="auto"/>
            <w:noWrap/>
            <w:vAlign w:val="center"/>
            <w:hideMark/>
          </w:tcPr>
          <w:p w:rsidR="008F318D" w:rsidRPr="008F318D" w:rsidRDefault="008F318D" w:rsidP="008F318D">
            <w:pPr>
              <w:pStyle w:val="aa"/>
            </w:pPr>
            <w:r w:rsidRPr="008F318D">
              <w:t>1999</w:t>
            </w:r>
          </w:p>
        </w:tc>
        <w:tc>
          <w:tcPr>
            <w:tcW w:w="1747" w:type="dxa"/>
            <w:shd w:val="clear" w:color="auto" w:fill="auto"/>
            <w:noWrap/>
            <w:vAlign w:val="center"/>
            <w:hideMark/>
          </w:tcPr>
          <w:p w:rsidR="008F318D" w:rsidRPr="008F318D" w:rsidRDefault="008F318D" w:rsidP="008F318D">
            <w:pPr>
              <w:pStyle w:val="aa"/>
            </w:pPr>
            <w:r w:rsidRPr="008F318D">
              <w:t>2029</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325/325</w:t>
            </w:r>
          </w:p>
        </w:tc>
        <w:tc>
          <w:tcPr>
            <w:tcW w:w="1634" w:type="dxa"/>
            <w:shd w:val="clear" w:color="FFFFFF" w:fill="FFFFFF"/>
            <w:noWrap/>
            <w:vAlign w:val="center"/>
            <w:hideMark/>
          </w:tcPr>
          <w:p w:rsidR="008F318D" w:rsidRPr="008F318D" w:rsidRDefault="008F318D" w:rsidP="008F318D">
            <w:pPr>
              <w:pStyle w:val="aa"/>
            </w:pPr>
            <w:r w:rsidRPr="008F318D">
              <w:t>116</w:t>
            </w:r>
          </w:p>
        </w:tc>
        <w:tc>
          <w:tcPr>
            <w:tcW w:w="1720" w:type="dxa"/>
            <w:shd w:val="clear" w:color="auto" w:fill="auto"/>
            <w:noWrap/>
            <w:vAlign w:val="bottom"/>
            <w:hideMark/>
          </w:tcPr>
          <w:p w:rsidR="008F318D" w:rsidRDefault="008F318D" w:rsidP="008F318D">
            <w:pPr>
              <w:pStyle w:val="aa"/>
              <w:jc w:val="center"/>
            </w:pPr>
            <w:r>
              <w:t>7975,4</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ТК-7-ТК-9</w:t>
            </w:r>
          </w:p>
        </w:tc>
        <w:tc>
          <w:tcPr>
            <w:tcW w:w="1140" w:type="dxa"/>
            <w:shd w:val="clear" w:color="auto" w:fill="auto"/>
            <w:noWrap/>
            <w:vAlign w:val="center"/>
            <w:hideMark/>
          </w:tcPr>
          <w:p w:rsidR="008F318D" w:rsidRPr="008F318D" w:rsidRDefault="008F318D" w:rsidP="008F318D">
            <w:pPr>
              <w:pStyle w:val="aa"/>
            </w:pPr>
            <w:r w:rsidRPr="008F318D">
              <w:t>2002</w:t>
            </w:r>
          </w:p>
        </w:tc>
        <w:tc>
          <w:tcPr>
            <w:tcW w:w="1747" w:type="dxa"/>
            <w:shd w:val="clear" w:color="auto" w:fill="auto"/>
            <w:noWrap/>
            <w:vAlign w:val="center"/>
            <w:hideMark/>
          </w:tcPr>
          <w:p w:rsidR="008F318D" w:rsidRPr="008F318D" w:rsidRDefault="008F318D" w:rsidP="008F318D">
            <w:pPr>
              <w:pStyle w:val="aa"/>
            </w:pPr>
            <w:r w:rsidRPr="008F318D">
              <w:t>2032</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325/325</w:t>
            </w:r>
          </w:p>
        </w:tc>
        <w:tc>
          <w:tcPr>
            <w:tcW w:w="1634" w:type="dxa"/>
            <w:shd w:val="clear" w:color="FFFFFF" w:fill="FFFFFF"/>
            <w:noWrap/>
            <w:vAlign w:val="center"/>
            <w:hideMark/>
          </w:tcPr>
          <w:p w:rsidR="008F318D" w:rsidRPr="008F318D" w:rsidRDefault="008F318D" w:rsidP="008F318D">
            <w:pPr>
              <w:pStyle w:val="aa"/>
            </w:pPr>
            <w:r w:rsidRPr="008F318D">
              <w:t>232</w:t>
            </w:r>
          </w:p>
        </w:tc>
        <w:tc>
          <w:tcPr>
            <w:tcW w:w="1720" w:type="dxa"/>
            <w:shd w:val="clear" w:color="auto" w:fill="auto"/>
            <w:noWrap/>
            <w:vAlign w:val="bottom"/>
            <w:hideMark/>
          </w:tcPr>
          <w:p w:rsidR="008F318D" w:rsidRDefault="008F318D" w:rsidP="008F318D">
            <w:pPr>
              <w:pStyle w:val="aa"/>
              <w:jc w:val="center"/>
            </w:pPr>
            <w:r>
              <w:t>9703,8</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ТК-9-т.А</w:t>
            </w:r>
          </w:p>
        </w:tc>
        <w:tc>
          <w:tcPr>
            <w:tcW w:w="1140" w:type="dxa"/>
            <w:shd w:val="clear" w:color="auto" w:fill="auto"/>
            <w:noWrap/>
            <w:vAlign w:val="center"/>
            <w:hideMark/>
          </w:tcPr>
          <w:p w:rsidR="008F318D" w:rsidRPr="008F318D" w:rsidRDefault="008F318D" w:rsidP="008F318D">
            <w:pPr>
              <w:pStyle w:val="aa"/>
            </w:pPr>
            <w:r w:rsidRPr="008F318D">
              <w:t>2002</w:t>
            </w:r>
          </w:p>
        </w:tc>
        <w:tc>
          <w:tcPr>
            <w:tcW w:w="1747" w:type="dxa"/>
            <w:shd w:val="clear" w:color="auto" w:fill="auto"/>
            <w:noWrap/>
            <w:vAlign w:val="center"/>
            <w:hideMark/>
          </w:tcPr>
          <w:p w:rsidR="008F318D" w:rsidRPr="008F318D" w:rsidRDefault="008F318D" w:rsidP="008F318D">
            <w:pPr>
              <w:pStyle w:val="aa"/>
            </w:pPr>
            <w:r w:rsidRPr="008F318D">
              <w:t>2032</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273/273</w:t>
            </w:r>
          </w:p>
        </w:tc>
        <w:tc>
          <w:tcPr>
            <w:tcW w:w="1634" w:type="dxa"/>
            <w:shd w:val="clear" w:color="FFFFFF" w:fill="FFFFFF"/>
            <w:noWrap/>
            <w:vAlign w:val="center"/>
            <w:hideMark/>
          </w:tcPr>
          <w:p w:rsidR="008F318D" w:rsidRPr="008F318D" w:rsidRDefault="008F318D" w:rsidP="008F318D">
            <w:pPr>
              <w:pStyle w:val="aa"/>
            </w:pPr>
            <w:r w:rsidRPr="008F318D">
              <w:t>184</w:t>
            </w:r>
          </w:p>
        </w:tc>
        <w:tc>
          <w:tcPr>
            <w:tcW w:w="1720" w:type="dxa"/>
            <w:shd w:val="clear" w:color="auto" w:fill="auto"/>
            <w:noWrap/>
            <w:vAlign w:val="bottom"/>
            <w:hideMark/>
          </w:tcPr>
          <w:p w:rsidR="008F318D" w:rsidRDefault="008F318D" w:rsidP="008F318D">
            <w:pPr>
              <w:pStyle w:val="aa"/>
              <w:jc w:val="center"/>
            </w:pPr>
            <w:r>
              <w:t>5851,22</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w:t>
            </w:r>
            <w:proofErr w:type="gramStart"/>
            <w:r w:rsidRPr="008F318D">
              <w:t>А-ТК</w:t>
            </w:r>
            <w:proofErr w:type="gramEnd"/>
            <w:r w:rsidRPr="008F318D">
              <w:t>-11</w:t>
            </w:r>
          </w:p>
        </w:tc>
        <w:tc>
          <w:tcPr>
            <w:tcW w:w="1140" w:type="dxa"/>
            <w:shd w:val="clear" w:color="auto" w:fill="auto"/>
            <w:noWrap/>
            <w:vAlign w:val="center"/>
            <w:hideMark/>
          </w:tcPr>
          <w:p w:rsidR="008F318D" w:rsidRPr="008F318D" w:rsidRDefault="008F318D" w:rsidP="008F318D">
            <w:pPr>
              <w:pStyle w:val="aa"/>
            </w:pPr>
            <w:r w:rsidRPr="008F318D">
              <w:t>2001</w:t>
            </w:r>
          </w:p>
        </w:tc>
        <w:tc>
          <w:tcPr>
            <w:tcW w:w="1747" w:type="dxa"/>
            <w:shd w:val="clear" w:color="auto" w:fill="auto"/>
            <w:noWrap/>
            <w:vAlign w:val="center"/>
            <w:hideMark/>
          </w:tcPr>
          <w:p w:rsidR="008F318D" w:rsidRPr="008F318D" w:rsidRDefault="008F318D" w:rsidP="008F318D">
            <w:pPr>
              <w:pStyle w:val="aa"/>
            </w:pPr>
            <w:r w:rsidRPr="008F318D">
              <w:t>2031</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273/273</w:t>
            </w:r>
          </w:p>
        </w:tc>
        <w:tc>
          <w:tcPr>
            <w:tcW w:w="1634" w:type="dxa"/>
            <w:shd w:val="clear" w:color="FFFFFF" w:fill="FFFFFF"/>
            <w:noWrap/>
            <w:vAlign w:val="center"/>
            <w:hideMark/>
          </w:tcPr>
          <w:p w:rsidR="008F318D" w:rsidRPr="008F318D" w:rsidRDefault="008F318D" w:rsidP="008F318D">
            <w:pPr>
              <w:pStyle w:val="aa"/>
            </w:pPr>
            <w:r w:rsidRPr="008F318D">
              <w:t>165</w:t>
            </w:r>
          </w:p>
        </w:tc>
        <w:tc>
          <w:tcPr>
            <w:tcW w:w="1720" w:type="dxa"/>
            <w:shd w:val="clear" w:color="auto" w:fill="auto"/>
            <w:noWrap/>
            <w:vAlign w:val="bottom"/>
            <w:hideMark/>
          </w:tcPr>
          <w:p w:rsidR="008F318D" w:rsidRDefault="008F318D" w:rsidP="008F318D">
            <w:pPr>
              <w:pStyle w:val="aa"/>
              <w:jc w:val="center"/>
            </w:pPr>
            <w:r>
              <w:t>5407,95</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lastRenderedPageBreak/>
              <w:t>Ул. Юности ТК-11-ТК-18</w:t>
            </w:r>
          </w:p>
        </w:tc>
        <w:tc>
          <w:tcPr>
            <w:tcW w:w="1140" w:type="dxa"/>
            <w:shd w:val="clear" w:color="auto" w:fill="auto"/>
            <w:noWrap/>
            <w:vAlign w:val="center"/>
            <w:hideMark/>
          </w:tcPr>
          <w:p w:rsidR="008F318D" w:rsidRPr="008F318D" w:rsidRDefault="008F318D" w:rsidP="008F318D">
            <w:pPr>
              <w:pStyle w:val="aa"/>
            </w:pPr>
            <w:r w:rsidRPr="008F318D">
              <w:t>2004</w:t>
            </w:r>
          </w:p>
        </w:tc>
        <w:tc>
          <w:tcPr>
            <w:tcW w:w="1747" w:type="dxa"/>
            <w:shd w:val="clear" w:color="auto" w:fill="auto"/>
            <w:noWrap/>
            <w:vAlign w:val="center"/>
            <w:hideMark/>
          </w:tcPr>
          <w:p w:rsidR="008F318D" w:rsidRPr="008F318D" w:rsidRDefault="008F318D" w:rsidP="008F318D">
            <w:pPr>
              <w:pStyle w:val="aa"/>
            </w:pPr>
            <w:r w:rsidRPr="008F318D">
              <w:t>2034</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r w:rsidRPr="008F318D">
              <w:t>ППБ изол.</w:t>
            </w:r>
          </w:p>
        </w:tc>
        <w:tc>
          <w:tcPr>
            <w:tcW w:w="2373" w:type="dxa"/>
            <w:shd w:val="clear" w:color="FFFFFF" w:fill="FFFFFF"/>
            <w:noWrap/>
            <w:vAlign w:val="center"/>
            <w:hideMark/>
          </w:tcPr>
          <w:p w:rsidR="008F318D" w:rsidRPr="008F318D" w:rsidRDefault="008F318D" w:rsidP="008F318D">
            <w:pPr>
              <w:pStyle w:val="aa"/>
            </w:pPr>
            <w:r w:rsidRPr="008F318D">
              <w:t>325/325</w:t>
            </w:r>
          </w:p>
        </w:tc>
        <w:tc>
          <w:tcPr>
            <w:tcW w:w="1634" w:type="dxa"/>
            <w:shd w:val="clear" w:color="FFFFFF" w:fill="FFFFFF"/>
            <w:noWrap/>
            <w:vAlign w:val="center"/>
            <w:hideMark/>
          </w:tcPr>
          <w:p w:rsidR="008F318D" w:rsidRPr="008F318D" w:rsidRDefault="008F318D" w:rsidP="008F318D">
            <w:pPr>
              <w:pStyle w:val="aa"/>
            </w:pPr>
            <w:r w:rsidRPr="008F318D">
              <w:t>171</w:t>
            </w:r>
          </w:p>
        </w:tc>
        <w:tc>
          <w:tcPr>
            <w:tcW w:w="1720" w:type="dxa"/>
            <w:shd w:val="clear" w:color="auto" w:fill="auto"/>
            <w:noWrap/>
            <w:vAlign w:val="bottom"/>
            <w:hideMark/>
          </w:tcPr>
          <w:p w:rsidR="008F318D" w:rsidRDefault="008F318D" w:rsidP="008F318D">
            <w:pPr>
              <w:pStyle w:val="aa"/>
              <w:jc w:val="center"/>
            </w:pPr>
            <w:r>
              <w:t>8794,9</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ТК-18-ТК-21</w:t>
            </w:r>
          </w:p>
        </w:tc>
        <w:tc>
          <w:tcPr>
            <w:tcW w:w="1140" w:type="dxa"/>
            <w:shd w:val="clear" w:color="auto" w:fill="auto"/>
            <w:noWrap/>
            <w:vAlign w:val="center"/>
            <w:hideMark/>
          </w:tcPr>
          <w:p w:rsidR="008F318D" w:rsidRPr="008F318D" w:rsidRDefault="008F318D" w:rsidP="008F318D">
            <w:pPr>
              <w:pStyle w:val="aa"/>
            </w:pPr>
            <w:r w:rsidRPr="008F318D">
              <w:t>2003</w:t>
            </w:r>
          </w:p>
        </w:tc>
        <w:tc>
          <w:tcPr>
            <w:tcW w:w="1747" w:type="dxa"/>
            <w:shd w:val="clear" w:color="auto" w:fill="auto"/>
            <w:noWrap/>
            <w:vAlign w:val="center"/>
            <w:hideMark/>
          </w:tcPr>
          <w:p w:rsidR="008F318D" w:rsidRPr="008F318D" w:rsidRDefault="008F318D" w:rsidP="008F318D">
            <w:pPr>
              <w:pStyle w:val="aa"/>
            </w:pPr>
            <w:r w:rsidRPr="008F318D">
              <w:t>2033</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325/325</w:t>
            </w:r>
          </w:p>
        </w:tc>
        <w:tc>
          <w:tcPr>
            <w:tcW w:w="1634" w:type="dxa"/>
            <w:shd w:val="clear" w:color="FFFFFF" w:fill="FFFFFF"/>
            <w:noWrap/>
            <w:vAlign w:val="center"/>
            <w:hideMark/>
          </w:tcPr>
          <w:p w:rsidR="008F318D" w:rsidRPr="008F318D" w:rsidRDefault="008F318D" w:rsidP="008F318D">
            <w:pPr>
              <w:pStyle w:val="aa"/>
            </w:pPr>
            <w:r w:rsidRPr="008F318D">
              <w:t>202</w:t>
            </w:r>
          </w:p>
        </w:tc>
        <w:tc>
          <w:tcPr>
            <w:tcW w:w="1720" w:type="dxa"/>
            <w:shd w:val="clear" w:color="auto" w:fill="auto"/>
            <w:noWrap/>
            <w:vAlign w:val="bottom"/>
            <w:hideMark/>
          </w:tcPr>
          <w:p w:rsidR="008F318D" w:rsidRDefault="008F318D" w:rsidP="008F318D">
            <w:pPr>
              <w:pStyle w:val="aa"/>
              <w:jc w:val="center"/>
            </w:pPr>
            <w:r>
              <w:t>9256,8</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ТК-11-ЦТП-12</w:t>
            </w:r>
          </w:p>
        </w:tc>
        <w:tc>
          <w:tcPr>
            <w:tcW w:w="1140" w:type="dxa"/>
            <w:shd w:val="clear" w:color="auto" w:fill="auto"/>
            <w:noWrap/>
            <w:vAlign w:val="center"/>
            <w:hideMark/>
          </w:tcPr>
          <w:p w:rsidR="008F318D" w:rsidRPr="008F318D" w:rsidRDefault="008F318D" w:rsidP="008F318D">
            <w:pPr>
              <w:pStyle w:val="aa"/>
            </w:pPr>
            <w:r w:rsidRPr="008F318D">
              <w:t>1998</w:t>
            </w:r>
          </w:p>
        </w:tc>
        <w:tc>
          <w:tcPr>
            <w:tcW w:w="1747" w:type="dxa"/>
            <w:shd w:val="clear" w:color="auto" w:fill="auto"/>
            <w:noWrap/>
            <w:vAlign w:val="center"/>
            <w:hideMark/>
          </w:tcPr>
          <w:p w:rsidR="008F318D" w:rsidRPr="008F318D" w:rsidRDefault="008F318D" w:rsidP="008F318D">
            <w:pPr>
              <w:pStyle w:val="aa"/>
            </w:pPr>
            <w:r w:rsidRPr="008F318D">
              <w:t>2028</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219/219</w:t>
            </w:r>
          </w:p>
        </w:tc>
        <w:tc>
          <w:tcPr>
            <w:tcW w:w="1634" w:type="dxa"/>
            <w:shd w:val="clear" w:color="FFFFFF" w:fill="FFFFFF"/>
            <w:noWrap/>
            <w:vAlign w:val="center"/>
            <w:hideMark/>
          </w:tcPr>
          <w:p w:rsidR="008F318D" w:rsidRPr="008F318D" w:rsidRDefault="008F318D" w:rsidP="008F318D">
            <w:pPr>
              <w:pStyle w:val="aa"/>
            </w:pPr>
            <w:r w:rsidRPr="008F318D">
              <w:t>142</w:t>
            </w:r>
          </w:p>
        </w:tc>
        <w:tc>
          <w:tcPr>
            <w:tcW w:w="1720" w:type="dxa"/>
            <w:shd w:val="clear" w:color="auto" w:fill="auto"/>
            <w:noWrap/>
            <w:vAlign w:val="bottom"/>
            <w:hideMark/>
          </w:tcPr>
          <w:p w:rsidR="008F318D" w:rsidRDefault="008F318D" w:rsidP="008F318D">
            <w:pPr>
              <w:pStyle w:val="aa"/>
              <w:jc w:val="center"/>
            </w:pPr>
            <w:r>
              <w:t>4871,36</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ТК-15-н.о-18</w:t>
            </w:r>
          </w:p>
        </w:tc>
        <w:tc>
          <w:tcPr>
            <w:tcW w:w="1140" w:type="dxa"/>
            <w:shd w:val="clear" w:color="auto" w:fill="auto"/>
            <w:noWrap/>
            <w:vAlign w:val="center"/>
            <w:hideMark/>
          </w:tcPr>
          <w:p w:rsidR="008F318D" w:rsidRPr="008F318D" w:rsidRDefault="008F318D" w:rsidP="008F318D">
            <w:pPr>
              <w:pStyle w:val="aa"/>
            </w:pPr>
            <w:r w:rsidRPr="008F318D">
              <w:t>2002</w:t>
            </w:r>
          </w:p>
        </w:tc>
        <w:tc>
          <w:tcPr>
            <w:tcW w:w="1747" w:type="dxa"/>
            <w:shd w:val="clear" w:color="auto" w:fill="auto"/>
            <w:noWrap/>
            <w:vAlign w:val="center"/>
            <w:hideMark/>
          </w:tcPr>
          <w:p w:rsidR="008F318D" w:rsidRPr="008F318D" w:rsidRDefault="008F318D" w:rsidP="008F318D">
            <w:pPr>
              <w:pStyle w:val="aa"/>
            </w:pPr>
            <w:r w:rsidRPr="008F318D">
              <w:t>2032</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273/273</w:t>
            </w:r>
          </w:p>
        </w:tc>
        <w:tc>
          <w:tcPr>
            <w:tcW w:w="1634" w:type="dxa"/>
            <w:shd w:val="clear" w:color="FFFFFF" w:fill="FFFFFF"/>
            <w:noWrap/>
            <w:vAlign w:val="center"/>
            <w:hideMark/>
          </w:tcPr>
          <w:p w:rsidR="008F318D" w:rsidRPr="008F318D" w:rsidRDefault="008F318D" w:rsidP="008F318D">
            <w:pPr>
              <w:pStyle w:val="aa"/>
            </w:pPr>
            <w:r w:rsidRPr="008F318D">
              <w:t>152</w:t>
            </w:r>
          </w:p>
        </w:tc>
        <w:tc>
          <w:tcPr>
            <w:tcW w:w="1720" w:type="dxa"/>
            <w:shd w:val="clear" w:color="auto" w:fill="auto"/>
            <w:noWrap/>
            <w:vAlign w:val="bottom"/>
            <w:hideMark/>
          </w:tcPr>
          <w:p w:rsidR="008F318D" w:rsidRDefault="008F318D" w:rsidP="008F318D">
            <w:pPr>
              <w:pStyle w:val="aa"/>
              <w:jc w:val="center"/>
            </w:pPr>
            <w:r>
              <w:t>5104,66</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 xml:space="preserve">Ул. Вокзальная </w:t>
            </w:r>
          </w:p>
        </w:tc>
        <w:tc>
          <w:tcPr>
            <w:tcW w:w="1140" w:type="dxa"/>
            <w:shd w:val="clear" w:color="auto" w:fill="auto"/>
            <w:noWrap/>
            <w:vAlign w:val="center"/>
            <w:hideMark/>
          </w:tcPr>
          <w:p w:rsidR="008F318D" w:rsidRPr="008F318D" w:rsidRDefault="008F318D" w:rsidP="008F318D">
            <w:pPr>
              <w:pStyle w:val="aa"/>
            </w:pPr>
            <w:r w:rsidRPr="008F318D">
              <w:t> </w:t>
            </w:r>
          </w:p>
        </w:tc>
        <w:tc>
          <w:tcPr>
            <w:tcW w:w="1747" w:type="dxa"/>
            <w:shd w:val="clear" w:color="auto" w:fill="auto"/>
            <w:noWrap/>
            <w:vAlign w:val="center"/>
            <w:hideMark/>
          </w:tcPr>
          <w:p w:rsidR="008F318D" w:rsidRPr="008F318D" w:rsidRDefault="008F318D" w:rsidP="008F318D">
            <w:pPr>
              <w:pStyle w:val="aa"/>
            </w:pPr>
            <w:r w:rsidRPr="008F318D">
              <w:t> </w:t>
            </w:r>
          </w:p>
        </w:tc>
        <w:tc>
          <w:tcPr>
            <w:tcW w:w="1340" w:type="dxa"/>
            <w:shd w:val="clear" w:color="auto" w:fill="auto"/>
            <w:noWrap/>
            <w:vAlign w:val="center"/>
            <w:hideMark/>
          </w:tcPr>
          <w:p w:rsidR="008F318D" w:rsidRPr="008F318D" w:rsidRDefault="008F318D" w:rsidP="008F318D">
            <w:pPr>
              <w:pStyle w:val="aa"/>
            </w:pPr>
            <w:r w:rsidRPr="008F318D">
              <w:t> </w:t>
            </w:r>
          </w:p>
        </w:tc>
        <w:tc>
          <w:tcPr>
            <w:tcW w:w="1175" w:type="dxa"/>
            <w:shd w:val="clear" w:color="auto" w:fill="auto"/>
            <w:noWrap/>
            <w:vAlign w:val="center"/>
            <w:hideMark/>
          </w:tcPr>
          <w:p w:rsidR="008F318D" w:rsidRPr="008F318D" w:rsidRDefault="008F318D" w:rsidP="008F318D">
            <w:pPr>
              <w:pStyle w:val="aa"/>
            </w:pPr>
            <w:r w:rsidRPr="008F318D">
              <w:t> </w:t>
            </w:r>
          </w:p>
        </w:tc>
        <w:tc>
          <w:tcPr>
            <w:tcW w:w="2373" w:type="dxa"/>
            <w:shd w:val="clear" w:color="auto" w:fill="auto"/>
            <w:noWrap/>
            <w:vAlign w:val="center"/>
            <w:hideMark/>
          </w:tcPr>
          <w:p w:rsidR="008F318D" w:rsidRPr="008F318D" w:rsidRDefault="008F318D" w:rsidP="008F318D">
            <w:pPr>
              <w:pStyle w:val="aa"/>
            </w:pPr>
            <w:r w:rsidRPr="008F318D">
              <w:t> </w:t>
            </w:r>
          </w:p>
        </w:tc>
        <w:tc>
          <w:tcPr>
            <w:tcW w:w="1634" w:type="dxa"/>
            <w:shd w:val="clear" w:color="auto" w:fill="auto"/>
            <w:noWrap/>
            <w:vAlign w:val="center"/>
            <w:hideMark/>
          </w:tcPr>
          <w:p w:rsidR="008F318D" w:rsidRPr="008F318D" w:rsidRDefault="008F318D" w:rsidP="008F318D">
            <w:pPr>
              <w:pStyle w:val="aa"/>
            </w:pPr>
            <w:r w:rsidRPr="008F318D">
              <w:t> </w:t>
            </w:r>
          </w:p>
        </w:tc>
        <w:tc>
          <w:tcPr>
            <w:tcW w:w="1720" w:type="dxa"/>
            <w:shd w:val="clear" w:color="auto" w:fill="auto"/>
            <w:noWrap/>
            <w:vAlign w:val="bottom"/>
            <w:hideMark/>
          </w:tcPr>
          <w:p w:rsidR="008F318D" w:rsidRDefault="008F318D" w:rsidP="008F318D">
            <w:pPr>
              <w:pStyle w:val="aa"/>
              <w:jc w:val="center"/>
            </w:pP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 xml:space="preserve"> </w:t>
            </w:r>
            <w:proofErr w:type="gramStart"/>
            <w:r w:rsidRPr="008F318D">
              <w:t>точка</w:t>
            </w:r>
            <w:proofErr w:type="gramEnd"/>
            <w:r w:rsidRPr="008F318D">
              <w:t xml:space="preserve"> А-ТК124</w:t>
            </w:r>
          </w:p>
        </w:tc>
        <w:tc>
          <w:tcPr>
            <w:tcW w:w="1140" w:type="dxa"/>
            <w:shd w:val="clear" w:color="auto" w:fill="auto"/>
            <w:noWrap/>
            <w:vAlign w:val="center"/>
            <w:hideMark/>
          </w:tcPr>
          <w:p w:rsidR="008F318D" w:rsidRPr="008F318D" w:rsidRDefault="008F318D" w:rsidP="008F318D">
            <w:pPr>
              <w:pStyle w:val="aa"/>
            </w:pPr>
            <w:r w:rsidRPr="008F318D">
              <w:t>2003</w:t>
            </w:r>
          </w:p>
        </w:tc>
        <w:tc>
          <w:tcPr>
            <w:tcW w:w="1747" w:type="dxa"/>
            <w:shd w:val="clear" w:color="auto" w:fill="auto"/>
            <w:noWrap/>
            <w:vAlign w:val="center"/>
            <w:hideMark/>
          </w:tcPr>
          <w:p w:rsidR="008F318D" w:rsidRPr="008F318D" w:rsidRDefault="008F318D" w:rsidP="008F318D">
            <w:pPr>
              <w:pStyle w:val="aa"/>
            </w:pPr>
            <w:r w:rsidRPr="008F318D">
              <w:t>2033</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530/530</w:t>
            </w:r>
          </w:p>
        </w:tc>
        <w:tc>
          <w:tcPr>
            <w:tcW w:w="1634" w:type="dxa"/>
            <w:shd w:val="clear" w:color="FFFFFF" w:fill="FFFFFF"/>
            <w:noWrap/>
            <w:vAlign w:val="center"/>
            <w:hideMark/>
          </w:tcPr>
          <w:p w:rsidR="008F318D" w:rsidRPr="008F318D" w:rsidRDefault="008F318D" w:rsidP="008F318D">
            <w:pPr>
              <w:pStyle w:val="aa"/>
            </w:pPr>
            <w:r w:rsidRPr="008F318D">
              <w:t>68</w:t>
            </w:r>
          </w:p>
        </w:tc>
        <w:tc>
          <w:tcPr>
            <w:tcW w:w="1720" w:type="dxa"/>
            <w:shd w:val="clear" w:color="auto" w:fill="auto"/>
            <w:noWrap/>
            <w:vAlign w:val="bottom"/>
            <w:hideMark/>
          </w:tcPr>
          <w:p w:rsidR="008F318D" w:rsidRDefault="008F318D" w:rsidP="008F318D">
            <w:pPr>
              <w:pStyle w:val="aa"/>
              <w:jc w:val="center"/>
            </w:pPr>
            <w:r>
              <w:t>10450,424</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ТК124-ТК-126</w:t>
            </w:r>
          </w:p>
        </w:tc>
        <w:tc>
          <w:tcPr>
            <w:tcW w:w="1140" w:type="dxa"/>
            <w:shd w:val="clear" w:color="auto" w:fill="auto"/>
            <w:noWrap/>
            <w:vAlign w:val="center"/>
            <w:hideMark/>
          </w:tcPr>
          <w:p w:rsidR="008F318D" w:rsidRPr="008F318D" w:rsidRDefault="008F318D" w:rsidP="008F318D">
            <w:pPr>
              <w:pStyle w:val="aa"/>
            </w:pPr>
            <w:r w:rsidRPr="008F318D">
              <w:t>2004</w:t>
            </w:r>
          </w:p>
        </w:tc>
        <w:tc>
          <w:tcPr>
            <w:tcW w:w="1747" w:type="dxa"/>
            <w:shd w:val="clear" w:color="auto" w:fill="auto"/>
            <w:noWrap/>
            <w:vAlign w:val="center"/>
            <w:hideMark/>
          </w:tcPr>
          <w:p w:rsidR="008F318D" w:rsidRPr="008F318D" w:rsidRDefault="008F318D" w:rsidP="008F318D">
            <w:pPr>
              <w:pStyle w:val="aa"/>
            </w:pPr>
            <w:r w:rsidRPr="008F318D">
              <w:t>2034</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530/530</w:t>
            </w:r>
          </w:p>
        </w:tc>
        <w:tc>
          <w:tcPr>
            <w:tcW w:w="1634" w:type="dxa"/>
            <w:shd w:val="clear" w:color="FFFFFF" w:fill="FFFFFF"/>
            <w:noWrap/>
            <w:vAlign w:val="center"/>
            <w:hideMark/>
          </w:tcPr>
          <w:p w:rsidR="008F318D" w:rsidRPr="008F318D" w:rsidRDefault="008F318D" w:rsidP="008F318D">
            <w:pPr>
              <w:pStyle w:val="aa"/>
            </w:pPr>
            <w:r w:rsidRPr="008F318D">
              <w:t>220</w:t>
            </w:r>
          </w:p>
        </w:tc>
        <w:tc>
          <w:tcPr>
            <w:tcW w:w="1720" w:type="dxa"/>
            <w:shd w:val="clear" w:color="auto" w:fill="auto"/>
            <w:noWrap/>
            <w:vAlign w:val="bottom"/>
            <w:hideMark/>
          </w:tcPr>
          <w:p w:rsidR="008F318D" w:rsidRDefault="008F318D" w:rsidP="008F318D">
            <w:pPr>
              <w:pStyle w:val="aa"/>
              <w:jc w:val="center"/>
            </w:pPr>
            <w:r>
              <w:t>17148,76</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ТК-127-ТК-128</w:t>
            </w:r>
          </w:p>
        </w:tc>
        <w:tc>
          <w:tcPr>
            <w:tcW w:w="1140" w:type="dxa"/>
            <w:shd w:val="clear" w:color="auto" w:fill="auto"/>
            <w:noWrap/>
            <w:vAlign w:val="center"/>
            <w:hideMark/>
          </w:tcPr>
          <w:p w:rsidR="008F318D" w:rsidRPr="008F318D" w:rsidRDefault="008F318D" w:rsidP="008F318D">
            <w:pPr>
              <w:pStyle w:val="aa"/>
            </w:pPr>
            <w:r w:rsidRPr="008F318D">
              <w:t>1999</w:t>
            </w:r>
          </w:p>
        </w:tc>
        <w:tc>
          <w:tcPr>
            <w:tcW w:w="1747" w:type="dxa"/>
            <w:shd w:val="clear" w:color="auto" w:fill="auto"/>
            <w:noWrap/>
            <w:vAlign w:val="center"/>
            <w:hideMark/>
          </w:tcPr>
          <w:p w:rsidR="008F318D" w:rsidRPr="008F318D" w:rsidRDefault="008F318D" w:rsidP="008F318D">
            <w:pPr>
              <w:pStyle w:val="aa"/>
            </w:pPr>
            <w:r w:rsidRPr="008F318D">
              <w:t>2029</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530/530</w:t>
            </w:r>
          </w:p>
        </w:tc>
        <w:tc>
          <w:tcPr>
            <w:tcW w:w="1634" w:type="dxa"/>
            <w:shd w:val="clear" w:color="FFFFFF" w:fill="FFFFFF"/>
            <w:noWrap/>
            <w:vAlign w:val="center"/>
            <w:hideMark/>
          </w:tcPr>
          <w:p w:rsidR="008F318D" w:rsidRPr="008F318D" w:rsidRDefault="008F318D" w:rsidP="008F318D">
            <w:pPr>
              <w:pStyle w:val="aa"/>
            </w:pPr>
            <w:r w:rsidRPr="008F318D">
              <w:t>116</w:t>
            </w:r>
          </w:p>
        </w:tc>
        <w:tc>
          <w:tcPr>
            <w:tcW w:w="1720" w:type="dxa"/>
            <w:shd w:val="clear" w:color="auto" w:fill="auto"/>
            <w:noWrap/>
            <w:vAlign w:val="bottom"/>
            <w:hideMark/>
          </w:tcPr>
          <w:p w:rsidR="008F318D" w:rsidRDefault="008F318D" w:rsidP="008F318D">
            <w:pPr>
              <w:pStyle w:val="aa"/>
              <w:jc w:val="center"/>
            </w:pPr>
            <w:r>
              <w:t>12565,688</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 xml:space="preserve">ТК-128-угол поворота </w:t>
            </w:r>
          </w:p>
        </w:tc>
        <w:tc>
          <w:tcPr>
            <w:tcW w:w="1140" w:type="dxa"/>
            <w:shd w:val="clear" w:color="auto" w:fill="auto"/>
            <w:noWrap/>
            <w:vAlign w:val="center"/>
            <w:hideMark/>
          </w:tcPr>
          <w:p w:rsidR="008F318D" w:rsidRPr="008F318D" w:rsidRDefault="008F318D" w:rsidP="008F318D">
            <w:pPr>
              <w:pStyle w:val="aa"/>
            </w:pPr>
            <w:r w:rsidRPr="008F318D">
              <w:t>2000</w:t>
            </w:r>
          </w:p>
        </w:tc>
        <w:tc>
          <w:tcPr>
            <w:tcW w:w="1747" w:type="dxa"/>
            <w:shd w:val="clear" w:color="auto" w:fill="auto"/>
            <w:noWrap/>
            <w:vAlign w:val="center"/>
            <w:hideMark/>
          </w:tcPr>
          <w:p w:rsidR="008F318D" w:rsidRPr="008F318D" w:rsidRDefault="008F318D" w:rsidP="008F318D">
            <w:pPr>
              <w:pStyle w:val="aa"/>
            </w:pPr>
            <w:r w:rsidRPr="008F318D">
              <w:t>2030</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530/530</w:t>
            </w:r>
          </w:p>
        </w:tc>
        <w:tc>
          <w:tcPr>
            <w:tcW w:w="1634" w:type="dxa"/>
            <w:shd w:val="clear" w:color="FFFFFF" w:fill="FFFFFF"/>
            <w:noWrap/>
            <w:vAlign w:val="center"/>
            <w:hideMark/>
          </w:tcPr>
          <w:p w:rsidR="008F318D" w:rsidRPr="008F318D" w:rsidRDefault="008F318D" w:rsidP="008F318D">
            <w:pPr>
              <w:pStyle w:val="aa"/>
            </w:pPr>
            <w:r w:rsidRPr="008F318D">
              <w:t>224</w:t>
            </w:r>
          </w:p>
        </w:tc>
        <w:tc>
          <w:tcPr>
            <w:tcW w:w="1720" w:type="dxa"/>
            <w:shd w:val="clear" w:color="auto" w:fill="auto"/>
            <w:noWrap/>
            <w:vAlign w:val="bottom"/>
            <w:hideMark/>
          </w:tcPr>
          <w:p w:rsidR="008F318D" w:rsidRDefault="008F318D" w:rsidP="008F318D">
            <w:pPr>
              <w:pStyle w:val="aa"/>
              <w:jc w:val="center"/>
            </w:pPr>
            <w:r>
              <w:t>17325,032</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proofErr w:type="gramStart"/>
            <w:r w:rsidRPr="008F318D">
              <w:t>угол</w:t>
            </w:r>
            <w:proofErr w:type="gramEnd"/>
            <w:r w:rsidRPr="008F318D">
              <w:t xml:space="preserve"> поворота-ТК131а</w:t>
            </w:r>
          </w:p>
        </w:tc>
        <w:tc>
          <w:tcPr>
            <w:tcW w:w="1140" w:type="dxa"/>
            <w:shd w:val="clear" w:color="auto" w:fill="auto"/>
            <w:noWrap/>
            <w:vAlign w:val="center"/>
            <w:hideMark/>
          </w:tcPr>
          <w:p w:rsidR="008F318D" w:rsidRPr="008F318D" w:rsidRDefault="008F318D" w:rsidP="008F318D">
            <w:pPr>
              <w:pStyle w:val="aa"/>
            </w:pPr>
            <w:r w:rsidRPr="008F318D">
              <w:t>2001</w:t>
            </w:r>
          </w:p>
        </w:tc>
        <w:tc>
          <w:tcPr>
            <w:tcW w:w="1747" w:type="dxa"/>
            <w:shd w:val="clear" w:color="auto" w:fill="auto"/>
            <w:noWrap/>
            <w:vAlign w:val="center"/>
            <w:hideMark/>
          </w:tcPr>
          <w:p w:rsidR="008F318D" w:rsidRPr="008F318D" w:rsidRDefault="008F318D" w:rsidP="008F318D">
            <w:pPr>
              <w:pStyle w:val="aa"/>
            </w:pPr>
            <w:r w:rsidRPr="008F318D">
              <w:t>2031</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530/530</w:t>
            </w:r>
          </w:p>
        </w:tc>
        <w:tc>
          <w:tcPr>
            <w:tcW w:w="1634" w:type="dxa"/>
            <w:shd w:val="clear" w:color="FFFFFF" w:fill="FFFFFF"/>
            <w:noWrap/>
            <w:vAlign w:val="center"/>
            <w:hideMark/>
          </w:tcPr>
          <w:p w:rsidR="008F318D" w:rsidRPr="008F318D" w:rsidRDefault="008F318D" w:rsidP="008F318D">
            <w:pPr>
              <w:pStyle w:val="aa"/>
            </w:pPr>
            <w:r w:rsidRPr="008F318D">
              <w:t>115</w:t>
            </w:r>
          </w:p>
        </w:tc>
        <w:tc>
          <w:tcPr>
            <w:tcW w:w="1720" w:type="dxa"/>
            <w:shd w:val="clear" w:color="auto" w:fill="auto"/>
            <w:noWrap/>
            <w:vAlign w:val="bottom"/>
            <w:hideMark/>
          </w:tcPr>
          <w:p w:rsidR="008F318D" w:rsidRDefault="008F318D" w:rsidP="008F318D">
            <w:pPr>
              <w:pStyle w:val="aa"/>
              <w:jc w:val="center"/>
            </w:pPr>
            <w:r>
              <w:t>12521,62</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lastRenderedPageBreak/>
              <w:t>Ул.Корабельная ТК-131а-ТК133</w:t>
            </w:r>
          </w:p>
        </w:tc>
        <w:tc>
          <w:tcPr>
            <w:tcW w:w="1140" w:type="dxa"/>
            <w:shd w:val="clear" w:color="auto" w:fill="auto"/>
            <w:noWrap/>
            <w:vAlign w:val="center"/>
            <w:hideMark/>
          </w:tcPr>
          <w:p w:rsidR="008F318D" w:rsidRPr="008F318D" w:rsidRDefault="008F318D" w:rsidP="008F318D">
            <w:pPr>
              <w:pStyle w:val="aa"/>
            </w:pPr>
            <w:r w:rsidRPr="008F318D">
              <w:t>2002</w:t>
            </w:r>
          </w:p>
        </w:tc>
        <w:tc>
          <w:tcPr>
            <w:tcW w:w="1747" w:type="dxa"/>
            <w:shd w:val="clear" w:color="auto" w:fill="auto"/>
            <w:noWrap/>
            <w:vAlign w:val="center"/>
            <w:hideMark/>
          </w:tcPr>
          <w:p w:rsidR="008F318D" w:rsidRPr="008F318D" w:rsidRDefault="008F318D" w:rsidP="008F318D">
            <w:pPr>
              <w:pStyle w:val="aa"/>
            </w:pPr>
            <w:r w:rsidRPr="008F318D">
              <w:t>2032</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530/530</w:t>
            </w:r>
          </w:p>
        </w:tc>
        <w:tc>
          <w:tcPr>
            <w:tcW w:w="1634" w:type="dxa"/>
            <w:shd w:val="clear" w:color="FFFFFF" w:fill="FFFFFF"/>
            <w:noWrap/>
            <w:vAlign w:val="center"/>
            <w:hideMark/>
          </w:tcPr>
          <w:p w:rsidR="008F318D" w:rsidRPr="008F318D" w:rsidRDefault="008F318D" w:rsidP="008F318D">
            <w:pPr>
              <w:pStyle w:val="aa"/>
            </w:pPr>
            <w:r w:rsidRPr="008F318D">
              <w:t>300</w:t>
            </w:r>
          </w:p>
        </w:tc>
        <w:tc>
          <w:tcPr>
            <w:tcW w:w="1720" w:type="dxa"/>
            <w:shd w:val="clear" w:color="auto" w:fill="auto"/>
            <w:noWrap/>
            <w:vAlign w:val="bottom"/>
            <w:hideMark/>
          </w:tcPr>
          <w:p w:rsidR="008F318D" w:rsidRDefault="008F318D" w:rsidP="008F318D">
            <w:pPr>
              <w:pStyle w:val="aa"/>
              <w:jc w:val="center"/>
            </w:pPr>
            <w:r>
              <w:t>20674,2</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ТК-133-ТК-135</w:t>
            </w:r>
          </w:p>
        </w:tc>
        <w:tc>
          <w:tcPr>
            <w:tcW w:w="1140" w:type="dxa"/>
            <w:shd w:val="clear" w:color="auto" w:fill="auto"/>
            <w:noWrap/>
            <w:vAlign w:val="center"/>
            <w:hideMark/>
          </w:tcPr>
          <w:p w:rsidR="008F318D" w:rsidRPr="008F318D" w:rsidRDefault="008F318D" w:rsidP="008F318D">
            <w:pPr>
              <w:pStyle w:val="aa"/>
            </w:pPr>
            <w:r w:rsidRPr="008F318D">
              <w:t>2003</w:t>
            </w:r>
          </w:p>
        </w:tc>
        <w:tc>
          <w:tcPr>
            <w:tcW w:w="1747" w:type="dxa"/>
            <w:shd w:val="clear" w:color="auto" w:fill="auto"/>
            <w:noWrap/>
            <w:vAlign w:val="center"/>
            <w:hideMark/>
          </w:tcPr>
          <w:p w:rsidR="008F318D" w:rsidRPr="008F318D" w:rsidRDefault="008F318D" w:rsidP="008F318D">
            <w:pPr>
              <w:pStyle w:val="aa"/>
            </w:pPr>
            <w:r w:rsidRPr="008F318D">
              <w:t>2033</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530/530</w:t>
            </w:r>
          </w:p>
        </w:tc>
        <w:tc>
          <w:tcPr>
            <w:tcW w:w="1634" w:type="dxa"/>
            <w:shd w:val="clear" w:color="FFFFFF" w:fill="FFFFFF"/>
            <w:noWrap/>
            <w:vAlign w:val="center"/>
            <w:hideMark/>
          </w:tcPr>
          <w:p w:rsidR="008F318D" w:rsidRPr="008F318D" w:rsidRDefault="008F318D" w:rsidP="008F318D">
            <w:pPr>
              <w:pStyle w:val="aa"/>
            </w:pPr>
            <w:r w:rsidRPr="008F318D">
              <w:t>140</w:t>
            </w:r>
          </w:p>
        </w:tc>
        <w:tc>
          <w:tcPr>
            <w:tcW w:w="1720" w:type="dxa"/>
            <w:shd w:val="clear" w:color="auto" w:fill="auto"/>
            <w:noWrap/>
            <w:vAlign w:val="bottom"/>
            <w:hideMark/>
          </w:tcPr>
          <w:p w:rsidR="008F318D" w:rsidRDefault="008F318D" w:rsidP="008F318D">
            <w:pPr>
              <w:pStyle w:val="aa"/>
              <w:jc w:val="center"/>
            </w:pPr>
            <w:r>
              <w:t>13623,32</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ТК-135-ТК-135а</w:t>
            </w:r>
          </w:p>
        </w:tc>
        <w:tc>
          <w:tcPr>
            <w:tcW w:w="1140" w:type="dxa"/>
            <w:shd w:val="clear" w:color="auto" w:fill="auto"/>
            <w:noWrap/>
            <w:vAlign w:val="center"/>
            <w:hideMark/>
          </w:tcPr>
          <w:p w:rsidR="008F318D" w:rsidRPr="008F318D" w:rsidRDefault="008F318D" w:rsidP="008F318D">
            <w:pPr>
              <w:pStyle w:val="aa"/>
            </w:pPr>
            <w:r w:rsidRPr="008F318D">
              <w:t>2003</w:t>
            </w:r>
          </w:p>
        </w:tc>
        <w:tc>
          <w:tcPr>
            <w:tcW w:w="1747" w:type="dxa"/>
            <w:shd w:val="clear" w:color="auto" w:fill="auto"/>
            <w:noWrap/>
            <w:vAlign w:val="center"/>
            <w:hideMark/>
          </w:tcPr>
          <w:p w:rsidR="008F318D" w:rsidRPr="008F318D" w:rsidRDefault="008F318D" w:rsidP="008F318D">
            <w:pPr>
              <w:pStyle w:val="aa"/>
            </w:pPr>
            <w:r w:rsidRPr="008F318D">
              <w:t>2033</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530/530</w:t>
            </w:r>
          </w:p>
        </w:tc>
        <w:tc>
          <w:tcPr>
            <w:tcW w:w="1634" w:type="dxa"/>
            <w:shd w:val="clear" w:color="FFFFFF" w:fill="FFFFFF"/>
            <w:noWrap/>
            <w:vAlign w:val="center"/>
            <w:hideMark/>
          </w:tcPr>
          <w:p w:rsidR="008F318D" w:rsidRPr="008F318D" w:rsidRDefault="008F318D" w:rsidP="008F318D">
            <w:pPr>
              <w:pStyle w:val="aa"/>
            </w:pPr>
            <w:r w:rsidRPr="008F318D">
              <w:t>53</w:t>
            </w:r>
          </w:p>
        </w:tc>
        <w:tc>
          <w:tcPr>
            <w:tcW w:w="1720" w:type="dxa"/>
            <w:shd w:val="clear" w:color="auto" w:fill="auto"/>
            <w:noWrap/>
            <w:vAlign w:val="bottom"/>
            <w:hideMark/>
          </w:tcPr>
          <w:p w:rsidR="008F318D" w:rsidRDefault="008F318D" w:rsidP="008F318D">
            <w:pPr>
              <w:pStyle w:val="aa"/>
              <w:jc w:val="center"/>
            </w:pPr>
            <w:r>
              <w:t>9789,404</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Ул.Юности ТК-135-Н.о.146</w:t>
            </w:r>
          </w:p>
        </w:tc>
        <w:tc>
          <w:tcPr>
            <w:tcW w:w="1140" w:type="dxa"/>
            <w:shd w:val="clear" w:color="auto" w:fill="auto"/>
            <w:noWrap/>
            <w:vAlign w:val="center"/>
            <w:hideMark/>
          </w:tcPr>
          <w:p w:rsidR="008F318D" w:rsidRPr="008F318D" w:rsidRDefault="008F318D" w:rsidP="008F318D">
            <w:pPr>
              <w:pStyle w:val="aa"/>
            </w:pPr>
            <w:r w:rsidRPr="008F318D">
              <w:t>2003</w:t>
            </w:r>
          </w:p>
        </w:tc>
        <w:tc>
          <w:tcPr>
            <w:tcW w:w="1747" w:type="dxa"/>
            <w:shd w:val="clear" w:color="auto" w:fill="auto"/>
            <w:noWrap/>
            <w:vAlign w:val="center"/>
            <w:hideMark/>
          </w:tcPr>
          <w:p w:rsidR="008F318D" w:rsidRPr="008F318D" w:rsidRDefault="008F318D" w:rsidP="008F318D">
            <w:pPr>
              <w:pStyle w:val="aa"/>
            </w:pPr>
            <w:r w:rsidRPr="008F318D">
              <w:t>2033</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426/426</w:t>
            </w:r>
          </w:p>
        </w:tc>
        <w:tc>
          <w:tcPr>
            <w:tcW w:w="1634" w:type="dxa"/>
            <w:shd w:val="clear" w:color="FFFFFF" w:fill="FFFFFF"/>
            <w:noWrap/>
            <w:vAlign w:val="center"/>
            <w:hideMark/>
          </w:tcPr>
          <w:p w:rsidR="008F318D" w:rsidRPr="008F318D" w:rsidRDefault="008F318D" w:rsidP="008F318D">
            <w:pPr>
              <w:pStyle w:val="aa"/>
            </w:pPr>
            <w:r w:rsidRPr="008F318D">
              <w:t>241</w:t>
            </w:r>
          </w:p>
        </w:tc>
        <w:tc>
          <w:tcPr>
            <w:tcW w:w="1720" w:type="dxa"/>
            <w:shd w:val="clear" w:color="auto" w:fill="auto"/>
            <w:noWrap/>
            <w:vAlign w:val="bottom"/>
            <w:hideMark/>
          </w:tcPr>
          <w:p w:rsidR="008F318D" w:rsidRDefault="008F318D" w:rsidP="008F318D">
            <w:pPr>
              <w:pStyle w:val="aa"/>
              <w:jc w:val="center"/>
            </w:pPr>
            <w:r>
              <w:t>9837,9</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Ул.КорабельнаяТК-11-ТК-135а</w:t>
            </w:r>
          </w:p>
        </w:tc>
        <w:tc>
          <w:tcPr>
            <w:tcW w:w="1140" w:type="dxa"/>
            <w:shd w:val="clear" w:color="auto" w:fill="auto"/>
            <w:noWrap/>
            <w:vAlign w:val="center"/>
            <w:hideMark/>
          </w:tcPr>
          <w:p w:rsidR="008F318D" w:rsidRPr="008F318D" w:rsidRDefault="008F318D" w:rsidP="008F318D">
            <w:pPr>
              <w:pStyle w:val="aa"/>
            </w:pPr>
            <w:r w:rsidRPr="008F318D">
              <w:t>2003</w:t>
            </w:r>
          </w:p>
        </w:tc>
        <w:tc>
          <w:tcPr>
            <w:tcW w:w="1747" w:type="dxa"/>
            <w:shd w:val="clear" w:color="auto" w:fill="auto"/>
            <w:noWrap/>
            <w:vAlign w:val="center"/>
            <w:hideMark/>
          </w:tcPr>
          <w:p w:rsidR="008F318D" w:rsidRPr="008F318D" w:rsidRDefault="008F318D" w:rsidP="008F318D">
            <w:pPr>
              <w:pStyle w:val="aa"/>
            </w:pPr>
            <w:r w:rsidRPr="008F318D">
              <w:t>2033</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325/325</w:t>
            </w:r>
          </w:p>
        </w:tc>
        <w:tc>
          <w:tcPr>
            <w:tcW w:w="1634" w:type="dxa"/>
            <w:shd w:val="clear" w:color="FFFFFF" w:fill="FFFFFF"/>
            <w:noWrap/>
            <w:vAlign w:val="center"/>
            <w:hideMark/>
          </w:tcPr>
          <w:p w:rsidR="008F318D" w:rsidRPr="008F318D" w:rsidRDefault="008F318D" w:rsidP="008F318D">
            <w:pPr>
              <w:pStyle w:val="aa"/>
            </w:pPr>
            <w:r w:rsidRPr="008F318D">
              <w:t>116</w:t>
            </w:r>
          </w:p>
        </w:tc>
        <w:tc>
          <w:tcPr>
            <w:tcW w:w="1720" w:type="dxa"/>
            <w:shd w:val="clear" w:color="auto" w:fill="auto"/>
            <w:noWrap/>
            <w:vAlign w:val="bottom"/>
            <w:hideMark/>
          </w:tcPr>
          <w:p w:rsidR="008F318D" w:rsidRDefault="008F318D" w:rsidP="008F318D">
            <w:pPr>
              <w:pStyle w:val="aa"/>
              <w:jc w:val="center"/>
            </w:pPr>
            <w:r>
              <w:t>7975,4</w:t>
            </w:r>
          </w:p>
        </w:tc>
      </w:tr>
      <w:tr w:rsidR="008F318D" w:rsidRPr="008F318D" w:rsidTr="008F318D">
        <w:trPr>
          <w:trHeight w:val="20"/>
        </w:trPr>
        <w:tc>
          <w:tcPr>
            <w:tcW w:w="2640" w:type="dxa"/>
            <w:shd w:val="clear" w:color="000000" w:fill="FFC000"/>
            <w:noWrap/>
            <w:vAlign w:val="center"/>
            <w:hideMark/>
          </w:tcPr>
          <w:p w:rsidR="008F318D" w:rsidRPr="008F318D" w:rsidRDefault="008F318D" w:rsidP="008F318D">
            <w:pPr>
              <w:pStyle w:val="aa"/>
            </w:pPr>
            <w:r w:rsidRPr="008F318D">
              <w:t>ТЕПЛОВОД №2</w:t>
            </w:r>
          </w:p>
        </w:tc>
        <w:tc>
          <w:tcPr>
            <w:tcW w:w="1140" w:type="dxa"/>
            <w:shd w:val="clear" w:color="auto" w:fill="auto"/>
            <w:noWrap/>
            <w:vAlign w:val="center"/>
            <w:hideMark/>
          </w:tcPr>
          <w:p w:rsidR="008F318D" w:rsidRPr="008F318D" w:rsidRDefault="008F318D" w:rsidP="008F318D">
            <w:pPr>
              <w:pStyle w:val="aa"/>
            </w:pPr>
            <w:r w:rsidRPr="008F318D">
              <w:t> </w:t>
            </w:r>
          </w:p>
        </w:tc>
        <w:tc>
          <w:tcPr>
            <w:tcW w:w="1747" w:type="dxa"/>
            <w:shd w:val="clear" w:color="auto" w:fill="auto"/>
            <w:noWrap/>
            <w:vAlign w:val="center"/>
            <w:hideMark/>
          </w:tcPr>
          <w:p w:rsidR="008F318D" w:rsidRPr="008F318D" w:rsidRDefault="008F318D" w:rsidP="008F318D">
            <w:pPr>
              <w:pStyle w:val="aa"/>
            </w:pPr>
            <w:r w:rsidRPr="008F318D">
              <w:t> </w:t>
            </w:r>
          </w:p>
        </w:tc>
        <w:tc>
          <w:tcPr>
            <w:tcW w:w="1340" w:type="dxa"/>
            <w:shd w:val="clear" w:color="auto" w:fill="auto"/>
            <w:noWrap/>
            <w:vAlign w:val="center"/>
            <w:hideMark/>
          </w:tcPr>
          <w:p w:rsidR="008F318D" w:rsidRPr="008F318D" w:rsidRDefault="008F318D" w:rsidP="008F318D">
            <w:pPr>
              <w:pStyle w:val="aa"/>
            </w:pPr>
            <w:r w:rsidRPr="008F318D">
              <w:t> </w:t>
            </w:r>
          </w:p>
        </w:tc>
        <w:tc>
          <w:tcPr>
            <w:tcW w:w="1175" w:type="dxa"/>
            <w:shd w:val="clear" w:color="auto" w:fill="auto"/>
            <w:noWrap/>
            <w:vAlign w:val="center"/>
            <w:hideMark/>
          </w:tcPr>
          <w:p w:rsidR="008F318D" w:rsidRPr="008F318D" w:rsidRDefault="008F318D" w:rsidP="008F318D">
            <w:pPr>
              <w:pStyle w:val="aa"/>
            </w:pPr>
            <w:r w:rsidRPr="008F318D">
              <w:t> </w:t>
            </w:r>
          </w:p>
        </w:tc>
        <w:tc>
          <w:tcPr>
            <w:tcW w:w="2373" w:type="dxa"/>
            <w:shd w:val="clear" w:color="auto" w:fill="auto"/>
            <w:noWrap/>
            <w:vAlign w:val="center"/>
            <w:hideMark/>
          </w:tcPr>
          <w:p w:rsidR="008F318D" w:rsidRPr="008F318D" w:rsidRDefault="008F318D" w:rsidP="008F318D">
            <w:pPr>
              <w:pStyle w:val="aa"/>
            </w:pPr>
            <w:r w:rsidRPr="008F318D">
              <w:t> </w:t>
            </w:r>
          </w:p>
        </w:tc>
        <w:tc>
          <w:tcPr>
            <w:tcW w:w="1634" w:type="dxa"/>
            <w:shd w:val="clear" w:color="auto" w:fill="auto"/>
            <w:noWrap/>
            <w:vAlign w:val="center"/>
            <w:hideMark/>
          </w:tcPr>
          <w:p w:rsidR="008F318D" w:rsidRPr="008F318D" w:rsidRDefault="008F318D" w:rsidP="008F318D">
            <w:pPr>
              <w:pStyle w:val="aa"/>
            </w:pPr>
            <w:r w:rsidRPr="008F318D">
              <w:t> </w:t>
            </w:r>
          </w:p>
        </w:tc>
        <w:tc>
          <w:tcPr>
            <w:tcW w:w="1720" w:type="dxa"/>
            <w:shd w:val="clear" w:color="auto" w:fill="auto"/>
            <w:noWrap/>
            <w:vAlign w:val="bottom"/>
            <w:hideMark/>
          </w:tcPr>
          <w:p w:rsidR="008F318D" w:rsidRDefault="008F318D" w:rsidP="008F318D">
            <w:pPr>
              <w:pStyle w:val="aa"/>
              <w:jc w:val="center"/>
            </w:pP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ТЭЦ-1-опора 600</w:t>
            </w:r>
          </w:p>
        </w:tc>
        <w:tc>
          <w:tcPr>
            <w:tcW w:w="1140" w:type="dxa"/>
            <w:shd w:val="clear" w:color="auto" w:fill="auto"/>
            <w:noWrap/>
            <w:vAlign w:val="center"/>
            <w:hideMark/>
          </w:tcPr>
          <w:p w:rsidR="008F318D" w:rsidRPr="008F318D" w:rsidRDefault="008F318D" w:rsidP="008F318D">
            <w:pPr>
              <w:pStyle w:val="aa"/>
            </w:pPr>
            <w:r w:rsidRPr="008F318D">
              <w:t>1976</w:t>
            </w:r>
          </w:p>
        </w:tc>
        <w:tc>
          <w:tcPr>
            <w:tcW w:w="1747" w:type="dxa"/>
            <w:shd w:val="clear" w:color="auto" w:fill="auto"/>
            <w:noWrap/>
            <w:vAlign w:val="center"/>
            <w:hideMark/>
          </w:tcPr>
          <w:p w:rsidR="008F318D" w:rsidRPr="008F318D" w:rsidRDefault="008F318D" w:rsidP="008F318D">
            <w:pPr>
              <w:pStyle w:val="aa"/>
            </w:pPr>
            <w:r w:rsidRPr="008F318D">
              <w:t>2018</w:t>
            </w:r>
          </w:p>
        </w:tc>
        <w:tc>
          <w:tcPr>
            <w:tcW w:w="1340" w:type="dxa"/>
            <w:shd w:val="clear" w:color="FFFFFF" w:fill="FFFFFF"/>
            <w:noWrap/>
            <w:vAlign w:val="center"/>
            <w:hideMark/>
          </w:tcPr>
          <w:p w:rsidR="008F318D" w:rsidRPr="008F318D" w:rsidRDefault="008F318D" w:rsidP="008F318D">
            <w:pPr>
              <w:pStyle w:val="aa"/>
            </w:pPr>
            <w:proofErr w:type="gramStart"/>
            <w:r w:rsidRPr="008F318D">
              <w:t>надземная</w:t>
            </w:r>
            <w:proofErr w:type="gramEnd"/>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720/720</w:t>
            </w:r>
          </w:p>
        </w:tc>
        <w:tc>
          <w:tcPr>
            <w:tcW w:w="1634" w:type="dxa"/>
            <w:shd w:val="clear" w:color="FFFFFF" w:fill="FFFFFF"/>
            <w:noWrap/>
            <w:vAlign w:val="center"/>
            <w:hideMark/>
          </w:tcPr>
          <w:p w:rsidR="008F318D" w:rsidRPr="008F318D" w:rsidRDefault="008F318D" w:rsidP="008F318D">
            <w:pPr>
              <w:pStyle w:val="aa"/>
            </w:pPr>
            <w:r w:rsidRPr="008F318D">
              <w:t>7550</w:t>
            </w:r>
          </w:p>
        </w:tc>
        <w:tc>
          <w:tcPr>
            <w:tcW w:w="1720" w:type="dxa"/>
            <w:shd w:val="clear" w:color="auto" w:fill="auto"/>
            <w:noWrap/>
            <w:vAlign w:val="bottom"/>
            <w:hideMark/>
          </w:tcPr>
          <w:p w:rsidR="008F318D" w:rsidRPr="008F318D" w:rsidRDefault="008F318D" w:rsidP="008F318D">
            <w:pPr>
              <w:pStyle w:val="aa"/>
              <w:jc w:val="center"/>
            </w:pPr>
            <w:r w:rsidRPr="008F318D">
              <w:t>316 370,65</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Пр. Вахитова</w:t>
            </w:r>
          </w:p>
        </w:tc>
        <w:tc>
          <w:tcPr>
            <w:tcW w:w="1140" w:type="dxa"/>
            <w:shd w:val="clear" w:color="auto" w:fill="auto"/>
            <w:noWrap/>
            <w:vAlign w:val="center"/>
            <w:hideMark/>
          </w:tcPr>
          <w:p w:rsidR="008F318D" w:rsidRPr="008F318D" w:rsidRDefault="008F318D" w:rsidP="008F318D">
            <w:pPr>
              <w:pStyle w:val="aa"/>
            </w:pPr>
            <w:r w:rsidRPr="008F318D">
              <w:t> </w:t>
            </w:r>
          </w:p>
        </w:tc>
        <w:tc>
          <w:tcPr>
            <w:tcW w:w="1747" w:type="dxa"/>
            <w:shd w:val="clear" w:color="auto" w:fill="auto"/>
            <w:noWrap/>
            <w:vAlign w:val="center"/>
            <w:hideMark/>
          </w:tcPr>
          <w:p w:rsidR="008F318D" w:rsidRPr="008F318D" w:rsidRDefault="008F318D" w:rsidP="008F318D">
            <w:pPr>
              <w:pStyle w:val="aa"/>
            </w:pPr>
            <w:r w:rsidRPr="008F318D">
              <w:t> </w:t>
            </w:r>
          </w:p>
        </w:tc>
        <w:tc>
          <w:tcPr>
            <w:tcW w:w="1340" w:type="dxa"/>
            <w:shd w:val="clear" w:color="auto" w:fill="auto"/>
            <w:noWrap/>
            <w:vAlign w:val="center"/>
            <w:hideMark/>
          </w:tcPr>
          <w:p w:rsidR="008F318D" w:rsidRPr="008F318D" w:rsidRDefault="008F318D" w:rsidP="008F318D">
            <w:pPr>
              <w:pStyle w:val="aa"/>
            </w:pPr>
            <w:r w:rsidRPr="008F318D">
              <w:t> </w:t>
            </w:r>
          </w:p>
        </w:tc>
        <w:tc>
          <w:tcPr>
            <w:tcW w:w="1175" w:type="dxa"/>
            <w:shd w:val="clear" w:color="auto" w:fill="auto"/>
            <w:noWrap/>
            <w:vAlign w:val="center"/>
            <w:hideMark/>
          </w:tcPr>
          <w:p w:rsidR="008F318D" w:rsidRPr="008F318D" w:rsidRDefault="008F318D" w:rsidP="008F318D">
            <w:pPr>
              <w:pStyle w:val="aa"/>
            </w:pPr>
            <w:r w:rsidRPr="008F318D">
              <w:t> </w:t>
            </w:r>
          </w:p>
        </w:tc>
        <w:tc>
          <w:tcPr>
            <w:tcW w:w="2373" w:type="dxa"/>
            <w:shd w:val="clear" w:color="auto" w:fill="auto"/>
            <w:noWrap/>
            <w:vAlign w:val="center"/>
            <w:hideMark/>
          </w:tcPr>
          <w:p w:rsidR="008F318D" w:rsidRPr="008F318D" w:rsidRDefault="008F318D" w:rsidP="008F318D">
            <w:pPr>
              <w:pStyle w:val="aa"/>
            </w:pPr>
            <w:r w:rsidRPr="008F318D">
              <w:t> </w:t>
            </w:r>
          </w:p>
        </w:tc>
        <w:tc>
          <w:tcPr>
            <w:tcW w:w="1634" w:type="dxa"/>
            <w:shd w:val="clear" w:color="auto" w:fill="auto"/>
            <w:noWrap/>
            <w:vAlign w:val="center"/>
            <w:hideMark/>
          </w:tcPr>
          <w:p w:rsidR="008F318D" w:rsidRPr="008F318D" w:rsidRDefault="008F318D" w:rsidP="008F318D">
            <w:pPr>
              <w:pStyle w:val="aa"/>
            </w:pPr>
            <w:r w:rsidRPr="008F318D">
              <w:t> </w:t>
            </w:r>
          </w:p>
        </w:tc>
        <w:tc>
          <w:tcPr>
            <w:tcW w:w="1720" w:type="dxa"/>
            <w:shd w:val="clear" w:color="auto" w:fill="auto"/>
            <w:noWrap/>
            <w:vAlign w:val="bottom"/>
            <w:hideMark/>
          </w:tcPr>
          <w:p w:rsidR="008F318D" w:rsidRPr="008F318D" w:rsidRDefault="008F318D" w:rsidP="008F318D">
            <w:pPr>
              <w:pStyle w:val="aa"/>
              <w:jc w:val="center"/>
            </w:pP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ТК-44-ТК-43</w:t>
            </w:r>
          </w:p>
        </w:tc>
        <w:tc>
          <w:tcPr>
            <w:tcW w:w="1140" w:type="dxa"/>
            <w:shd w:val="clear" w:color="auto" w:fill="auto"/>
            <w:noWrap/>
            <w:vAlign w:val="center"/>
            <w:hideMark/>
          </w:tcPr>
          <w:p w:rsidR="008F318D" w:rsidRPr="008F318D" w:rsidRDefault="008F318D" w:rsidP="008F318D">
            <w:pPr>
              <w:pStyle w:val="aa"/>
            </w:pPr>
            <w:r w:rsidRPr="008F318D">
              <w:t>1997</w:t>
            </w:r>
          </w:p>
        </w:tc>
        <w:tc>
          <w:tcPr>
            <w:tcW w:w="1747" w:type="dxa"/>
            <w:shd w:val="clear" w:color="auto" w:fill="auto"/>
            <w:noWrap/>
            <w:vAlign w:val="center"/>
            <w:hideMark/>
          </w:tcPr>
          <w:p w:rsidR="008F318D" w:rsidRPr="008F318D" w:rsidRDefault="008F318D" w:rsidP="008F318D">
            <w:pPr>
              <w:pStyle w:val="aa"/>
            </w:pPr>
            <w:r w:rsidRPr="008F318D">
              <w:t>2018</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720/720</w:t>
            </w:r>
          </w:p>
        </w:tc>
        <w:tc>
          <w:tcPr>
            <w:tcW w:w="1634" w:type="dxa"/>
            <w:shd w:val="clear" w:color="FFFFFF" w:fill="FFFFFF"/>
            <w:noWrap/>
            <w:vAlign w:val="center"/>
            <w:hideMark/>
          </w:tcPr>
          <w:p w:rsidR="008F318D" w:rsidRPr="008F318D" w:rsidRDefault="008F318D" w:rsidP="008F318D">
            <w:pPr>
              <w:pStyle w:val="aa"/>
            </w:pPr>
            <w:r w:rsidRPr="008F318D">
              <w:t>308</w:t>
            </w:r>
          </w:p>
        </w:tc>
        <w:tc>
          <w:tcPr>
            <w:tcW w:w="1720" w:type="dxa"/>
            <w:shd w:val="clear" w:color="auto" w:fill="auto"/>
            <w:noWrap/>
            <w:vAlign w:val="bottom"/>
            <w:hideMark/>
          </w:tcPr>
          <w:p w:rsidR="008F318D" w:rsidRPr="008F318D" w:rsidRDefault="008F318D" w:rsidP="008F318D">
            <w:pPr>
              <w:pStyle w:val="aa"/>
              <w:jc w:val="center"/>
            </w:pPr>
            <w:r w:rsidRPr="008F318D">
              <w:t>29 106,12</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proofErr w:type="gramStart"/>
            <w:r w:rsidRPr="008F318D">
              <w:t>точка</w:t>
            </w:r>
            <w:proofErr w:type="gramEnd"/>
            <w:r w:rsidRPr="008F318D">
              <w:t xml:space="preserve"> А-тк 41</w:t>
            </w:r>
          </w:p>
        </w:tc>
        <w:tc>
          <w:tcPr>
            <w:tcW w:w="1140" w:type="dxa"/>
            <w:shd w:val="clear" w:color="auto" w:fill="auto"/>
            <w:noWrap/>
            <w:vAlign w:val="center"/>
            <w:hideMark/>
          </w:tcPr>
          <w:p w:rsidR="008F318D" w:rsidRPr="008F318D" w:rsidRDefault="008F318D" w:rsidP="008F318D">
            <w:pPr>
              <w:pStyle w:val="aa"/>
            </w:pPr>
            <w:r w:rsidRPr="008F318D">
              <w:t>2003</w:t>
            </w:r>
          </w:p>
        </w:tc>
        <w:tc>
          <w:tcPr>
            <w:tcW w:w="1747" w:type="dxa"/>
            <w:shd w:val="clear" w:color="auto" w:fill="auto"/>
            <w:noWrap/>
            <w:vAlign w:val="center"/>
            <w:hideMark/>
          </w:tcPr>
          <w:p w:rsidR="008F318D" w:rsidRPr="008F318D" w:rsidRDefault="008F318D" w:rsidP="008F318D">
            <w:pPr>
              <w:pStyle w:val="aa"/>
            </w:pPr>
            <w:r w:rsidRPr="008F318D">
              <w:t>2033</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720/720</w:t>
            </w:r>
          </w:p>
        </w:tc>
        <w:tc>
          <w:tcPr>
            <w:tcW w:w="1634" w:type="dxa"/>
            <w:shd w:val="clear" w:color="FFFFFF" w:fill="FFFFFF"/>
            <w:noWrap/>
            <w:vAlign w:val="center"/>
            <w:hideMark/>
          </w:tcPr>
          <w:p w:rsidR="008F318D" w:rsidRPr="008F318D" w:rsidRDefault="008F318D" w:rsidP="008F318D">
            <w:pPr>
              <w:pStyle w:val="aa"/>
            </w:pPr>
            <w:r w:rsidRPr="008F318D">
              <w:t>138</w:t>
            </w:r>
          </w:p>
        </w:tc>
        <w:tc>
          <w:tcPr>
            <w:tcW w:w="1720" w:type="dxa"/>
            <w:shd w:val="clear" w:color="auto" w:fill="auto"/>
            <w:noWrap/>
            <w:vAlign w:val="bottom"/>
            <w:hideMark/>
          </w:tcPr>
          <w:p w:rsidR="008F318D" w:rsidRPr="008F318D" w:rsidRDefault="008F318D" w:rsidP="008F318D">
            <w:pPr>
              <w:pStyle w:val="aa"/>
              <w:jc w:val="center"/>
            </w:pPr>
            <w:r w:rsidRPr="008F318D">
              <w:t>14 936,28</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lastRenderedPageBreak/>
              <w:t>т.А-ЦТП-20</w:t>
            </w:r>
          </w:p>
        </w:tc>
        <w:tc>
          <w:tcPr>
            <w:tcW w:w="1140" w:type="dxa"/>
            <w:shd w:val="clear" w:color="auto" w:fill="auto"/>
            <w:noWrap/>
            <w:vAlign w:val="center"/>
            <w:hideMark/>
          </w:tcPr>
          <w:p w:rsidR="008F318D" w:rsidRPr="008F318D" w:rsidRDefault="008F318D" w:rsidP="008F318D">
            <w:pPr>
              <w:pStyle w:val="aa"/>
            </w:pPr>
            <w:r w:rsidRPr="008F318D">
              <w:t>1994</w:t>
            </w:r>
          </w:p>
        </w:tc>
        <w:tc>
          <w:tcPr>
            <w:tcW w:w="1747" w:type="dxa"/>
            <w:shd w:val="clear" w:color="auto" w:fill="auto"/>
            <w:noWrap/>
            <w:vAlign w:val="center"/>
            <w:hideMark/>
          </w:tcPr>
          <w:p w:rsidR="008F318D" w:rsidRPr="008F318D" w:rsidRDefault="008F318D" w:rsidP="008F318D">
            <w:pPr>
              <w:pStyle w:val="aa"/>
            </w:pPr>
            <w:r w:rsidRPr="008F318D">
              <w:t>2024</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273/273</w:t>
            </w:r>
          </w:p>
        </w:tc>
        <w:tc>
          <w:tcPr>
            <w:tcW w:w="1634" w:type="dxa"/>
            <w:shd w:val="clear" w:color="FFFFFF" w:fill="FFFFFF"/>
            <w:noWrap/>
            <w:vAlign w:val="center"/>
            <w:hideMark/>
          </w:tcPr>
          <w:p w:rsidR="008F318D" w:rsidRPr="008F318D" w:rsidRDefault="008F318D" w:rsidP="008F318D">
            <w:pPr>
              <w:pStyle w:val="aa"/>
            </w:pPr>
            <w:r w:rsidRPr="008F318D">
              <w:t>92</w:t>
            </w:r>
          </w:p>
        </w:tc>
        <w:tc>
          <w:tcPr>
            <w:tcW w:w="1720" w:type="dxa"/>
            <w:shd w:val="clear" w:color="auto" w:fill="auto"/>
            <w:noWrap/>
            <w:vAlign w:val="bottom"/>
            <w:hideMark/>
          </w:tcPr>
          <w:p w:rsidR="008F318D" w:rsidRDefault="008F318D" w:rsidP="008F318D">
            <w:pPr>
              <w:pStyle w:val="aa"/>
              <w:jc w:val="center"/>
            </w:pPr>
            <w:r>
              <w:t>3704,86</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ТК-40- ТК50</w:t>
            </w:r>
          </w:p>
        </w:tc>
        <w:tc>
          <w:tcPr>
            <w:tcW w:w="1140" w:type="dxa"/>
            <w:shd w:val="clear" w:color="auto" w:fill="auto"/>
            <w:noWrap/>
            <w:vAlign w:val="center"/>
            <w:hideMark/>
          </w:tcPr>
          <w:p w:rsidR="008F318D" w:rsidRPr="008F318D" w:rsidRDefault="008F318D" w:rsidP="008F318D">
            <w:pPr>
              <w:pStyle w:val="aa"/>
            </w:pPr>
            <w:r w:rsidRPr="008F318D">
              <w:t>2001</w:t>
            </w:r>
          </w:p>
        </w:tc>
        <w:tc>
          <w:tcPr>
            <w:tcW w:w="1747" w:type="dxa"/>
            <w:shd w:val="clear" w:color="auto" w:fill="auto"/>
            <w:noWrap/>
            <w:vAlign w:val="center"/>
            <w:hideMark/>
          </w:tcPr>
          <w:p w:rsidR="008F318D" w:rsidRPr="008F318D" w:rsidRDefault="008F318D" w:rsidP="008F318D">
            <w:pPr>
              <w:pStyle w:val="aa"/>
            </w:pPr>
            <w:r w:rsidRPr="008F318D">
              <w:t>2031</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720/720</w:t>
            </w:r>
          </w:p>
        </w:tc>
        <w:tc>
          <w:tcPr>
            <w:tcW w:w="1634" w:type="dxa"/>
            <w:shd w:val="clear" w:color="FFFFFF" w:fill="FFFFFF"/>
            <w:noWrap/>
            <w:vAlign w:val="center"/>
            <w:hideMark/>
          </w:tcPr>
          <w:p w:rsidR="008F318D" w:rsidRPr="008F318D" w:rsidRDefault="008F318D" w:rsidP="008F318D">
            <w:pPr>
              <w:pStyle w:val="aa"/>
            </w:pPr>
            <w:r w:rsidRPr="008F318D">
              <w:t>189</w:t>
            </w:r>
          </w:p>
        </w:tc>
        <w:tc>
          <w:tcPr>
            <w:tcW w:w="1720" w:type="dxa"/>
            <w:shd w:val="clear" w:color="auto" w:fill="auto"/>
            <w:noWrap/>
            <w:vAlign w:val="bottom"/>
            <w:hideMark/>
          </w:tcPr>
          <w:p w:rsidR="008F318D" w:rsidRPr="008F318D" w:rsidRDefault="008F318D" w:rsidP="008F318D">
            <w:pPr>
              <w:pStyle w:val="aa"/>
              <w:jc w:val="center"/>
            </w:pPr>
            <w:r w:rsidRPr="008F318D">
              <w:t>19 187,23</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ТК52-ТК-53</w:t>
            </w:r>
          </w:p>
        </w:tc>
        <w:tc>
          <w:tcPr>
            <w:tcW w:w="1140" w:type="dxa"/>
            <w:shd w:val="clear" w:color="auto" w:fill="auto"/>
            <w:noWrap/>
            <w:vAlign w:val="center"/>
            <w:hideMark/>
          </w:tcPr>
          <w:p w:rsidR="008F318D" w:rsidRPr="008F318D" w:rsidRDefault="008F318D" w:rsidP="008F318D">
            <w:pPr>
              <w:pStyle w:val="aa"/>
            </w:pPr>
            <w:r w:rsidRPr="008F318D">
              <w:t>2002</w:t>
            </w:r>
          </w:p>
        </w:tc>
        <w:tc>
          <w:tcPr>
            <w:tcW w:w="1747" w:type="dxa"/>
            <w:shd w:val="clear" w:color="auto" w:fill="auto"/>
            <w:noWrap/>
            <w:vAlign w:val="center"/>
            <w:hideMark/>
          </w:tcPr>
          <w:p w:rsidR="008F318D" w:rsidRPr="008F318D" w:rsidRDefault="008F318D" w:rsidP="008F318D">
            <w:pPr>
              <w:pStyle w:val="aa"/>
            </w:pPr>
            <w:r w:rsidRPr="008F318D">
              <w:t>2032</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720/720</w:t>
            </w:r>
          </w:p>
        </w:tc>
        <w:tc>
          <w:tcPr>
            <w:tcW w:w="1634" w:type="dxa"/>
            <w:shd w:val="clear" w:color="FFFFFF" w:fill="FFFFFF"/>
            <w:noWrap/>
            <w:vAlign w:val="center"/>
            <w:hideMark/>
          </w:tcPr>
          <w:p w:rsidR="008F318D" w:rsidRPr="008F318D" w:rsidRDefault="008F318D" w:rsidP="008F318D">
            <w:pPr>
              <w:pStyle w:val="aa"/>
            </w:pPr>
            <w:r w:rsidRPr="008F318D">
              <w:t>238</w:t>
            </w:r>
          </w:p>
        </w:tc>
        <w:tc>
          <w:tcPr>
            <w:tcW w:w="1720" w:type="dxa"/>
            <w:shd w:val="clear" w:color="auto" w:fill="auto"/>
            <w:noWrap/>
            <w:vAlign w:val="bottom"/>
            <w:hideMark/>
          </w:tcPr>
          <w:p w:rsidR="008F318D" w:rsidRPr="008F318D" w:rsidRDefault="008F318D" w:rsidP="008F318D">
            <w:pPr>
              <w:pStyle w:val="aa"/>
              <w:jc w:val="center"/>
            </w:pPr>
            <w:r w:rsidRPr="008F318D">
              <w:t>23 271,48</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ТК-53-точкаА</w:t>
            </w:r>
          </w:p>
        </w:tc>
        <w:tc>
          <w:tcPr>
            <w:tcW w:w="1140" w:type="dxa"/>
            <w:shd w:val="clear" w:color="auto" w:fill="auto"/>
            <w:noWrap/>
            <w:vAlign w:val="center"/>
            <w:hideMark/>
          </w:tcPr>
          <w:p w:rsidR="008F318D" w:rsidRPr="008F318D" w:rsidRDefault="008F318D" w:rsidP="008F318D">
            <w:pPr>
              <w:pStyle w:val="aa"/>
            </w:pPr>
            <w:r w:rsidRPr="008F318D">
              <w:t>2003</w:t>
            </w:r>
          </w:p>
        </w:tc>
        <w:tc>
          <w:tcPr>
            <w:tcW w:w="1747" w:type="dxa"/>
            <w:shd w:val="clear" w:color="auto" w:fill="auto"/>
            <w:noWrap/>
            <w:vAlign w:val="center"/>
            <w:hideMark/>
          </w:tcPr>
          <w:p w:rsidR="008F318D" w:rsidRPr="008F318D" w:rsidRDefault="008F318D" w:rsidP="008F318D">
            <w:pPr>
              <w:pStyle w:val="aa"/>
            </w:pPr>
            <w:r w:rsidRPr="008F318D">
              <w:t>2033</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720/720</w:t>
            </w:r>
          </w:p>
        </w:tc>
        <w:tc>
          <w:tcPr>
            <w:tcW w:w="1634" w:type="dxa"/>
            <w:shd w:val="clear" w:color="FFFFFF" w:fill="FFFFFF"/>
            <w:noWrap/>
            <w:vAlign w:val="center"/>
            <w:hideMark/>
          </w:tcPr>
          <w:p w:rsidR="008F318D" w:rsidRPr="008F318D" w:rsidRDefault="008F318D" w:rsidP="008F318D">
            <w:pPr>
              <w:pStyle w:val="aa"/>
            </w:pPr>
            <w:r w:rsidRPr="008F318D">
              <w:t>162</w:t>
            </w:r>
          </w:p>
        </w:tc>
        <w:tc>
          <w:tcPr>
            <w:tcW w:w="1720" w:type="dxa"/>
            <w:shd w:val="clear" w:color="auto" w:fill="auto"/>
            <w:noWrap/>
            <w:vAlign w:val="bottom"/>
            <w:hideMark/>
          </w:tcPr>
          <w:p w:rsidR="008F318D" w:rsidRPr="008F318D" w:rsidRDefault="008F318D" w:rsidP="008F318D">
            <w:pPr>
              <w:pStyle w:val="aa"/>
              <w:jc w:val="center"/>
            </w:pPr>
            <w:r w:rsidRPr="008F318D">
              <w:t>16 936,72</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Пр.Шинников</w:t>
            </w:r>
          </w:p>
        </w:tc>
        <w:tc>
          <w:tcPr>
            <w:tcW w:w="1140" w:type="dxa"/>
            <w:shd w:val="clear" w:color="auto" w:fill="auto"/>
            <w:noWrap/>
            <w:vAlign w:val="center"/>
            <w:hideMark/>
          </w:tcPr>
          <w:p w:rsidR="008F318D" w:rsidRPr="008F318D" w:rsidRDefault="008F318D" w:rsidP="008F318D">
            <w:pPr>
              <w:pStyle w:val="aa"/>
            </w:pPr>
            <w:r w:rsidRPr="008F318D">
              <w:t> </w:t>
            </w:r>
          </w:p>
        </w:tc>
        <w:tc>
          <w:tcPr>
            <w:tcW w:w="1747" w:type="dxa"/>
            <w:shd w:val="clear" w:color="auto" w:fill="auto"/>
            <w:noWrap/>
            <w:vAlign w:val="center"/>
            <w:hideMark/>
          </w:tcPr>
          <w:p w:rsidR="008F318D" w:rsidRPr="008F318D" w:rsidRDefault="008F318D" w:rsidP="008F318D">
            <w:pPr>
              <w:pStyle w:val="aa"/>
            </w:pPr>
            <w:r w:rsidRPr="008F318D">
              <w:t> </w:t>
            </w:r>
          </w:p>
        </w:tc>
        <w:tc>
          <w:tcPr>
            <w:tcW w:w="1340" w:type="dxa"/>
            <w:shd w:val="clear" w:color="auto" w:fill="auto"/>
            <w:noWrap/>
            <w:vAlign w:val="center"/>
            <w:hideMark/>
          </w:tcPr>
          <w:p w:rsidR="008F318D" w:rsidRPr="008F318D" w:rsidRDefault="008F318D" w:rsidP="008F318D">
            <w:pPr>
              <w:pStyle w:val="aa"/>
            </w:pPr>
            <w:r w:rsidRPr="008F318D">
              <w:t> </w:t>
            </w:r>
          </w:p>
        </w:tc>
        <w:tc>
          <w:tcPr>
            <w:tcW w:w="1175" w:type="dxa"/>
            <w:shd w:val="clear" w:color="auto" w:fill="auto"/>
            <w:noWrap/>
            <w:vAlign w:val="center"/>
            <w:hideMark/>
          </w:tcPr>
          <w:p w:rsidR="008F318D" w:rsidRPr="008F318D" w:rsidRDefault="008F318D" w:rsidP="008F318D">
            <w:pPr>
              <w:pStyle w:val="aa"/>
            </w:pPr>
            <w:r w:rsidRPr="008F318D">
              <w:t> </w:t>
            </w:r>
          </w:p>
        </w:tc>
        <w:tc>
          <w:tcPr>
            <w:tcW w:w="2373" w:type="dxa"/>
            <w:shd w:val="clear" w:color="auto" w:fill="auto"/>
            <w:noWrap/>
            <w:vAlign w:val="center"/>
            <w:hideMark/>
          </w:tcPr>
          <w:p w:rsidR="008F318D" w:rsidRPr="008F318D" w:rsidRDefault="008F318D" w:rsidP="008F318D">
            <w:pPr>
              <w:pStyle w:val="aa"/>
            </w:pPr>
            <w:r w:rsidRPr="008F318D">
              <w:t> </w:t>
            </w:r>
          </w:p>
        </w:tc>
        <w:tc>
          <w:tcPr>
            <w:tcW w:w="1634" w:type="dxa"/>
            <w:shd w:val="clear" w:color="auto" w:fill="auto"/>
            <w:noWrap/>
            <w:vAlign w:val="center"/>
            <w:hideMark/>
          </w:tcPr>
          <w:p w:rsidR="008F318D" w:rsidRPr="008F318D" w:rsidRDefault="008F318D" w:rsidP="008F318D">
            <w:pPr>
              <w:pStyle w:val="aa"/>
            </w:pPr>
            <w:r w:rsidRPr="008F318D">
              <w:t> </w:t>
            </w:r>
          </w:p>
        </w:tc>
        <w:tc>
          <w:tcPr>
            <w:tcW w:w="1720" w:type="dxa"/>
            <w:shd w:val="clear" w:color="auto" w:fill="auto"/>
            <w:noWrap/>
            <w:vAlign w:val="bottom"/>
            <w:hideMark/>
          </w:tcPr>
          <w:p w:rsidR="008F318D" w:rsidRPr="008F318D" w:rsidRDefault="008F318D" w:rsidP="008F318D">
            <w:pPr>
              <w:pStyle w:val="aa"/>
              <w:jc w:val="center"/>
            </w:pP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ТК-58-ТК-59</w:t>
            </w:r>
          </w:p>
        </w:tc>
        <w:tc>
          <w:tcPr>
            <w:tcW w:w="1140" w:type="dxa"/>
            <w:shd w:val="clear" w:color="auto" w:fill="auto"/>
            <w:noWrap/>
            <w:vAlign w:val="center"/>
            <w:hideMark/>
          </w:tcPr>
          <w:p w:rsidR="008F318D" w:rsidRPr="008F318D" w:rsidRDefault="008F318D" w:rsidP="008F318D">
            <w:pPr>
              <w:pStyle w:val="aa"/>
            </w:pPr>
            <w:r w:rsidRPr="008F318D">
              <w:t>2000</w:t>
            </w:r>
          </w:p>
        </w:tc>
        <w:tc>
          <w:tcPr>
            <w:tcW w:w="1747" w:type="dxa"/>
            <w:shd w:val="clear" w:color="auto" w:fill="auto"/>
            <w:noWrap/>
            <w:vAlign w:val="center"/>
            <w:hideMark/>
          </w:tcPr>
          <w:p w:rsidR="008F318D" w:rsidRPr="008F318D" w:rsidRDefault="008F318D" w:rsidP="008F318D">
            <w:pPr>
              <w:pStyle w:val="aa"/>
            </w:pPr>
            <w:r w:rsidRPr="008F318D">
              <w:t>2030</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720/720</w:t>
            </w:r>
          </w:p>
        </w:tc>
        <w:tc>
          <w:tcPr>
            <w:tcW w:w="1634" w:type="dxa"/>
            <w:shd w:val="clear" w:color="FFFFFF" w:fill="FFFFFF"/>
            <w:noWrap/>
            <w:vAlign w:val="center"/>
            <w:hideMark/>
          </w:tcPr>
          <w:p w:rsidR="008F318D" w:rsidRPr="008F318D" w:rsidRDefault="008F318D" w:rsidP="008F318D">
            <w:pPr>
              <w:pStyle w:val="aa"/>
            </w:pPr>
            <w:r w:rsidRPr="008F318D">
              <w:t>173</w:t>
            </w:r>
          </w:p>
        </w:tc>
        <w:tc>
          <w:tcPr>
            <w:tcW w:w="1720" w:type="dxa"/>
            <w:shd w:val="clear" w:color="auto" w:fill="auto"/>
            <w:noWrap/>
            <w:vAlign w:val="bottom"/>
            <w:hideMark/>
          </w:tcPr>
          <w:p w:rsidR="008F318D" w:rsidRPr="008F318D" w:rsidRDefault="008F318D" w:rsidP="008F318D">
            <w:pPr>
              <w:pStyle w:val="aa"/>
              <w:jc w:val="center"/>
            </w:pPr>
            <w:r w:rsidRPr="008F318D">
              <w:t>17 853,60</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Ул.Менделеева</w:t>
            </w:r>
          </w:p>
        </w:tc>
        <w:tc>
          <w:tcPr>
            <w:tcW w:w="1140" w:type="dxa"/>
            <w:shd w:val="clear" w:color="auto" w:fill="auto"/>
            <w:noWrap/>
            <w:vAlign w:val="center"/>
            <w:hideMark/>
          </w:tcPr>
          <w:p w:rsidR="008F318D" w:rsidRPr="008F318D" w:rsidRDefault="008F318D" w:rsidP="008F318D">
            <w:pPr>
              <w:pStyle w:val="aa"/>
            </w:pPr>
            <w:r w:rsidRPr="008F318D">
              <w:t> </w:t>
            </w:r>
          </w:p>
        </w:tc>
        <w:tc>
          <w:tcPr>
            <w:tcW w:w="1747" w:type="dxa"/>
            <w:shd w:val="clear" w:color="auto" w:fill="auto"/>
            <w:noWrap/>
            <w:vAlign w:val="center"/>
            <w:hideMark/>
          </w:tcPr>
          <w:p w:rsidR="008F318D" w:rsidRPr="008F318D" w:rsidRDefault="008F318D" w:rsidP="008F318D">
            <w:pPr>
              <w:pStyle w:val="aa"/>
            </w:pPr>
            <w:r w:rsidRPr="008F318D">
              <w:t> </w:t>
            </w:r>
          </w:p>
        </w:tc>
        <w:tc>
          <w:tcPr>
            <w:tcW w:w="1340" w:type="dxa"/>
            <w:shd w:val="clear" w:color="auto" w:fill="auto"/>
            <w:noWrap/>
            <w:vAlign w:val="center"/>
            <w:hideMark/>
          </w:tcPr>
          <w:p w:rsidR="008F318D" w:rsidRPr="008F318D" w:rsidRDefault="008F318D" w:rsidP="008F318D">
            <w:pPr>
              <w:pStyle w:val="aa"/>
            </w:pPr>
            <w:r w:rsidRPr="008F318D">
              <w:t> </w:t>
            </w:r>
          </w:p>
        </w:tc>
        <w:tc>
          <w:tcPr>
            <w:tcW w:w="1175" w:type="dxa"/>
            <w:shd w:val="clear" w:color="auto" w:fill="auto"/>
            <w:noWrap/>
            <w:vAlign w:val="center"/>
            <w:hideMark/>
          </w:tcPr>
          <w:p w:rsidR="008F318D" w:rsidRPr="008F318D" w:rsidRDefault="008F318D" w:rsidP="008F318D">
            <w:pPr>
              <w:pStyle w:val="aa"/>
            </w:pPr>
            <w:r w:rsidRPr="008F318D">
              <w:t> </w:t>
            </w:r>
          </w:p>
        </w:tc>
        <w:tc>
          <w:tcPr>
            <w:tcW w:w="2373" w:type="dxa"/>
            <w:shd w:val="clear" w:color="auto" w:fill="auto"/>
            <w:noWrap/>
            <w:vAlign w:val="center"/>
            <w:hideMark/>
          </w:tcPr>
          <w:p w:rsidR="008F318D" w:rsidRPr="008F318D" w:rsidRDefault="008F318D" w:rsidP="008F318D">
            <w:pPr>
              <w:pStyle w:val="aa"/>
            </w:pPr>
            <w:r w:rsidRPr="008F318D">
              <w:t> </w:t>
            </w:r>
          </w:p>
        </w:tc>
        <w:tc>
          <w:tcPr>
            <w:tcW w:w="1634" w:type="dxa"/>
            <w:shd w:val="clear" w:color="auto" w:fill="auto"/>
            <w:noWrap/>
            <w:vAlign w:val="center"/>
            <w:hideMark/>
          </w:tcPr>
          <w:p w:rsidR="008F318D" w:rsidRPr="008F318D" w:rsidRDefault="008F318D" w:rsidP="008F318D">
            <w:pPr>
              <w:pStyle w:val="aa"/>
            </w:pPr>
            <w:r w:rsidRPr="008F318D">
              <w:t> </w:t>
            </w:r>
          </w:p>
        </w:tc>
        <w:tc>
          <w:tcPr>
            <w:tcW w:w="1720" w:type="dxa"/>
            <w:shd w:val="clear" w:color="auto" w:fill="auto"/>
            <w:noWrap/>
            <w:vAlign w:val="bottom"/>
            <w:hideMark/>
          </w:tcPr>
          <w:p w:rsidR="008F318D" w:rsidRPr="008F318D" w:rsidRDefault="008F318D" w:rsidP="008F318D">
            <w:pPr>
              <w:pStyle w:val="aa"/>
              <w:jc w:val="center"/>
            </w:pP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ТК-61-н.опора</w:t>
            </w:r>
          </w:p>
        </w:tc>
        <w:tc>
          <w:tcPr>
            <w:tcW w:w="1140" w:type="dxa"/>
            <w:shd w:val="clear" w:color="auto" w:fill="auto"/>
            <w:noWrap/>
            <w:vAlign w:val="center"/>
            <w:hideMark/>
          </w:tcPr>
          <w:p w:rsidR="008F318D" w:rsidRPr="008F318D" w:rsidRDefault="008F318D" w:rsidP="008F318D">
            <w:pPr>
              <w:pStyle w:val="aa"/>
            </w:pPr>
            <w:r w:rsidRPr="008F318D">
              <w:t>1999</w:t>
            </w:r>
          </w:p>
        </w:tc>
        <w:tc>
          <w:tcPr>
            <w:tcW w:w="1747" w:type="dxa"/>
            <w:shd w:val="clear" w:color="auto" w:fill="auto"/>
            <w:noWrap/>
            <w:vAlign w:val="center"/>
            <w:hideMark/>
          </w:tcPr>
          <w:p w:rsidR="008F318D" w:rsidRPr="008F318D" w:rsidRDefault="008F318D" w:rsidP="008F318D">
            <w:pPr>
              <w:pStyle w:val="aa"/>
            </w:pPr>
            <w:r w:rsidRPr="008F318D">
              <w:t>2029</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720/720</w:t>
            </w:r>
          </w:p>
        </w:tc>
        <w:tc>
          <w:tcPr>
            <w:tcW w:w="1634" w:type="dxa"/>
            <w:shd w:val="clear" w:color="FFFFFF" w:fill="FFFFFF"/>
            <w:noWrap/>
            <w:vAlign w:val="center"/>
            <w:hideMark/>
          </w:tcPr>
          <w:p w:rsidR="008F318D" w:rsidRPr="008F318D" w:rsidRDefault="008F318D" w:rsidP="008F318D">
            <w:pPr>
              <w:pStyle w:val="aa"/>
            </w:pPr>
            <w:r w:rsidRPr="008F318D">
              <w:t>145</w:t>
            </w:r>
          </w:p>
        </w:tc>
        <w:tc>
          <w:tcPr>
            <w:tcW w:w="1720" w:type="dxa"/>
            <w:shd w:val="clear" w:color="auto" w:fill="auto"/>
            <w:noWrap/>
            <w:vAlign w:val="bottom"/>
            <w:hideMark/>
          </w:tcPr>
          <w:p w:rsidR="008F318D" w:rsidRPr="008F318D" w:rsidRDefault="008F318D" w:rsidP="008F318D">
            <w:pPr>
              <w:pStyle w:val="aa"/>
              <w:jc w:val="center"/>
            </w:pPr>
            <w:r w:rsidRPr="008F318D">
              <w:t>15 519,74</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Ул.Мурадьяна</w:t>
            </w:r>
          </w:p>
        </w:tc>
        <w:tc>
          <w:tcPr>
            <w:tcW w:w="1140" w:type="dxa"/>
            <w:shd w:val="clear" w:color="auto" w:fill="auto"/>
            <w:noWrap/>
            <w:vAlign w:val="center"/>
            <w:hideMark/>
          </w:tcPr>
          <w:p w:rsidR="008F318D" w:rsidRPr="008F318D" w:rsidRDefault="008F318D" w:rsidP="008F318D">
            <w:pPr>
              <w:pStyle w:val="aa"/>
            </w:pPr>
            <w:r w:rsidRPr="008F318D">
              <w:t> </w:t>
            </w:r>
          </w:p>
        </w:tc>
        <w:tc>
          <w:tcPr>
            <w:tcW w:w="1747" w:type="dxa"/>
            <w:shd w:val="clear" w:color="auto" w:fill="auto"/>
            <w:noWrap/>
            <w:vAlign w:val="center"/>
            <w:hideMark/>
          </w:tcPr>
          <w:p w:rsidR="008F318D" w:rsidRPr="008F318D" w:rsidRDefault="008F318D" w:rsidP="008F318D">
            <w:pPr>
              <w:pStyle w:val="aa"/>
            </w:pPr>
            <w:r w:rsidRPr="008F318D">
              <w:t> </w:t>
            </w:r>
          </w:p>
        </w:tc>
        <w:tc>
          <w:tcPr>
            <w:tcW w:w="1340" w:type="dxa"/>
            <w:shd w:val="clear" w:color="auto" w:fill="auto"/>
            <w:noWrap/>
            <w:vAlign w:val="center"/>
            <w:hideMark/>
          </w:tcPr>
          <w:p w:rsidR="008F318D" w:rsidRPr="008F318D" w:rsidRDefault="008F318D" w:rsidP="008F318D">
            <w:pPr>
              <w:pStyle w:val="aa"/>
            </w:pPr>
            <w:r w:rsidRPr="008F318D">
              <w:t> </w:t>
            </w:r>
          </w:p>
        </w:tc>
        <w:tc>
          <w:tcPr>
            <w:tcW w:w="1175" w:type="dxa"/>
            <w:shd w:val="clear" w:color="auto" w:fill="auto"/>
            <w:noWrap/>
            <w:vAlign w:val="center"/>
            <w:hideMark/>
          </w:tcPr>
          <w:p w:rsidR="008F318D" w:rsidRPr="008F318D" w:rsidRDefault="008F318D" w:rsidP="008F318D">
            <w:pPr>
              <w:pStyle w:val="aa"/>
            </w:pPr>
            <w:r w:rsidRPr="008F318D">
              <w:t> </w:t>
            </w:r>
          </w:p>
        </w:tc>
        <w:tc>
          <w:tcPr>
            <w:tcW w:w="2373" w:type="dxa"/>
            <w:shd w:val="clear" w:color="auto" w:fill="auto"/>
            <w:noWrap/>
            <w:vAlign w:val="center"/>
            <w:hideMark/>
          </w:tcPr>
          <w:p w:rsidR="008F318D" w:rsidRPr="008F318D" w:rsidRDefault="008F318D" w:rsidP="008F318D">
            <w:pPr>
              <w:pStyle w:val="aa"/>
            </w:pPr>
            <w:r w:rsidRPr="008F318D">
              <w:t> </w:t>
            </w:r>
          </w:p>
        </w:tc>
        <w:tc>
          <w:tcPr>
            <w:tcW w:w="1634" w:type="dxa"/>
            <w:shd w:val="clear" w:color="auto" w:fill="auto"/>
            <w:noWrap/>
            <w:vAlign w:val="center"/>
            <w:hideMark/>
          </w:tcPr>
          <w:p w:rsidR="008F318D" w:rsidRPr="008F318D" w:rsidRDefault="008F318D" w:rsidP="008F318D">
            <w:pPr>
              <w:pStyle w:val="aa"/>
            </w:pPr>
            <w:r w:rsidRPr="008F318D">
              <w:t> </w:t>
            </w:r>
          </w:p>
        </w:tc>
        <w:tc>
          <w:tcPr>
            <w:tcW w:w="1720" w:type="dxa"/>
            <w:shd w:val="clear" w:color="auto" w:fill="auto"/>
            <w:noWrap/>
            <w:vAlign w:val="bottom"/>
            <w:hideMark/>
          </w:tcPr>
          <w:p w:rsidR="008F318D" w:rsidRPr="008F318D" w:rsidRDefault="008F318D" w:rsidP="008F318D">
            <w:pPr>
              <w:pStyle w:val="aa"/>
              <w:jc w:val="center"/>
            </w:pP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ТК-65-н.опора4</w:t>
            </w:r>
          </w:p>
        </w:tc>
        <w:tc>
          <w:tcPr>
            <w:tcW w:w="1140" w:type="dxa"/>
            <w:shd w:val="clear" w:color="auto" w:fill="auto"/>
            <w:noWrap/>
            <w:vAlign w:val="center"/>
            <w:hideMark/>
          </w:tcPr>
          <w:p w:rsidR="008F318D" w:rsidRPr="008F318D" w:rsidRDefault="008F318D" w:rsidP="008F318D">
            <w:pPr>
              <w:pStyle w:val="aa"/>
            </w:pPr>
            <w:r w:rsidRPr="008F318D">
              <w:t>2000</w:t>
            </w:r>
          </w:p>
        </w:tc>
        <w:tc>
          <w:tcPr>
            <w:tcW w:w="1747" w:type="dxa"/>
            <w:shd w:val="clear" w:color="auto" w:fill="auto"/>
            <w:noWrap/>
            <w:vAlign w:val="center"/>
            <w:hideMark/>
          </w:tcPr>
          <w:p w:rsidR="008F318D" w:rsidRPr="008F318D" w:rsidRDefault="008F318D" w:rsidP="008F318D">
            <w:pPr>
              <w:pStyle w:val="aa"/>
            </w:pPr>
            <w:r w:rsidRPr="008F318D">
              <w:t>2018</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426/426</w:t>
            </w:r>
          </w:p>
        </w:tc>
        <w:tc>
          <w:tcPr>
            <w:tcW w:w="1634" w:type="dxa"/>
            <w:shd w:val="clear" w:color="FFFFFF" w:fill="FFFFFF"/>
            <w:noWrap/>
            <w:vAlign w:val="center"/>
            <w:hideMark/>
          </w:tcPr>
          <w:p w:rsidR="008F318D" w:rsidRPr="008F318D" w:rsidRDefault="008F318D" w:rsidP="008F318D">
            <w:pPr>
              <w:pStyle w:val="aa"/>
            </w:pPr>
            <w:r w:rsidRPr="008F318D">
              <w:t>245</w:t>
            </w:r>
          </w:p>
        </w:tc>
        <w:tc>
          <w:tcPr>
            <w:tcW w:w="1720" w:type="dxa"/>
            <w:shd w:val="clear" w:color="auto" w:fill="auto"/>
            <w:noWrap/>
            <w:vAlign w:val="bottom"/>
            <w:hideMark/>
          </w:tcPr>
          <w:p w:rsidR="008F318D" w:rsidRDefault="008F318D" w:rsidP="008F318D">
            <w:pPr>
              <w:pStyle w:val="aa"/>
              <w:jc w:val="center"/>
            </w:pPr>
            <w:r>
              <w:t>9897,5</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lastRenderedPageBreak/>
              <w:t>н.опора 4-ТК102</w:t>
            </w:r>
          </w:p>
        </w:tc>
        <w:tc>
          <w:tcPr>
            <w:tcW w:w="1140" w:type="dxa"/>
            <w:shd w:val="clear" w:color="auto" w:fill="auto"/>
            <w:noWrap/>
            <w:vAlign w:val="center"/>
            <w:hideMark/>
          </w:tcPr>
          <w:p w:rsidR="008F318D" w:rsidRPr="008F318D" w:rsidRDefault="008F318D" w:rsidP="008F318D">
            <w:pPr>
              <w:pStyle w:val="aa"/>
            </w:pPr>
            <w:r w:rsidRPr="008F318D">
              <w:t>2001</w:t>
            </w:r>
          </w:p>
        </w:tc>
        <w:tc>
          <w:tcPr>
            <w:tcW w:w="1747" w:type="dxa"/>
            <w:shd w:val="clear" w:color="auto" w:fill="auto"/>
            <w:noWrap/>
            <w:vAlign w:val="center"/>
            <w:hideMark/>
          </w:tcPr>
          <w:p w:rsidR="008F318D" w:rsidRPr="008F318D" w:rsidRDefault="008F318D" w:rsidP="008F318D">
            <w:pPr>
              <w:pStyle w:val="aa"/>
            </w:pPr>
            <w:r w:rsidRPr="008F318D">
              <w:t>2018</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426/426</w:t>
            </w:r>
          </w:p>
        </w:tc>
        <w:tc>
          <w:tcPr>
            <w:tcW w:w="1634" w:type="dxa"/>
            <w:shd w:val="clear" w:color="FFFFFF" w:fill="FFFFFF"/>
            <w:noWrap/>
            <w:vAlign w:val="center"/>
            <w:hideMark/>
          </w:tcPr>
          <w:p w:rsidR="008F318D" w:rsidRPr="008F318D" w:rsidRDefault="008F318D" w:rsidP="008F318D">
            <w:pPr>
              <w:pStyle w:val="aa"/>
            </w:pPr>
            <w:r w:rsidRPr="008F318D">
              <w:t>208</w:t>
            </w:r>
          </w:p>
        </w:tc>
        <w:tc>
          <w:tcPr>
            <w:tcW w:w="1720" w:type="dxa"/>
            <w:shd w:val="clear" w:color="auto" w:fill="auto"/>
            <w:noWrap/>
            <w:vAlign w:val="bottom"/>
            <w:hideMark/>
          </w:tcPr>
          <w:p w:rsidR="008F318D" w:rsidRDefault="008F318D" w:rsidP="008F318D">
            <w:pPr>
              <w:pStyle w:val="aa"/>
              <w:jc w:val="center"/>
            </w:pPr>
            <w:r>
              <w:t>9346,2</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ТК-102-ТК-103</w:t>
            </w:r>
          </w:p>
        </w:tc>
        <w:tc>
          <w:tcPr>
            <w:tcW w:w="1140" w:type="dxa"/>
            <w:shd w:val="clear" w:color="auto" w:fill="auto"/>
            <w:noWrap/>
            <w:vAlign w:val="center"/>
            <w:hideMark/>
          </w:tcPr>
          <w:p w:rsidR="008F318D" w:rsidRPr="008F318D" w:rsidRDefault="008F318D" w:rsidP="008F318D">
            <w:pPr>
              <w:pStyle w:val="aa"/>
            </w:pPr>
            <w:r w:rsidRPr="008F318D">
              <w:t>2002</w:t>
            </w:r>
          </w:p>
        </w:tc>
        <w:tc>
          <w:tcPr>
            <w:tcW w:w="1747" w:type="dxa"/>
            <w:shd w:val="clear" w:color="auto" w:fill="auto"/>
            <w:noWrap/>
            <w:vAlign w:val="center"/>
            <w:hideMark/>
          </w:tcPr>
          <w:p w:rsidR="008F318D" w:rsidRPr="008F318D" w:rsidRDefault="008F318D" w:rsidP="008F318D">
            <w:pPr>
              <w:pStyle w:val="aa"/>
            </w:pPr>
            <w:r w:rsidRPr="008F318D">
              <w:t>2019</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426/426</w:t>
            </w:r>
          </w:p>
        </w:tc>
        <w:tc>
          <w:tcPr>
            <w:tcW w:w="1634" w:type="dxa"/>
            <w:shd w:val="clear" w:color="FFFFFF" w:fill="FFFFFF"/>
            <w:noWrap/>
            <w:vAlign w:val="center"/>
            <w:hideMark/>
          </w:tcPr>
          <w:p w:rsidR="008F318D" w:rsidRPr="008F318D" w:rsidRDefault="008F318D" w:rsidP="008F318D">
            <w:pPr>
              <w:pStyle w:val="aa"/>
            </w:pPr>
            <w:r w:rsidRPr="008F318D">
              <w:t>375</w:t>
            </w:r>
          </w:p>
        </w:tc>
        <w:tc>
          <w:tcPr>
            <w:tcW w:w="1720" w:type="dxa"/>
            <w:shd w:val="clear" w:color="auto" w:fill="auto"/>
            <w:noWrap/>
            <w:vAlign w:val="bottom"/>
            <w:hideMark/>
          </w:tcPr>
          <w:p w:rsidR="008F318D" w:rsidRDefault="008F318D" w:rsidP="008F318D">
            <w:pPr>
              <w:pStyle w:val="aa"/>
              <w:jc w:val="center"/>
            </w:pPr>
            <w:r>
              <w:t>11834,5</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ТК103-ТК-104</w:t>
            </w:r>
          </w:p>
        </w:tc>
        <w:tc>
          <w:tcPr>
            <w:tcW w:w="1140" w:type="dxa"/>
            <w:shd w:val="clear" w:color="auto" w:fill="auto"/>
            <w:noWrap/>
            <w:vAlign w:val="center"/>
            <w:hideMark/>
          </w:tcPr>
          <w:p w:rsidR="008F318D" w:rsidRPr="008F318D" w:rsidRDefault="008F318D" w:rsidP="008F318D">
            <w:pPr>
              <w:pStyle w:val="aa"/>
            </w:pPr>
            <w:r w:rsidRPr="008F318D">
              <w:t>2003</w:t>
            </w:r>
          </w:p>
        </w:tc>
        <w:tc>
          <w:tcPr>
            <w:tcW w:w="1747" w:type="dxa"/>
            <w:shd w:val="clear" w:color="auto" w:fill="auto"/>
            <w:noWrap/>
            <w:vAlign w:val="center"/>
            <w:hideMark/>
          </w:tcPr>
          <w:p w:rsidR="008F318D" w:rsidRPr="008F318D" w:rsidRDefault="008F318D" w:rsidP="008F318D">
            <w:pPr>
              <w:pStyle w:val="aa"/>
            </w:pPr>
            <w:r w:rsidRPr="008F318D">
              <w:t>2019</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426/426</w:t>
            </w:r>
          </w:p>
        </w:tc>
        <w:tc>
          <w:tcPr>
            <w:tcW w:w="1634" w:type="dxa"/>
            <w:shd w:val="clear" w:color="FFFFFF" w:fill="FFFFFF"/>
            <w:noWrap/>
            <w:vAlign w:val="center"/>
            <w:hideMark/>
          </w:tcPr>
          <w:p w:rsidR="008F318D" w:rsidRPr="008F318D" w:rsidRDefault="008F318D" w:rsidP="008F318D">
            <w:pPr>
              <w:pStyle w:val="aa"/>
            </w:pPr>
            <w:r w:rsidRPr="008F318D">
              <w:t>126</w:t>
            </w:r>
          </w:p>
        </w:tc>
        <w:tc>
          <w:tcPr>
            <w:tcW w:w="1720" w:type="dxa"/>
            <w:shd w:val="clear" w:color="auto" w:fill="auto"/>
            <w:noWrap/>
            <w:vAlign w:val="bottom"/>
            <w:hideMark/>
          </w:tcPr>
          <w:p w:rsidR="008F318D" w:rsidRDefault="008F318D" w:rsidP="008F318D">
            <w:pPr>
              <w:pStyle w:val="aa"/>
              <w:jc w:val="center"/>
            </w:pPr>
            <w:r>
              <w:t>8124,4</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Ул.Бызова</w:t>
            </w:r>
          </w:p>
        </w:tc>
        <w:tc>
          <w:tcPr>
            <w:tcW w:w="1140" w:type="dxa"/>
            <w:shd w:val="clear" w:color="auto" w:fill="auto"/>
            <w:noWrap/>
            <w:vAlign w:val="center"/>
            <w:hideMark/>
          </w:tcPr>
          <w:p w:rsidR="008F318D" w:rsidRPr="008F318D" w:rsidRDefault="008F318D" w:rsidP="008F318D">
            <w:pPr>
              <w:pStyle w:val="aa"/>
            </w:pPr>
            <w:r w:rsidRPr="008F318D">
              <w:t> </w:t>
            </w:r>
          </w:p>
        </w:tc>
        <w:tc>
          <w:tcPr>
            <w:tcW w:w="1747" w:type="dxa"/>
            <w:shd w:val="clear" w:color="auto" w:fill="auto"/>
            <w:noWrap/>
            <w:vAlign w:val="center"/>
            <w:hideMark/>
          </w:tcPr>
          <w:p w:rsidR="008F318D" w:rsidRPr="008F318D" w:rsidRDefault="008F318D" w:rsidP="008F318D">
            <w:pPr>
              <w:pStyle w:val="aa"/>
            </w:pPr>
            <w:r w:rsidRPr="008F318D">
              <w:t> </w:t>
            </w:r>
          </w:p>
        </w:tc>
        <w:tc>
          <w:tcPr>
            <w:tcW w:w="1340" w:type="dxa"/>
            <w:shd w:val="clear" w:color="auto" w:fill="auto"/>
            <w:noWrap/>
            <w:vAlign w:val="center"/>
            <w:hideMark/>
          </w:tcPr>
          <w:p w:rsidR="008F318D" w:rsidRPr="008F318D" w:rsidRDefault="008F318D" w:rsidP="008F318D">
            <w:pPr>
              <w:pStyle w:val="aa"/>
            </w:pPr>
            <w:r w:rsidRPr="008F318D">
              <w:t> </w:t>
            </w:r>
          </w:p>
        </w:tc>
        <w:tc>
          <w:tcPr>
            <w:tcW w:w="1175" w:type="dxa"/>
            <w:shd w:val="clear" w:color="auto" w:fill="auto"/>
            <w:noWrap/>
            <w:vAlign w:val="center"/>
            <w:hideMark/>
          </w:tcPr>
          <w:p w:rsidR="008F318D" w:rsidRPr="008F318D" w:rsidRDefault="008F318D" w:rsidP="008F318D">
            <w:pPr>
              <w:pStyle w:val="aa"/>
            </w:pPr>
            <w:r w:rsidRPr="008F318D">
              <w:t> </w:t>
            </w:r>
          </w:p>
        </w:tc>
        <w:tc>
          <w:tcPr>
            <w:tcW w:w="2373" w:type="dxa"/>
            <w:shd w:val="clear" w:color="auto" w:fill="auto"/>
            <w:noWrap/>
            <w:vAlign w:val="center"/>
            <w:hideMark/>
          </w:tcPr>
          <w:p w:rsidR="008F318D" w:rsidRPr="008F318D" w:rsidRDefault="008F318D" w:rsidP="008F318D">
            <w:pPr>
              <w:pStyle w:val="aa"/>
            </w:pPr>
            <w:r w:rsidRPr="008F318D">
              <w:t> </w:t>
            </w:r>
          </w:p>
        </w:tc>
        <w:tc>
          <w:tcPr>
            <w:tcW w:w="1634" w:type="dxa"/>
            <w:shd w:val="clear" w:color="auto" w:fill="auto"/>
            <w:noWrap/>
            <w:vAlign w:val="center"/>
            <w:hideMark/>
          </w:tcPr>
          <w:p w:rsidR="008F318D" w:rsidRPr="008F318D" w:rsidRDefault="008F318D" w:rsidP="008F318D">
            <w:pPr>
              <w:pStyle w:val="aa"/>
            </w:pPr>
            <w:r w:rsidRPr="008F318D">
              <w:t> </w:t>
            </w:r>
          </w:p>
        </w:tc>
        <w:tc>
          <w:tcPr>
            <w:tcW w:w="1720" w:type="dxa"/>
            <w:shd w:val="clear" w:color="auto" w:fill="auto"/>
            <w:noWrap/>
            <w:vAlign w:val="bottom"/>
            <w:hideMark/>
          </w:tcPr>
          <w:p w:rsidR="008F318D" w:rsidRDefault="008F318D" w:rsidP="008F318D">
            <w:pPr>
              <w:pStyle w:val="aa"/>
              <w:jc w:val="center"/>
            </w:pP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ТК-103-ТК-105</w:t>
            </w:r>
          </w:p>
        </w:tc>
        <w:tc>
          <w:tcPr>
            <w:tcW w:w="1140" w:type="dxa"/>
            <w:shd w:val="clear" w:color="auto" w:fill="auto"/>
            <w:noWrap/>
            <w:vAlign w:val="center"/>
            <w:hideMark/>
          </w:tcPr>
          <w:p w:rsidR="008F318D" w:rsidRPr="008F318D" w:rsidRDefault="008F318D" w:rsidP="008F318D">
            <w:pPr>
              <w:pStyle w:val="aa"/>
            </w:pPr>
            <w:r w:rsidRPr="008F318D">
              <w:t>2001</w:t>
            </w:r>
          </w:p>
        </w:tc>
        <w:tc>
          <w:tcPr>
            <w:tcW w:w="1747" w:type="dxa"/>
            <w:shd w:val="clear" w:color="auto" w:fill="auto"/>
            <w:noWrap/>
            <w:vAlign w:val="center"/>
            <w:hideMark/>
          </w:tcPr>
          <w:p w:rsidR="008F318D" w:rsidRPr="008F318D" w:rsidRDefault="008F318D" w:rsidP="008F318D">
            <w:pPr>
              <w:pStyle w:val="aa"/>
            </w:pPr>
            <w:r w:rsidRPr="008F318D">
              <w:t>2031</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325/325</w:t>
            </w:r>
          </w:p>
        </w:tc>
        <w:tc>
          <w:tcPr>
            <w:tcW w:w="1634" w:type="dxa"/>
            <w:shd w:val="clear" w:color="FFFFFF" w:fill="FFFFFF"/>
            <w:noWrap/>
            <w:vAlign w:val="center"/>
            <w:hideMark/>
          </w:tcPr>
          <w:p w:rsidR="008F318D" w:rsidRPr="008F318D" w:rsidRDefault="008F318D" w:rsidP="008F318D">
            <w:pPr>
              <w:pStyle w:val="aa"/>
            </w:pPr>
            <w:r w:rsidRPr="008F318D">
              <w:t>324</w:t>
            </w:r>
          </w:p>
        </w:tc>
        <w:tc>
          <w:tcPr>
            <w:tcW w:w="1720" w:type="dxa"/>
            <w:shd w:val="clear" w:color="auto" w:fill="auto"/>
            <w:noWrap/>
            <w:vAlign w:val="bottom"/>
            <w:hideMark/>
          </w:tcPr>
          <w:p w:rsidR="008F318D" w:rsidRDefault="008F318D" w:rsidP="008F318D">
            <w:pPr>
              <w:pStyle w:val="aa"/>
              <w:jc w:val="center"/>
            </w:pPr>
            <w:r>
              <w:t>11074,6</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Ул.Гагарина</w:t>
            </w:r>
          </w:p>
        </w:tc>
        <w:tc>
          <w:tcPr>
            <w:tcW w:w="1140" w:type="dxa"/>
            <w:shd w:val="clear" w:color="auto" w:fill="auto"/>
            <w:noWrap/>
            <w:vAlign w:val="center"/>
            <w:hideMark/>
          </w:tcPr>
          <w:p w:rsidR="008F318D" w:rsidRPr="008F318D" w:rsidRDefault="008F318D" w:rsidP="008F318D">
            <w:pPr>
              <w:pStyle w:val="aa"/>
            </w:pPr>
            <w:r w:rsidRPr="008F318D">
              <w:t> </w:t>
            </w:r>
          </w:p>
        </w:tc>
        <w:tc>
          <w:tcPr>
            <w:tcW w:w="1747" w:type="dxa"/>
            <w:shd w:val="clear" w:color="auto" w:fill="auto"/>
            <w:noWrap/>
            <w:vAlign w:val="center"/>
            <w:hideMark/>
          </w:tcPr>
          <w:p w:rsidR="008F318D" w:rsidRPr="008F318D" w:rsidRDefault="008F318D" w:rsidP="008F318D">
            <w:pPr>
              <w:pStyle w:val="aa"/>
            </w:pPr>
            <w:r w:rsidRPr="008F318D">
              <w:t> </w:t>
            </w:r>
          </w:p>
        </w:tc>
        <w:tc>
          <w:tcPr>
            <w:tcW w:w="1340" w:type="dxa"/>
            <w:shd w:val="clear" w:color="auto" w:fill="auto"/>
            <w:noWrap/>
            <w:vAlign w:val="center"/>
            <w:hideMark/>
          </w:tcPr>
          <w:p w:rsidR="008F318D" w:rsidRPr="008F318D" w:rsidRDefault="008F318D" w:rsidP="008F318D">
            <w:pPr>
              <w:pStyle w:val="aa"/>
            </w:pPr>
            <w:r w:rsidRPr="008F318D">
              <w:t> </w:t>
            </w:r>
          </w:p>
        </w:tc>
        <w:tc>
          <w:tcPr>
            <w:tcW w:w="1175" w:type="dxa"/>
            <w:shd w:val="clear" w:color="auto" w:fill="auto"/>
            <w:noWrap/>
            <w:vAlign w:val="center"/>
            <w:hideMark/>
          </w:tcPr>
          <w:p w:rsidR="008F318D" w:rsidRPr="008F318D" w:rsidRDefault="008F318D" w:rsidP="008F318D">
            <w:pPr>
              <w:pStyle w:val="aa"/>
            </w:pPr>
            <w:r w:rsidRPr="008F318D">
              <w:t> </w:t>
            </w:r>
          </w:p>
        </w:tc>
        <w:tc>
          <w:tcPr>
            <w:tcW w:w="2373" w:type="dxa"/>
            <w:shd w:val="clear" w:color="auto" w:fill="auto"/>
            <w:noWrap/>
            <w:vAlign w:val="center"/>
            <w:hideMark/>
          </w:tcPr>
          <w:p w:rsidR="008F318D" w:rsidRPr="008F318D" w:rsidRDefault="008F318D" w:rsidP="008F318D">
            <w:pPr>
              <w:pStyle w:val="aa"/>
            </w:pPr>
            <w:r w:rsidRPr="008F318D">
              <w:t> </w:t>
            </w:r>
          </w:p>
        </w:tc>
        <w:tc>
          <w:tcPr>
            <w:tcW w:w="1634" w:type="dxa"/>
            <w:shd w:val="clear" w:color="auto" w:fill="auto"/>
            <w:noWrap/>
            <w:vAlign w:val="center"/>
            <w:hideMark/>
          </w:tcPr>
          <w:p w:rsidR="008F318D" w:rsidRPr="008F318D" w:rsidRDefault="008F318D" w:rsidP="008F318D">
            <w:pPr>
              <w:pStyle w:val="aa"/>
            </w:pPr>
            <w:r w:rsidRPr="008F318D">
              <w:t> </w:t>
            </w:r>
          </w:p>
        </w:tc>
        <w:tc>
          <w:tcPr>
            <w:tcW w:w="1720" w:type="dxa"/>
            <w:shd w:val="clear" w:color="auto" w:fill="auto"/>
            <w:noWrap/>
            <w:vAlign w:val="bottom"/>
            <w:hideMark/>
          </w:tcPr>
          <w:p w:rsidR="008F318D" w:rsidRDefault="008F318D" w:rsidP="008F318D">
            <w:pPr>
              <w:pStyle w:val="aa"/>
              <w:jc w:val="center"/>
            </w:pP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 xml:space="preserve">т.А - </w:t>
            </w:r>
            <w:proofErr w:type="gramStart"/>
            <w:r w:rsidRPr="008F318D">
              <w:t>НО  54</w:t>
            </w:r>
            <w:proofErr w:type="gramEnd"/>
          </w:p>
        </w:tc>
        <w:tc>
          <w:tcPr>
            <w:tcW w:w="1140" w:type="dxa"/>
            <w:shd w:val="clear" w:color="auto" w:fill="auto"/>
            <w:noWrap/>
            <w:vAlign w:val="center"/>
            <w:hideMark/>
          </w:tcPr>
          <w:p w:rsidR="008F318D" w:rsidRPr="008F318D" w:rsidRDefault="008F318D" w:rsidP="008F318D">
            <w:pPr>
              <w:pStyle w:val="aa"/>
            </w:pPr>
            <w:r w:rsidRPr="008F318D">
              <w:t>2001</w:t>
            </w:r>
          </w:p>
        </w:tc>
        <w:tc>
          <w:tcPr>
            <w:tcW w:w="1747" w:type="dxa"/>
            <w:shd w:val="clear" w:color="auto" w:fill="auto"/>
            <w:noWrap/>
            <w:vAlign w:val="center"/>
            <w:hideMark/>
          </w:tcPr>
          <w:p w:rsidR="008F318D" w:rsidRPr="008F318D" w:rsidRDefault="008F318D" w:rsidP="008F318D">
            <w:pPr>
              <w:pStyle w:val="aa"/>
            </w:pPr>
            <w:r w:rsidRPr="008F318D">
              <w:t>2031</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530/530</w:t>
            </w:r>
          </w:p>
        </w:tc>
        <w:tc>
          <w:tcPr>
            <w:tcW w:w="1634" w:type="dxa"/>
            <w:shd w:val="clear" w:color="FFFFFF" w:fill="FFFFFF"/>
            <w:noWrap/>
            <w:vAlign w:val="center"/>
            <w:hideMark/>
          </w:tcPr>
          <w:p w:rsidR="008F318D" w:rsidRPr="008F318D" w:rsidRDefault="008F318D" w:rsidP="008F318D">
            <w:pPr>
              <w:pStyle w:val="aa"/>
            </w:pPr>
            <w:r w:rsidRPr="008F318D">
              <w:t>78</w:t>
            </w:r>
          </w:p>
        </w:tc>
        <w:tc>
          <w:tcPr>
            <w:tcW w:w="1720" w:type="dxa"/>
            <w:shd w:val="clear" w:color="auto" w:fill="auto"/>
            <w:noWrap/>
            <w:vAlign w:val="bottom"/>
            <w:hideMark/>
          </w:tcPr>
          <w:p w:rsidR="008F318D" w:rsidRDefault="008F318D" w:rsidP="008F318D">
            <w:pPr>
              <w:pStyle w:val="aa"/>
              <w:jc w:val="center"/>
            </w:pPr>
            <w:r>
              <w:t>10891,104</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НО 54-ТК-34</w:t>
            </w:r>
          </w:p>
        </w:tc>
        <w:tc>
          <w:tcPr>
            <w:tcW w:w="1140" w:type="dxa"/>
            <w:shd w:val="clear" w:color="auto" w:fill="auto"/>
            <w:noWrap/>
            <w:vAlign w:val="center"/>
            <w:hideMark/>
          </w:tcPr>
          <w:p w:rsidR="008F318D" w:rsidRPr="008F318D" w:rsidRDefault="008F318D" w:rsidP="008F318D">
            <w:pPr>
              <w:pStyle w:val="aa"/>
            </w:pPr>
            <w:r w:rsidRPr="008F318D">
              <w:t>2002</w:t>
            </w:r>
          </w:p>
        </w:tc>
        <w:tc>
          <w:tcPr>
            <w:tcW w:w="1747" w:type="dxa"/>
            <w:shd w:val="clear" w:color="auto" w:fill="auto"/>
            <w:noWrap/>
            <w:vAlign w:val="center"/>
            <w:hideMark/>
          </w:tcPr>
          <w:p w:rsidR="008F318D" w:rsidRPr="008F318D" w:rsidRDefault="008F318D" w:rsidP="008F318D">
            <w:pPr>
              <w:pStyle w:val="aa"/>
            </w:pPr>
            <w:r w:rsidRPr="008F318D">
              <w:t>2032</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530/530</w:t>
            </w:r>
          </w:p>
        </w:tc>
        <w:tc>
          <w:tcPr>
            <w:tcW w:w="1634" w:type="dxa"/>
            <w:shd w:val="clear" w:color="FFFFFF" w:fill="FFFFFF"/>
            <w:noWrap/>
            <w:vAlign w:val="center"/>
            <w:hideMark/>
          </w:tcPr>
          <w:p w:rsidR="008F318D" w:rsidRPr="008F318D" w:rsidRDefault="008F318D" w:rsidP="008F318D">
            <w:pPr>
              <w:pStyle w:val="aa"/>
            </w:pPr>
            <w:r w:rsidRPr="008F318D">
              <w:t>214</w:t>
            </w:r>
          </w:p>
        </w:tc>
        <w:tc>
          <w:tcPr>
            <w:tcW w:w="1720" w:type="dxa"/>
            <w:shd w:val="clear" w:color="auto" w:fill="auto"/>
            <w:noWrap/>
            <w:vAlign w:val="bottom"/>
            <w:hideMark/>
          </w:tcPr>
          <w:p w:rsidR="008F318D" w:rsidRDefault="008F318D" w:rsidP="008F318D">
            <w:pPr>
              <w:pStyle w:val="aa"/>
              <w:jc w:val="center"/>
            </w:pPr>
            <w:r>
              <w:t>16884,352</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ТК-35-ЦТП-21</w:t>
            </w:r>
          </w:p>
        </w:tc>
        <w:tc>
          <w:tcPr>
            <w:tcW w:w="1140" w:type="dxa"/>
            <w:shd w:val="clear" w:color="auto" w:fill="auto"/>
            <w:noWrap/>
            <w:vAlign w:val="center"/>
            <w:hideMark/>
          </w:tcPr>
          <w:p w:rsidR="008F318D" w:rsidRPr="008F318D" w:rsidRDefault="008F318D" w:rsidP="008F318D">
            <w:pPr>
              <w:pStyle w:val="aa"/>
            </w:pPr>
            <w:r w:rsidRPr="008F318D">
              <w:t>2003</w:t>
            </w:r>
          </w:p>
        </w:tc>
        <w:tc>
          <w:tcPr>
            <w:tcW w:w="1747" w:type="dxa"/>
            <w:shd w:val="clear" w:color="auto" w:fill="auto"/>
            <w:noWrap/>
            <w:vAlign w:val="center"/>
            <w:hideMark/>
          </w:tcPr>
          <w:p w:rsidR="008F318D" w:rsidRPr="008F318D" w:rsidRDefault="008F318D" w:rsidP="008F318D">
            <w:pPr>
              <w:pStyle w:val="aa"/>
            </w:pPr>
            <w:r w:rsidRPr="008F318D">
              <w:t>2033</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219/219</w:t>
            </w:r>
          </w:p>
        </w:tc>
        <w:tc>
          <w:tcPr>
            <w:tcW w:w="1634" w:type="dxa"/>
            <w:shd w:val="clear" w:color="FFFFFF" w:fill="FFFFFF"/>
            <w:noWrap/>
            <w:vAlign w:val="center"/>
            <w:hideMark/>
          </w:tcPr>
          <w:p w:rsidR="008F318D" w:rsidRPr="008F318D" w:rsidRDefault="008F318D" w:rsidP="008F318D">
            <w:pPr>
              <w:pStyle w:val="aa"/>
            </w:pPr>
            <w:r w:rsidRPr="008F318D">
              <w:t>82</w:t>
            </w:r>
          </w:p>
        </w:tc>
        <w:tc>
          <w:tcPr>
            <w:tcW w:w="1720" w:type="dxa"/>
            <w:shd w:val="clear" w:color="auto" w:fill="auto"/>
            <w:noWrap/>
            <w:vAlign w:val="bottom"/>
            <w:hideMark/>
          </w:tcPr>
          <w:p w:rsidR="008F318D" w:rsidRDefault="008F318D" w:rsidP="008F318D">
            <w:pPr>
              <w:pStyle w:val="aa"/>
              <w:jc w:val="center"/>
            </w:pPr>
            <w:r>
              <w:t>3471,56</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ТК-35-ЦТП-25</w:t>
            </w:r>
          </w:p>
        </w:tc>
        <w:tc>
          <w:tcPr>
            <w:tcW w:w="1140" w:type="dxa"/>
            <w:shd w:val="clear" w:color="auto" w:fill="auto"/>
            <w:noWrap/>
            <w:vAlign w:val="center"/>
            <w:hideMark/>
          </w:tcPr>
          <w:p w:rsidR="008F318D" w:rsidRPr="008F318D" w:rsidRDefault="008F318D" w:rsidP="008F318D">
            <w:pPr>
              <w:pStyle w:val="aa"/>
            </w:pPr>
            <w:r w:rsidRPr="008F318D">
              <w:t>2003</w:t>
            </w:r>
          </w:p>
        </w:tc>
        <w:tc>
          <w:tcPr>
            <w:tcW w:w="1747" w:type="dxa"/>
            <w:shd w:val="clear" w:color="auto" w:fill="auto"/>
            <w:noWrap/>
            <w:vAlign w:val="center"/>
            <w:hideMark/>
          </w:tcPr>
          <w:p w:rsidR="008F318D" w:rsidRPr="008F318D" w:rsidRDefault="008F318D" w:rsidP="008F318D">
            <w:pPr>
              <w:pStyle w:val="aa"/>
            </w:pPr>
            <w:r w:rsidRPr="008F318D">
              <w:t>2033</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r w:rsidRPr="008F318D">
              <w:t>ППБ изол.</w:t>
            </w:r>
          </w:p>
        </w:tc>
        <w:tc>
          <w:tcPr>
            <w:tcW w:w="2373" w:type="dxa"/>
            <w:shd w:val="clear" w:color="FFFFFF" w:fill="FFFFFF"/>
            <w:noWrap/>
            <w:vAlign w:val="center"/>
            <w:hideMark/>
          </w:tcPr>
          <w:p w:rsidR="008F318D" w:rsidRPr="008F318D" w:rsidRDefault="008F318D" w:rsidP="008F318D">
            <w:pPr>
              <w:pStyle w:val="aa"/>
            </w:pPr>
            <w:r w:rsidRPr="008F318D">
              <w:t>219/219</w:t>
            </w:r>
          </w:p>
        </w:tc>
        <w:tc>
          <w:tcPr>
            <w:tcW w:w="1634" w:type="dxa"/>
            <w:shd w:val="clear" w:color="FFFFFF" w:fill="FFFFFF"/>
            <w:noWrap/>
            <w:vAlign w:val="center"/>
            <w:hideMark/>
          </w:tcPr>
          <w:p w:rsidR="008F318D" w:rsidRPr="008F318D" w:rsidRDefault="008F318D" w:rsidP="008F318D">
            <w:pPr>
              <w:pStyle w:val="aa"/>
            </w:pPr>
            <w:r w:rsidRPr="008F318D">
              <w:t>85</w:t>
            </w:r>
          </w:p>
        </w:tc>
        <w:tc>
          <w:tcPr>
            <w:tcW w:w="1720" w:type="dxa"/>
            <w:shd w:val="clear" w:color="auto" w:fill="auto"/>
            <w:noWrap/>
            <w:vAlign w:val="bottom"/>
            <w:hideMark/>
          </w:tcPr>
          <w:p w:rsidR="008F318D" w:rsidRDefault="008F318D" w:rsidP="008F318D">
            <w:pPr>
              <w:pStyle w:val="aa"/>
              <w:jc w:val="center"/>
            </w:pPr>
            <w:r>
              <w:t>3541,55</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lastRenderedPageBreak/>
              <w:t>ТК-33-ТК-32</w:t>
            </w:r>
          </w:p>
        </w:tc>
        <w:tc>
          <w:tcPr>
            <w:tcW w:w="1140" w:type="dxa"/>
            <w:shd w:val="clear" w:color="auto" w:fill="auto"/>
            <w:noWrap/>
            <w:vAlign w:val="center"/>
            <w:hideMark/>
          </w:tcPr>
          <w:p w:rsidR="008F318D" w:rsidRPr="008F318D" w:rsidRDefault="008F318D" w:rsidP="008F318D">
            <w:pPr>
              <w:pStyle w:val="aa"/>
            </w:pPr>
            <w:r w:rsidRPr="008F318D">
              <w:t>1999</w:t>
            </w:r>
          </w:p>
        </w:tc>
        <w:tc>
          <w:tcPr>
            <w:tcW w:w="1747" w:type="dxa"/>
            <w:shd w:val="clear" w:color="auto" w:fill="auto"/>
            <w:noWrap/>
            <w:vAlign w:val="center"/>
            <w:hideMark/>
          </w:tcPr>
          <w:p w:rsidR="008F318D" w:rsidRPr="008F318D" w:rsidRDefault="008F318D" w:rsidP="008F318D">
            <w:pPr>
              <w:pStyle w:val="aa"/>
            </w:pPr>
            <w:r w:rsidRPr="008F318D">
              <w:t>2029</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530/530</w:t>
            </w:r>
          </w:p>
        </w:tc>
        <w:tc>
          <w:tcPr>
            <w:tcW w:w="1634" w:type="dxa"/>
            <w:shd w:val="clear" w:color="FFFFFF" w:fill="FFFFFF"/>
            <w:noWrap/>
            <w:vAlign w:val="center"/>
            <w:hideMark/>
          </w:tcPr>
          <w:p w:rsidR="008F318D" w:rsidRPr="008F318D" w:rsidRDefault="008F318D" w:rsidP="008F318D">
            <w:pPr>
              <w:pStyle w:val="aa"/>
            </w:pPr>
            <w:r w:rsidRPr="008F318D">
              <w:t>214</w:t>
            </w:r>
          </w:p>
        </w:tc>
        <w:tc>
          <w:tcPr>
            <w:tcW w:w="1720" w:type="dxa"/>
            <w:shd w:val="clear" w:color="auto" w:fill="auto"/>
            <w:noWrap/>
            <w:vAlign w:val="bottom"/>
            <w:hideMark/>
          </w:tcPr>
          <w:p w:rsidR="008F318D" w:rsidRDefault="008F318D" w:rsidP="008F318D">
            <w:pPr>
              <w:pStyle w:val="aa"/>
              <w:jc w:val="center"/>
            </w:pPr>
            <w:r>
              <w:t>16884,352</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Ул. Спортивная</w:t>
            </w:r>
          </w:p>
        </w:tc>
        <w:tc>
          <w:tcPr>
            <w:tcW w:w="1140" w:type="dxa"/>
            <w:shd w:val="clear" w:color="auto" w:fill="auto"/>
            <w:noWrap/>
            <w:vAlign w:val="center"/>
            <w:hideMark/>
          </w:tcPr>
          <w:p w:rsidR="008F318D" w:rsidRPr="008F318D" w:rsidRDefault="008F318D" w:rsidP="008F318D">
            <w:pPr>
              <w:pStyle w:val="aa"/>
            </w:pPr>
            <w:r w:rsidRPr="008F318D">
              <w:t> </w:t>
            </w:r>
          </w:p>
        </w:tc>
        <w:tc>
          <w:tcPr>
            <w:tcW w:w="1747" w:type="dxa"/>
            <w:shd w:val="clear" w:color="auto" w:fill="auto"/>
            <w:noWrap/>
            <w:vAlign w:val="center"/>
            <w:hideMark/>
          </w:tcPr>
          <w:p w:rsidR="008F318D" w:rsidRPr="008F318D" w:rsidRDefault="008F318D" w:rsidP="008F318D">
            <w:pPr>
              <w:pStyle w:val="aa"/>
            </w:pPr>
            <w:r w:rsidRPr="008F318D">
              <w:t> </w:t>
            </w:r>
          </w:p>
        </w:tc>
        <w:tc>
          <w:tcPr>
            <w:tcW w:w="1340" w:type="dxa"/>
            <w:shd w:val="clear" w:color="auto" w:fill="auto"/>
            <w:noWrap/>
            <w:vAlign w:val="center"/>
            <w:hideMark/>
          </w:tcPr>
          <w:p w:rsidR="008F318D" w:rsidRPr="008F318D" w:rsidRDefault="008F318D" w:rsidP="008F318D">
            <w:pPr>
              <w:pStyle w:val="aa"/>
            </w:pPr>
            <w:r w:rsidRPr="008F318D">
              <w:t> </w:t>
            </w:r>
          </w:p>
        </w:tc>
        <w:tc>
          <w:tcPr>
            <w:tcW w:w="1175" w:type="dxa"/>
            <w:shd w:val="clear" w:color="auto" w:fill="auto"/>
            <w:noWrap/>
            <w:vAlign w:val="center"/>
            <w:hideMark/>
          </w:tcPr>
          <w:p w:rsidR="008F318D" w:rsidRPr="008F318D" w:rsidRDefault="008F318D" w:rsidP="008F318D">
            <w:pPr>
              <w:pStyle w:val="aa"/>
            </w:pPr>
            <w:r w:rsidRPr="008F318D">
              <w:t> </w:t>
            </w:r>
          </w:p>
        </w:tc>
        <w:tc>
          <w:tcPr>
            <w:tcW w:w="2373" w:type="dxa"/>
            <w:shd w:val="clear" w:color="auto" w:fill="auto"/>
            <w:noWrap/>
            <w:vAlign w:val="center"/>
            <w:hideMark/>
          </w:tcPr>
          <w:p w:rsidR="008F318D" w:rsidRPr="008F318D" w:rsidRDefault="008F318D" w:rsidP="008F318D">
            <w:pPr>
              <w:pStyle w:val="aa"/>
            </w:pPr>
            <w:r w:rsidRPr="008F318D">
              <w:t> </w:t>
            </w:r>
          </w:p>
        </w:tc>
        <w:tc>
          <w:tcPr>
            <w:tcW w:w="1634" w:type="dxa"/>
            <w:shd w:val="clear" w:color="auto" w:fill="auto"/>
            <w:noWrap/>
            <w:vAlign w:val="center"/>
            <w:hideMark/>
          </w:tcPr>
          <w:p w:rsidR="008F318D" w:rsidRPr="008F318D" w:rsidRDefault="008F318D" w:rsidP="008F318D">
            <w:pPr>
              <w:pStyle w:val="aa"/>
            </w:pPr>
            <w:r w:rsidRPr="008F318D">
              <w:t> </w:t>
            </w:r>
          </w:p>
        </w:tc>
        <w:tc>
          <w:tcPr>
            <w:tcW w:w="1720" w:type="dxa"/>
            <w:shd w:val="clear" w:color="auto" w:fill="auto"/>
            <w:noWrap/>
            <w:vAlign w:val="bottom"/>
            <w:hideMark/>
          </w:tcPr>
          <w:p w:rsidR="008F318D" w:rsidRDefault="008F318D" w:rsidP="008F318D">
            <w:pPr>
              <w:pStyle w:val="aa"/>
              <w:jc w:val="center"/>
            </w:pP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Точка А-ЦТП-22</w:t>
            </w:r>
          </w:p>
        </w:tc>
        <w:tc>
          <w:tcPr>
            <w:tcW w:w="1140" w:type="dxa"/>
            <w:shd w:val="clear" w:color="auto" w:fill="auto"/>
            <w:noWrap/>
            <w:vAlign w:val="center"/>
            <w:hideMark/>
          </w:tcPr>
          <w:p w:rsidR="008F318D" w:rsidRPr="008F318D" w:rsidRDefault="008F318D" w:rsidP="008F318D">
            <w:pPr>
              <w:pStyle w:val="aa"/>
            </w:pPr>
            <w:r w:rsidRPr="008F318D">
              <w:t>2004</w:t>
            </w:r>
          </w:p>
        </w:tc>
        <w:tc>
          <w:tcPr>
            <w:tcW w:w="1747" w:type="dxa"/>
            <w:shd w:val="clear" w:color="auto" w:fill="auto"/>
            <w:noWrap/>
            <w:vAlign w:val="center"/>
            <w:hideMark/>
          </w:tcPr>
          <w:p w:rsidR="008F318D" w:rsidRPr="008F318D" w:rsidRDefault="008F318D" w:rsidP="008F318D">
            <w:pPr>
              <w:pStyle w:val="aa"/>
            </w:pPr>
            <w:r w:rsidRPr="008F318D">
              <w:t>2034</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r w:rsidRPr="008F318D">
              <w:t>ППБ изол.</w:t>
            </w:r>
          </w:p>
        </w:tc>
        <w:tc>
          <w:tcPr>
            <w:tcW w:w="2373" w:type="dxa"/>
            <w:shd w:val="clear" w:color="FFFFFF" w:fill="FFFFFF"/>
            <w:noWrap/>
            <w:vAlign w:val="center"/>
            <w:hideMark/>
          </w:tcPr>
          <w:p w:rsidR="008F318D" w:rsidRPr="008F318D" w:rsidRDefault="008F318D" w:rsidP="008F318D">
            <w:pPr>
              <w:pStyle w:val="aa"/>
            </w:pPr>
            <w:r w:rsidRPr="008F318D">
              <w:t>273/273</w:t>
            </w:r>
          </w:p>
        </w:tc>
        <w:tc>
          <w:tcPr>
            <w:tcW w:w="1634" w:type="dxa"/>
            <w:shd w:val="clear" w:color="FFFFFF" w:fill="FFFFFF"/>
            <w:noWrap/>
            <w:vAlign w:val="center"/>
            <w:hideMark/>
          </w:tcPr>
          <w:p w:rsidR="008F318D" w:rsidRPr="008F318D" w:rsidRDefault="008F318D" w:rsidP="008F318D">
            <w:pPr>
              <w:pStyle w:val="aa"/>
            </w:pPr>
            <w:r w:rsidRPr="008F318D">
              <w:t>161</w:t>
            </w:r>
          </w:p>
        </w:tc>
        <w:tc>
          <w:tcPr>
            <w:tcW w:w="1720" w:type="dxa"/>
            <w:shd w:val="clear" w:color="auto" w:fill="auto"/>
            <w:noWrap/>
            <w:vAlign w:val="bottom"/>
            <w:hideMark/>
          </w:tcPr>
          <w:p w:rsidR="008F318D" w:rsidRDefault="008F318D" w:rsidP="008F318D">
            <w:pPr>
              <w:pStyle w:val="aa"/>
              <w:jc w:val="center"/>
            </w:pPr>
            <w:r>
              <w:t>5314,63</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ТК-31-ТК-32</w:t>
            </w:r>
          </w:p>
        </w:tc>
        <w:tc>
          <w:tcPr>
            <w:tcW w:w="1140" w:type="dxa"/>
            <w:shd w:val="clear" w:color="auto" w:fill="auto"/>
            <w:noWrap/>
            <w:vAlign w:val="center"/>
            <w:hideMark/>
          </w:tcPr>
          <w:p w:rsidR="008F318D" w:rsidRPr="008F318D" w:rsidRDefault="008F318D" w:rsidP="008F318D">
            <w:pPr>
              <w:pStyle w:val="aa"/>
            </w:pPr>
            <w:r w:rsidRPr="008F318D">
              <w:t>2002</w:t>
            </w:r>
          </w:p>
        </w:tc>
        <w:tc>
          <w:tcPr>
            <w:tcW w:w="1747" w:type="dxa"/>
            <w:shd w:val="clear" w:color="auto" w:fill="auto"/>
            <w:noWrap/>
            <w:vAlign w:val="center"/>
            <w:hideMark/>
          </w:tcPr>
          <w:p w:rsidR="008F318D" w:rsidRPr="008F318D" w:rsidRDefault="008F318D" w:rsidP="008F318D">
            <w:pPr>
              <w:pStyle w:val="aa"/>
            </w:pPr>
            <w:r w:rsidRPr="008F318D">
              <w:t>2032</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530/530</w:t>
            </w:r>
          </w:p>
        </w:tc>
        <w:tc>
          <w:tcPr>
            <w:tcW w:w="1634" w:type="dxa"/>
            <w:shd w:val="clear" w:color="FFFFFF" w:fill="FFFFFF"/>
            <w:noWrap/>
            <w:vAlign w:val="center"/>
            <w:hideMark/>
          </w:tcPr>
          <w:p w:rsidR="008F318D" w:rsidRPr="008F318D" w:rsidRDefault="008F318D" w:rsidP="008F318D">
            <w:pPr>
              <w:pStyle w:val="aa"/>
            </w:pPr>
            <w:r w:rsidRPr="008F318D">
              <w:t>206</w:t>
            </w:r>
          </w:p>
        </w:tc>
        <w:tc>
          <w:tcPr>
            <w:tcW w:w="1720" w:type="dxa"/>
            <w:shd w:val="clear" w:color="auto" w:fill="auto"/>
            <w:noWrap/>
            <w:vAlign w:val="bottom"/>
            <w:hideMark/>
          </w:tcPr>
          <w:p w:rsidR="008F318D" w:rsidRDefault="008F318D" w:rsidP="008F318D">
            <w:pPr>
              <w:pStyle w:val="aa"/>
              <w:jc w:val="center"/>
            </w:pPr>
            <w:r>
              <w:t>16531,808</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ТК-29-ПАВ№4</w:t>
            </w:r>
          </w:p>
        </w:tc>
        <w:tc>
          <w:tcPr>
            <w:tcW w:w="1140" w:type="dxa"/>
            <w:shd w:val="clear" w:color="auto" w:fill="auto"/>
            <w:noWrap/>
            <w:vAlign w:val="center"/>
            <w:hideMark/>
          </w:tcPr>
          <w:p w:rsidR="008F318D" w:rsidRPr="008F318D" w:rsidRDefault="008F318D" w:rsidP="008F318D">
            <w:pPr>
              <w:pStyle w:val="aa"/>
            </w:pPr>
            <w:r w:rsidRPr="008F318D">
              <w:t>1991</w:t>
            </w:r>
          </w:p>
        </w:tc>
        <w:tc>
          <w:tcPr>
            <w:tcW w:w="1747" w:type="dxa"/>
            <w:shd w:val="clear" w:color="auto" w:fill="auto"/>
            <w:noWrap/>
            <w:vAlign w:val="center"/>
            <w:hideMark/>
          </w:tcPr>
          <w:p w:rsidR="008F318D" w:rsidRPr="008F318D" w:rsidRDefault="008F318D" w:rsidP="008F318D">
            <w:pPr>
              <w:pStyle w:val="aa"/>
            </w:pPr>
            <w:r w:rsidRPr="008F318D">
              <w:t>2021</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530/530</w:t>
            </w:r>
          </w:p>
        </w:tc>
        <w:tc>
          <w:tcPr>
            <w:tcW w:w="1634" w:type="dxa"/>
            <w:shd w:val="clear" w:color="FFFFFF" w:fill="FFFFFF"/>
            <w:noWrap/>
            <w:vAlign w:val="center"/>
            <w:hideMark/>
          </w:tcPr>
          <w:p w:rsidR="008F318D" w:rsidRPr="008F318D" w:rsidRDefault="008F318D" w:rsidP="008F318D">
            <w:pPr>
              <w:pStyle w:val="aa"/>
            </w:pPr>
            <w:r w:rsidRPr="008F318D">
              <w:t>64</w:t>
            </w:r>
          </w:p>
        </w:tc>
        <w:tc>
          <w:tcPr>
            <w:tcW w:w="1720" w:type="dxa"/>
            <w:shd w:val="clear" w:color="auto" w:fill="auto"/>
            <w:noWrap/>
            <w:vAlign w:val="bottom"/>
            <w:hideMark/>
          </w:tcPr>
          <w:p w:rsidR="008F318D" w:rsidRDefault="008F318D" w:rsidP="008F318D">
            <w:pPr>
              <w:pStyle w:val="aa"/>
              <w:jc w:val="center"/>
            </w:pPr>
            <w:r>
              <w:t>10274,152</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ПАВ№4-ТК-28</w:t>
            </w:r>
          </w:p>
        </w:tc>
        <w:tc>
          <w:tcPr>
            <w:tcW w:w="1140" w:type="dxa"/>
            <w:shd w:val="clear" w:color="auto" w:fill="auto"/>
            <w:noWrap/>
            <w:vAlign w:val="center"/>
            <w:hideMark/>
          </w:tcPr>
          <w:p w:rsidR="008F318D" w:rsidRPr="008F318D" w:rsidRDefault="008F318D" w:rsidP="008F318D">
            <w:pPr>
              <w:pStyle w:val="aa"/>
            </w:pPr>
            <w:r w:rsidRPr="008F318D">
              <w:t>2001</w:t>
            </w:r>
          </w:p>
        </w:tc>
        <w:tc>
          <w:tcPr>
            <w:tcW w:w="1747" w:type="dxa"/>
            <w:shd w:val="clear" w:color="auto" w:fill="auto"/>
            <w:noWrap/>
            <w:vAlign w:val="center"/>
            <w:hideMark/>
          </w:tcPr>
          <w:p w:rsidR="008F318D" w:rsidRPr="008F318D" w:rsidRDefault="008F318D" w:rsidP="008F318D">
            <w:pPr>
              <w:pStyle w:val="aa"/>
            </w:pPr>
            <w:r w:rsidRPr="008F318D">
              <w:t>2031</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530/530</w:t>
            </w:r>
          </w:p>
        </w:tc>
        <w:tc>
          <w:tcPr>
            <w:tcW w:w="1634" w:type="dxa"/>
            <w:shd w:val="clear" w:color="FFFFFF" w:fill="FFFFFF"/>
            <w:noWrap/>
            <w:vAlign w:val="center"/>
            <w:hideMark/>
          </w:tcPr>
          <w:p w:rsidR="008F318D" w:rsidRPr="008F318D" w:rsidRDefault="008F318D" w:rsidP="008F318D">
            <w:pPr>
              <w:pStyle w:val="aa"/>
            </w:pPr>
            <w:r w:rsidRPr="008F318D">
              <w:t>102</w:t>
            </w:r>
          </w:p>
        </w:tc>
        <w:tc>
          <w:tcPr>
            <w:tcW w:w="1720" w:type="dxa"/>
            <w:shd w:val="clear" w:color="auto" w:fill="auto"/>
            <w:noWrap/>
            <w:vAlign w:val="bottom"/>
            <w:hideMark/>
          </w:tcPr>
          <w:p w:rsidR="008F318D" w:rsidRDefault="008F318D" w:rsidP="008F318D">
            <w:pPr>
              <w:pStyle w:val="aa"/>
              <w:jc w:val="center"/>
            </w:pPr>
            <w:r>
              <w:t>11948,736</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50 лет Октября</w:t>
            </w:r>
          </w:p>
        </w:tc>
        <w:tc>
          <w:tcPr>
            <w:tcW w:w="1140" w:type="dxa"/>
            <w:shd w:val="clear" w:color="auto" w:fill="auto"/>
            <w:noWrap/>
            <w:vAlign w:val="center"/>
            <w:hideMark/>
          </w:tcPr>
          <w:p w:rsidR="008F318D" w:rsidRPr="008F318D" w:rsidRDefault="008F318D" w:rsidP="008F318D">
            <w:pPr>
              <w:pStyle w:val="aa"/>
            </w:pPr>
            <w:r w:rsidRPr="008F318D">
              <w:t> </w:t>
            </w:r>
          </w:p>
        </w:tc>
        <w:tc>
          <w:tcPr>
            <w:tcW w:w="1747" w:type="dxa"/>
            <w:shd w:val="clear" w:color="auto" w:fill="auto"/>
            <w:noWrap/>
            <w:vAlign w:val="center"/>
            <w:hideMark/>
          </w:tcPr>
          <w:p w:rsidR="008F318D" w:rsidRPr="008F318D" w:rsidRDefault="008F318D" w:rsidP="008F318D">
            <w:pPr>
              <w:pStyle w:val="aa"/>
            </w:pPr>
            <w:r w:rsidRPr="008F318D">
              <w:t> </w:t>
            </w:r>
          </w:p>
        </w:tc>
        <w:tc>
          <w:tcPr>
            <w:tcW w:w="1340" w:type="dxa"/>
            <w:shd w:val="clear" w:color="auto" w:fill="auto"/>
            <w:noWrap/>
            <w:vAlign w:val="center"/>
            <w:hideMark/>
          </w:tcPr>
          <w:p w:rsidR="008F318D" w:rsidRPr="008F318D" w:rsidRDefault="008F318D" w:rsidP="008F318D">
            <w:pPr>
              <w:pStyle w:val="aa"/>
            </w:pPr>
            <w:r w:rsidRPr="008F318D">
              <w:t> </w:t>
            </w:r>
          </w:p>
        </w:tc>
        <w:tc>
          <w:tcPr>
            <w:tcW w:w="1175" w:type="dxa"/>
            <w:shd w:val="clear" w:color="auto" w:fill="auto"/>
            <w:noWrap/>
            <w:vAlign w:val="center"/>
            <w:hideMark/>
          </w:tcPr>
          <w:p w:rsidR="008F318D" w:rsidRPr="008F318D" w:rsidRDefault="008F318D" w:rsidP="008F318D">
            <w:pPr>
              <w:pStyle w:val="aa"/>
            </w:pPr>
            <w:r w:rsidRPr="008F318D">
              <w:t> </w:t>
            </w:r>
          </w:p>
        </w:tc>
        <w:tc>
          <w:tcPr>
            <w:tcW w:w="2373" w:type="dxa"/>
            <w:shd w:val="clear" w:color="auto" w:fill="auto"/>
            <w:noWrap/>
            <w:vAlign w:val="center"/>
            <w:hideMark/>
          </w:tcPr>
          <w:p w:rsidR="008F318D" w:rsidRPr="008F318D" w:rsidRDefault="008F318D" w:rsidP="008F318D">
            <w:pPr>
              <w:pStyle w:val="aa"/>
            </w:pPr>
            <w:r w:rsidRPr="008F318D">
              <w:t> </w:t>
            </w:r>
          </w:p>
        </w:tc>
        <w:tc>
          <w:tcPr>
            <w:tcW w:w="1634" w:type="dxa"/>
            <w:shd w:val="clear" w:color="auto" w:fill="auto"/>
            <w:noWrap/>
            <w:vAlign w:val="center"/>
            <w:hideMark/>
          </w:tcPr>
          <w:p w:rsidR="008F318D" w:rsidRPr="008F318D" w:rsidRDefault="008F318D" w:rsidP="008F318D">
            <w:pPr>
              <w:pStyle w:val="aa"/>
            </w:pPr>
            <w:r w:rsidRPr="008F318D">
              <w:t> </w:t>
            </w:r>
          </w:p>
        </w:tc>
        <w:tc>
          <w:tcPr>
            <w:tcW w:w="1720" w:type="dxa"/>
            <w:shd w:val="clear" w:color="auto" w:fill="auto"/>
            <w:noWrap/>
            <w:vAlign w:val="bottom"/>
            <w:hideMark/>
          </w:tcPr>
          <w:p w:rsidR="008F318D" w:rsidRDefault="008F318D" w:rsidP="008F318D">
            <w:pPr>
              <w:pStyle w:val="aa"/>
              <w:jc w:val="center"/>
            </w:pP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ТК-28-ТК-100а</w:t>
            </w:r>
          </w:p>
        </w:tc>
        <w:tc>
          <w:tcPr>
            <w:tcW w:w="1140" w:type="dxa"/>
            <w:shd w:val="clear" w:color="auto" w:fill="auto"/>
            <w:noWrap/>
            <w:vAlign w:val="center"/>
            <w:hideMark/>
          </w:tcPr>
          <w:p w:rsidR="008F318D" w:rsidRPr="008F318D" w:rsidRDefault="008F318D" w:rsidP="008F318D">
            <w:pPr>
              <w:pStyle w:val="aa"/>
            </w:pPr>
            <w:r w:rsidRPr="008F318D">
              <w:t>2004</w:t>
            </w:r>
          </w:p>
        </w:tc>
        <w:tc>
          <w:tcPr>
            <w:tcW w:w="1747" w:type="dxa"/>
            <w:shd w:val="clear" w:color="auto" w:fill="auto"/>
            <w:noWrap/>
            <w:vAlign w:val="center"/>
            <w:hideMark/>
          </w:tcPr>
          <w:p w:rsidR="008F318D" w:rsidRPr="008F318D" w:rsidRDefault="008F318D" w:rsidP="008F318D">
            <w:pPr>
              <w:pStyle w:val="aa"/>
            </w:pPr>
            <w:r w:rsidRPr="008F318D">
              <w:t>2034</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426/426</w:t>
            </w:r>
          </w:p>
        </w:tc>
        <w:tc>
          <w:tcPr>
            <w:tcW w:w="1634" w:type="dxa"/>
            <w:shd w:val="clear" w:color="FFFFFF" w:fill="FFFFFF"/>
            <w:noWrap/>
            <w:vAlign w:val="center"/>
            <w:hideMark/>
          </w:tcPr>
          <w:p w:rsidR="008F318D" w:rsidRPr="008F318D" w:rsidRDefault="008F318D" w:rsidP="008F318D">
            <w:pPr>
              <w:pStyle w:val="aa"/>
            </w:pPr>
            <w:r w:rsidRPr="008F318D">
              <w:t>292</w:t>
            </w:r>
          </w:p>
        </w:tc>
        <w:tc>
          <w:tcPr>
            <w:tcW w:w="1720" w:type="dxa"/>
            <w:shd w:val="clear" w:color="auto" w:fill="auto"/>
            <w:noWrap/>
            <w:vAlign w:val="bottom"/>
            <w:hideMark/>
          </w:tcPr>
          <w:p w:rsidR="008F318D" w:rsidRDefault="008F318D" w:rsidP="008F318D">
            <w:pPr>
              <w:pStyle w:val="aa"/>
              <w:jc w:val="center"/>
            </w:pPr>
            <w:r>
              <w:t>10597,8</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т.В -ТК 103 А</w:t>
            </w:r>
          </w:p>
        </w:tc>
        <w:tc>
          <w:tcPr>
            <w:tcW w:w="1140" w:type="dxa"/>
            <w:shd w:val="clear" w:color="auto" w:fill="auto"/>
            <w:noWrap/>
            <w:vAlign w:val="center"/>
            <w:hideMark/>
          </w:tcPr>
          <w:p w:rsidR="008F318D" w:rsidRPr="008F318D" w:rsidRDefault="008F318D" w:rsidP="008F318D">
            <w:pPr>
              <w:pStyle w:val="aa"/>
            </w:pPr>
            <w:r w:rsidRPr="008F318D">
              <w:t>1979</w:t>
            </w:r>
          </w:p>
        </w:tc>
        <w:tc>
          <w:tcPr>
            <w:tcW w:w="1747" w:type="dxa"/>
            <w:shd w:val="clear" w:color="auto" w:fill="auto"/>
            <w:noWrap/>
            <w:vAlign w:val="center"/>
            <w:hideMark/>
          </w:tcPr>
          <w:p w:rsidR="008F318D" w:rsidRPr="008F318D" w:rsidRDefault="008F318D" w:rsidP="008F318D">
            <w:pPr>
              <w:pStyle w:val="aa"/>
            </w:pPr>
            <w:r w:rsidRPr="008F318D">
              <w:t>2018</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426/426</w:t>
            </w:r>
          </w:p>
        </w:tc>
        <w:tc>
          <w:tcPr>
            <w:tcW w:w="1634" w:type="dxa"/>
            <w:shd w:val="clear" w:color="FFFFFF" w:fill="FFFFFF"/>
            <w:noWrap/>
            <w:vAlign w:val="center"/>
            <w:hideMark/>
          </w:tcPr>
          <w:p w:rsidR="008F318D" w:rsidRPr="008F318D" w:rsidRDefault="008F318D" w:rsidP="008F318D">
            <w:pPr>
              <w:pStyle w:val="aa"/>
            </w:pPr>
            <w:r w:rsidRPr="008F318D">
              <w:t>392</w:t>
            </w:r>
          </w:p>
        </w:tc>
        <w:tc>
          <w:tcPr>
            <w:tcW w:w="1720" w:type="dxa"/>
            <w:shd w:val="clear" w:color="auto" w:fill="auto"/>
            <w:noWrap/>
            <w:vAlign w:val="bottom"/>
            <w:hideMark/>
          </w:tcPr>
          <w:p w:rsidR="008F318D" w:rsidRDefault="008F318D" w:rsidP="008F318D">
            <w:pPr>
              <w:pStyle w:val="aa"/>
              <w:jc w:val="center"/>
            </w:pPr>
            <w:r>
              <w:t>12087,8</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ТК-103а-ТК-105</w:t>
            </w:r>
          </w:p>
        </w:tc>
        <w:tc>
          <w:tcPr>
            <w:tcW w:w="1140" w:type="dxa"/>
            <w:shd w:val="clear" w:color="auto" w:fill="auto"/>
            <w:noWrap/>
            <w:vAlign w:val="center"/>
            <w:hideMark/>
          </w:tcPr>
          <w:p w:rsidR="008F318D" w:rsidRPr="008F318D" w:rsidRDefault="008F318D" w:rsidP="008F318D">
            <w:pPr>
              <w:pStyle w:val="aa"/>
            </w:pPr>
            <w:r w:rsidRPr="008F318D">
              <w:t>2001</w:t>
            </w:r>
          </w:p>
        </w:tc>
        <w:tc>
          <w:tcPr>
            <w:tcW w:w="1747" w:type="dxa"/>
            <w:shd w:val="clear" w:color="auto" w:fill="auto"/>
            <w:noWrap/>
            <w:vAlign w:val="center"/>
            <w:hideMark/>
          </w:tcPr>
          <w:p w:rsidR="008F318D" w:rsidRPr="008F318D" w:rsidRDefault="008F318D" w:rsidP="008F318D">
            <w:pPr>
              <w:pStyle w:val="aa"/>
            </w:pPr>
            <w:r w:rsidRPr="008F318D">
              <w:t>2031</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426/426</w:t>
            </w:r>
          </w:p>
        </w:tc>
        <w:tc>
          <w:tcPr>
            <w:tcW w:w="1634" w:type="dxa"/>
            <w:shd w:val="clear" w:color="FFFFFF" w:fill="FFFFFF"/>
            <w:noWrap/>
            <w:vAlign w:val="center"/>
            <w:hideMark/>
          </w:tcPr>
          <w:p w:rsidR="008F318D" w:rsidRPr="008F318D" w:rsidRDefault="008F318D" w:rsidP="008F318D">
            <w:pPr>
              <w:pStyle w:val="aa"/>
            </w:pPr>
            <w:r w:rsidRPr="008F318D">
              <w:t>126</w:t>
            </w:r>
          </w:p>
        </w:tc>
        <w:tc>
          <w:tcPr>
            <w:tcW w:w="1720" w:type="dxa"/>
            <w:shd w:val="clear" w:color="auto" w:fill="auto"/>
            <w:noWrap/>
            <w:vAlign w:val="bottom"/>
            <w:hideMark/>
          </w:tcPr>
          <w:p w:rsidR="008F318D" w:rsidRDefault="008F318D" w:rsidP="008F318D">
            <w:pPr>
              <w:pStyle w:val="aa"/>
              <w:jc w:val="center"/>
            </w:pPr>
            <w:r>
              <w:t>8124,4</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lastRenderedPageBreak/>
              <w:t>Ул.Менделеева</w:t>
            </w:r>
          </w:p>
        </w:tc>
        <w:tc>
          <w:tcPr>
            <w:tcW w:w="1140" w:type="dxa"/>
            <w:shd w:val="clear" w:color="auto" w:fill="auto"/>
            <w:noWrap/>
            <w:vAlign w:val="center"/>
            <w:hideMark/>
          </w:tcPr>
          <w:p w:rsidR="008F318D" w:rsidRPr="008F318D" w:rsidRDefault="008F318D" w:rsidP="008F318D">
            <w:pPr>
              <w:pStyle w:val="aa"/>
            </w:pPr>
            <w:r w:rsidRPr="008F318D">
              <w:t> </w:t>
            </w:r>
          </w:p>
        </w:tc>
        <w:tc>
          <w:tcPr>
            <w:tcW w:w="1747" w:type="dxa"/>
            <w:shd w:val="clear" w:color="auto" w:fill="auto"/>
            <w:noWrap/>
            <w:vAlign w:val="center"/>
            <w:hideMark/>
          </w:tcPr>
          <w:p w:rsidR="008F318D" w:rsidRPr="008F318D" w:rsidRDefault="008F318D" w:rsidP="008F318D">
            <w:pPr>
              <w:pStyle w:val="aa"/>
            </w:pPr>
            <w:r w:rsidRPr="008F318D">
              <w:t> </w:t>
            </w:r>
          </w:p>
        </w:tc>
        <w:tc>
          <w:tcPr>
            <w:tcW w:w="1340" w:type="dxa"/>
            <w:shd w:val="clear" w:color="auto" w:fill="auto"/>
            <w:noWrap/>
            <w:vAlign w:val="center"/>
            <w:hideMark/>
          </w:tcPr>
          <w:p w:rsidR="008F318D" w:rsidRPr="008F318D" w:rsidRDefault="008F318D" w:rsidP="008F318D">
            <w:pPr>
              <w:pStyle w:val="aa"/>
            </w:pPr>
            <w:r w:rsidRPr="008F318D">
              <w:t> </w:t>
            </w:r>
          </w:p>
        </w:tc>
        <w:tc>
          <w:tcPr>
            <w:tcW w:w="1175" w:type="dxa"/>
            <w:shd w:val="clear" w:color="auto" w:fill="auto"/>
            <w:noWrap/>
            <w:vAlign w:val="center"/>
            <w:hideMark/>
          </w:tcPr>
          <w:p w:rsidR="008F318D" w:rsidRPr="008F318D" w:rsidRDefault="008F318D" w:rsidP="008F318D">
            <w:pPr>
              <w:pStyle w:val="aa"/>
            </w:pPr>
            <w:r w:rsidRPr="008F318D">
              <w:t> </w:t>
            </w:r>
          </w:p>
        </w:tc>
        <w:tc>
          <w:tcPr>
            <w:tcW w:w="2373" w:type="dxa"/>
            <w:shd w:val="clear" w:color="auto" w:fill="auto"/>
            <w:noWrap/>
            <w:vAlign w:val="center"/>
            <w:hideMark/>
          </w:tcPr>
          <w:p w:rsidR="008F318D" w:rsidRPr="008F318D" w:rsidRDefault="008F318D" w:rsidP="008F318D">
            <w:pPr>
              <w:pStyle w:val="aa"/>
            </w:pPr>
            <w:r w:rsidRPr="008F318D">
              <w:t> </w:t>
            </w:r>
          </w:p>
        </w:tc>
        <w:tc>
          <w:tcPr>
            <w:tcW w:w="1634" w:type="dxa"/>
            <w:shd w:val="clear" w:color="auto" w:fill="auto"/>
            <w:noWrap/>
            <w:vAlign w:val="center"/>
            <w:hideMark/>
          </w:tcPr>
          <w:p w:rsidR="008F318D" w:rsidRPr="008F318D" w:rsidRDefault="008F318D" w:rsidP="008F318D">
            <w:pPr>
              <w:pStyle w:val="aa"/>
            </w:pPr>
            <w:r w:rsidRPr="008F318D">
              <w:t> </w:t>
            </w:r>
          </w:p>
        </w:tc>
        <w:tc>
          <w:tcPr>
            <w:tcW w:w="1720" w:type="dxa"/>
            <w:shd w:val="clear" w:color="auto" w:fill="auto"/>
            <w:noWrap/>
            <w:vAlign w:val="bottom"/>
            <w:hideMark/>
          </w:tcPr>
          <w:p w:rsidR="008F318D" w:rsidRDefault="008F318D" w:rsidP="008F318D">
            <w:pPr>
              <w:pStyle w:val="aa"/>
              <w:jc w:val="center"/>
            </w:pP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ТК 4-ТК-5</w:t>
            </w:r>
          </w:p>
        </w:tc>
        <w:tc>
          <w:tcPr>
            <w:tcW w:w="1140" w:type="dxa"/>
            <w:shd w:val="clear" w:color="auto" w:fill="auto"/>
            <w:noWrap/>
            <w:vAlign w:val="center"/>
            <w:hideMark/>
          </w:tcPr>
          <w:p w:rsidR="008F318D" w:rsidRPr="008F318D" w:rsidRDefault="008F318D" w:rsidP="008F318D">
            <w:pPr>
              <w:pStyle w:val="aa"/>
            </w:pPr>
            <w:r w:rsidRPr="008F318D">
              <w:t>2003</w:t>
            </w:r>
          </w:p>
        </w:tc>
        <w:tc>
          <w:tcPr>
            <w:tcW w:w="1747" w:type="dxa"/>
            <w:shd w:val="clear" w:color="auto" w:fill="auto"/>
            <w:noWrap/>
            <w:vAlign w:val="center"/>
            <w:hideMark/>
          </w:tcPr>
          <w:p w:rsidR="008F318D" w:rsidRPr="008F318D" w:rsidRDefault="008F318D" w:rsidP="008F318D">
            <w:pPr>
              <w:pStyle w:val="aa"/>
            </w:pPr>
            <w:r w:rsidRPr="008F318D">
              <w:t>2033</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530/530</w:t>
            </w:r>
          </w:p>
        </w:tc>
        <w:tc>
          <w:tcPr>
            <w:tcW w:w="1634" w:type="dxa"/>
            <w:shd w:val="clear" w:color="FFFFFF" w:fill="FFFFFF"/>
            <w:noWrap/>
            <w:vAlign w:val="center"/>
            <w:hideMark/>
          </w:tcPr>
          <w:p w:rsidR="008F318D" w:rsidRPr="008F318D" w:rsidRDefault="008F318D" w:rsidP="008F318D">
            <w:pPr>
              <w:pStyle w:val="aa"/>
            </w:pPr>
            <w:r w:rsidRPr="008F318D">
              <w:t>246</w:t>
            </w:r>
          </w:p>
        </w:tc>
        <w:tc>
          <w:tcPr>
            <w:tcW w:w="1720" w:type="dxa"/>
            <w:shd w:val="clear" w:color="auto" w:fill="auto"/>
            <w:noWrap/>
            <w:vAlign w:val="bottom"/>
            <w:hideMark/>
          </w:tcPr>
          <w:p w:rsidR="008F318D" w:rsidRDefault="008F318D" w:rsidP="008F318D">
            <w:pPr>
              <w:pStyle w:val="aa"/>
              <w:jc w:val="center"/>
            </w:pPr>
            <w:r>
              <w:t>18294,528</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Ул.Кайманова</w:t>
            </w:r>
          </w:p>
        </w:tc>
        <w:tc>
          <w:tcPr>
            <w:tcW w:w="1140" w:type="dxa"/>
            <w:shd w:val="clear" w:color="auto" w:fill="auto"/>
            <w:noWrap/>
            <w:vAlign w:val="center"/>
            <w:hideMark/>
          </w:tcPr>
          <w:p w:rsidR="008F318D" w:rsidRPr="008F318D" w:rsidRDefault="008F318D" w:rsidP="008F318D">
            <w:pPr>
              <w:pStyle w:val="aa"/>
            </w:pPr>
            <w:r w:rsidRPr="008F318D">
              <w:t> </w:t>
            </w:r>
          </w:p>
        </w:tc>
        <w:tc>
          <w:tcPr>
            <w:tcW w:w="1747" w:type="dxa"/>
            <w:shd w:val="clear" w:color="auto" w:fill="auto"/>
            <w:noWrap/>
            <w:vAlign w:val="center"/>
            <w:hideMark/>
          </w:tcPr>
          <w:p w:rsidR="008F318D" w:rsidRPr="008F318D" w:rsidRDefault="008F318D" w:rsidP="008F318D">
            <w:pPr>
              <w:pStyle w:val="aa"/>
            </w:pPr>
            <w:r w:rsidRPr="008F318D">
              <w:t> </w:t>
            </w:r>
          </w:p>
        </w:tc>
        <w:tc>
          <w:tcPr>
            <w:tcW w:w="1340" w:type="dxa"/>
            <w:shd w:val="clear" w:color="auto" w:fill="auto"/>
            <w:noWrap/>
            <w:vAlign w:val="center"/>
            <w:hideMark/>
          </w:tcPr>
          <w:p w:rsidR="008F318D" w:rsidRPr="008F318D" w:rsidRDefault="008F318D" w:rsidP="008F318D">
            <w:pPr>
              <w:pStyle w:val="aa"/>
            </w:pPr>
            <w:r w:rsidRPr="008F318D">
              <w:t> </w:t>
            </w:r>
          </w:p>
        </w:tc>
        <w:tc>
          <w:tcPr>
            <w:tcW w:w="1175" w:type="dxa"/>
            <w:shd w:val="clear" w:color="auto" w:fill="auto"/>
            <w:noWrap/>
            <w:vAlign w:val="center"/>
            <w:hideMark/>
          </w:tcPr>
          <w:p w:rsidR="008F318D" w:rsidRPr="008F318D" w:rsidRDefault="008F318D" w:rsidP="008F318D">
            <w:pPr>
              <w:pStyle w:val="aa"/>
            </w:pPr>
            <w:r w:rsidRPr="008F318D">
              <w:t> </w:t>
            </w:r>
          </w:p>
        </w:tc>
        <w:tc>
          <w:tcPr>
            <w:tcW w:w="2373" w:type="dxa"/>
            <w:shd w:val="clear" w:color="auto" w:fill="auto"/>
            <w:noWrap/>
            <w:vAlign w:val="center"/>
            <w:hideMark/>
          </w:tcPr>
          <w:p w:rsidR="008F318D" w:rsidRPr="008F318D" w:rsidRDefault="008F318D" w:rsidP="008F318D">
            <w:pPr>
              <w:pStyle w:val="aa"/>
            </w:pPr>
            <w:r w:rsidRPr="008F318D">
              <w:t> </w:t>
            </w:r>
          </w:p>
        </w:tc>
        <w:tc>
          <w:tcPr>
            <w:tcW w:w="1634" w:type="dxa"/>
            <w:shd w:val="clear" w:color="auto" w:fill="auto"/>
            <w:noWrap/>
            <w:vAlign w:val="center"/>
            <w:hideMark/>
          </w:tcPr>
          <w:p w:rsidR="008F318D" w:rsidRPr="008F318D" w:rsidRDefault="008F318D" w:rsidP="008F318D">
            <w:pPr>
              <w:pStyle w:val="aa"/>
            </w:pPr>
            <w:r w:rsidRPr="008F318D">
              <w:t> </w:t>
            </w:r>
          </w:p>
        </w:tc>
        <w:tc>
          <w:tcPr>
            <w:tcW w:w="1720" w:type="dxa"/>
            <w:shd w:val="clear" w:color="auto" w:fill="auto"/>
            <w:noWrap/>
            <w:vAlign w:val="bottom"/>
            <w:hideMark/>
          </w:tcPr>
          <w:p w:rsidR="008F318D" w:rsidRDefault="008F318D" w:rsidP="008F318D">
            <w:pPr>
              <w:pStyle w:val="aa"/>
              <w:jc w:val="center"/>
            </w:pP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ТК-10-ТК10а</w:t>
            </w:r>
          </w:p>
        </w:tc>
        <w:tc>
          <w:tcPr>
            <w:tcW w:w="1140" w:type="dxa"/>
            <w:shd w:val="clear" w:color="auto" w:fill="auto"/>
            <w:noWrap/>
            <w:vAlign w:val="center"/>
            <w:hideMark/>
          </w:tcPr>
          <w:p w:rsidR="008F318D" w:rsidRPr="008F318D" w:rsidRDefault="008F318D" w:rsidP="008F318D">
            <w:pPr>
              <w:pStyle w:val="aa"/>
            </w:pPr>
            <w:r w:rsidRPr="008F318D">
              <w:t>2002</w:t>
            </w:r>
          </w:p>
        </w:tc>
        <w:tc>
          <w:tcPr>
            <w:tcW w:w="1747" w:type="dxa"/>
            <w:shd w:val="clear" w:color="auto" w:fill="auto"/>
            <w:noWrap/>
            <w:vAlign w:val="center"/>
            <w:hideMark/>
          </w:tcPr>
          <w:p w:rsidR="008F318D" w:rsidRPr="008F318D" w:rsidRDefault="008F318D" w:rsidP="008F318D">
            <w:pPr>
              <w:pStyle w:val="aa"/>
            </w:pPr>
            <w:r w:rsidRPr="008F318D">
              <w:t>2032</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530/530</w:t>
            </w:r>
          </w:p>
        </w:tc>
        <w:tc>
          <w:tcPr>
            <w:tcW w:w="1634" w:type="dxa"/>
            <w:shd w:val="clear" w:color="FFFFFF" w:fill="FFFFFF"/>
            <w:noWrap/>
            <w:vAlign w:val="center"/>
            <w:hideMark/>
          </w:tcPr>
          <w:p w:rsidR="008F318D" w:rsidRPr="008F318D" w:rsidRDefault="008F318D" w:rsidP="008F318D">
            <w:pPr>
              <w:pStyle w:val="aa"/>
            </w:pPr>
            <w:r w:rsidRPr="008F318D">
              <w:t>212</w:t>
            </w:r>
          </w:p>
        </w:tc>
        <w:tc>
          <w:tcPr>
            <w:tcW w:w="1720" w:type="dxa"/>
            <w:shd w:val="clear" w:color="auto" w:fill="auto"/>
            <w:noWrap/>
            <w:vAlign w:val="bottom"/>
            <w:hideMark/>
          </w:tcPr>
          <w:p w:rsidR="008F318D" w:rsidRDefault="008F318D" w:rsidP="008F318D">
            <w:pPr>
              <w:pStyle w:val="aa"/>
              <w:jc w:val="center"/>
            </w:pPr>
            <w:r>
              <w:t>16796,216</w:t>
            </w:r>
          </w:p>
        </w:tc>
      </w:tr>
      <w:tr w:rsidR="008F318D" w:rsidRPr="008F318D" w:rsidTr="008F318D">
        <w:trPr>
          <w:trHeight w:val="20"/>
        </w:trPr>
        <w:tc>
          <w:tcPr>
            <w:tcW w:w="2640" w:type="dxa"/>
            <w:shd w:val="clear" w:color="000000" w:fill="FFC000"/>
            <w:noWrap/>
            <w:vAlign w:val="center"/>
            <w:hideMark/>
          </w:tcPr>
          <w:p w:rsidR="008F318D" w:rsidRPr="008F318D" w:rsidRDefault="008F318D" w:rsidP="008F318D">
            <w:pPr>
              <w:pStyle w:val="aa"/>
            </w:pPr>
            <w:r w:rsidRPr="008F318D">
              <w:t>ТЕПЛОВОД №3</w:t>
            </w:r>
          </w:p>
        </w:tc>
        <w:tc>
          <w:tcPr>
            <w:tcW w:w="1140" w:type="dxa"/>
            <w:shd w:val="clear" w:color="auto" w:fill="auto"/>
            <w:noWrap/>
            <w:vAlign w:val="center"/>
            <w:hideMark/>
          </w:tcPr>
          <w:p w:rsidR="008F318D" w:rsidRPr="008F318D" w:rsidRDefault="008F318D" w:rsidP="008F318D">
            <w:pPr>
              <w:pStyle w:val="aa"/>
            </w:pPr>
            <w:r w:rsidRPr="008F318D">
              <w:t> </w:t>
            </w:r>
          </w:p>
        </w:tc>
        <w:tc>
          <w:tcPr>
            <w:tcW w:w="1747" w:type="dxa"/>
            <w:shd w:val="clear" w:color="auto" w:fill="auto"/>
            <w:noWrap/>
            <w:vAlign w:val="center"/>
            <w:hideMark/>
          </w:tcPr>
          <w:p w:rsidR="008F318D" w:rsidRPr="008F318D" w:rsidRDefault="008F318D" w:rsidP="008F318D">
            <w:pPr>
              <w:pStyle w:val="aa"/>
            </w:pPr>
            <w:r w:rsidRPr="008F318D">
              <w:t>2018</w:t>
            </w:r>
          </w:p>
        </w:tc>
        <w:tc>
          <w:tcPr>
            <w:tcW w:w="1340" w:type="dxa"/>
            <w:shd w:val="clear" w:color="auto" w:fill="auto"/>
            <w:noWrap/>
            <w:vAlign w:val="center"/>
            <w:hideMark/>
          </w:tcPr>
          <w:p w:rsidR="008F318D" w:rsidRPr="008F318D" w:rsidRDefault="008F318D" w:rsidP="008F318D">
            <w:pPr>
              <w:pStyle w:val="aa"/>
            </w:pPr>
            <w:r w:rsidRPr="008F318D">
              <w:t> </w:t>
            </w:r>
          </w:p>
        </w:tc>
        <w:tc>
          <w:tcPr>
            <w:tcW w:w="1175" w:type="dxa"/>
            <w:shd w:val="clear" w:color="auto" w:fill="auto"/>
            <w:noWrap/>
            <w:vAlign w:val="center"/>
            <w:hideMark/>
          </w:tcPr>
          <w:p w:rsidR="008F318D" w:rsidRPr="008F318D" w:rsidRDefault="008F318D" w:rsidP="008F318D">
            <w:pPr>
              <w:pStyle w:val="aa"/>
            </w:pPr>
            <w:r w:rsidRPr="008F318D">
              <w:t> </w:t>
            </w:r>
          </w:p>
        </w:tc>
        <w:tc>
          <w:tcPr>
            <w:tcW w:w="2373" w:type="dxa"/>
            <w:shd w:val="clear" w:color="auto" w:fill="auto"/>
            <w:noWrap/>
            <w:vAlign w:val="center"/>
            <w:hideMark/>
          </w:tcPr>
          <w:p w:rsidR="008F318D" w:rsidRPr="008F318D" w:rsidRDefault="008F318D" w:rsidP="008F318D">
            <w:pPr>
              <w:pStyle w:val="aa"/>
            </w:pPr>
            <w:r w:rsidRPr="008F318D">
              <w:t> </w:t>
            </w:r>
          </w:p>
        </w:tc>
        <w:tc>
          <w:tcPr>
            <w:tcW w:w="1634" w:type="dxa"/>
            <w:shd w:val="clear" w:color="auto" w:fill="auto"/>
            <w:noWrap/>
            <w:vAlign w:val="center"/>
            <w:hideMark/>
          </w:tcPr>
          <w:p w:rsidR="008F318D" w:rsidRPr="008F318D" w:rsidRDefault="008F318D" w:rsidP="008F318D">
            <w:pPr>
              <w:pStyle w:val="aa"/>
            </w:pPr>
            <w:r w:rsidRPr="008F318D">
              <w:t> </w:t>
            </w:r>
          </w:p>
        </w:tc>
        <w:tc>
          <w:tcPr>
            <w:tcW w:w="1720" w:type="dxa"/>
            <w:shd w:val="clear" w:color="auto" w:fill="auto"/>
            <w:noWrap/>
            <w:vAlign w:val="bottom"/>
            <w:hideMark/>
          </w:tcPr>
          <w:p w:rsidR="008F318D" w:rsidRDefault="008F318D" w:rsidP="008F318D">
            <w:pPr>
              <w:pStyle w:val="aa"/>
              <w:jc w:val="center"/>
            </w:pP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ТЭЦ 2-ТК 91(гр.надзем.прокл.)</w:t>
            </w:r>
          </w:p>
        </w:tc>
        <w:tc>
          <w:tcPr>
            <w:tcW w:w="1140" w:type="dxa"/>
            <w:shd w:val="clear" w:color="auto" w:fill="auto"/>
            <w:noWrap/>
            <w:vAlign w:val="center"/>
            <w:hideMark/>
          </w:tcPr>
          <w:p w:rsidR="008F318D" w:rsidRPr="008F318D" w:rsidRDefault="008F318D" w:rsidP="008F318D">
            <w:pPr>
              <w:pStyle w:val="aa"/>
            </w:pPr>
            <w:r w:rsidRPr="008F318D">
              <w:t>1991</w:t>
            </w:r>
          </w:p>
        </w:tc>
        <w:tc>
          <w:tcPr>
            <w:tcW w:w="1747" w:type="dxa"/>
            <w:shd w:val="clear" w:color="auto" w:fill="auto"/>
            <w:noWrap/>
            <w:vAlign w:val="center"/>
            <w:hideMark/>
          </w:tcPr>
          <w:p w:rsidR="008F318D" w:rsidRPr="008F318D" w:rsidRDefault="008F318D" w:rsidP="008F318D">
            <w:pPr>
              <w:pStyle w:val="aa"/>
            </w:pPr>
            <w:r w:rsidRPr="008F318D">
              <w:t>2021</w:t>
            </w:r>
          </w:p>
        </w:tc>
        <w:tc>
          <w:tcPr>
            <w:tcW w:w="1340" w:type="dxa"/>
            <w:shd w:val="clear" w:color="FFFFFF" w:fill="FFFFFF"/>
            <w:noWrap/>
            <w:vAlign w:val="center"/>
            <w:hideMark/>
          </w:tcPr>
          <w:p w:rsidR="008F318D" w:rsidRPr="008F318D" w:rsidRDefault="008F318D" w:rsidP="008F318D">
            <w:pPr>
              <w:pStyle w:val="aa"/>
            </w:pPr>
            <w:r w:rsidRPr="008F318D">
              <w:t xml:space="preserve"> </w:t>
            </w:r>
            <w:proofErr w:type="gramStart"/>
            <w:r w:rsidRPr="008F318D">
              <w:t>надземная</w:t>
            </w:r>
            <w:proofErr w:type="gramEnd"/>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1020/1020</w:t>
            </w:r>
          </w:p>
        </w:tc>
        <w:tc>
          <w:tcPr>
            <w:tcW w:w="1634" w:type="dxa"/>
            <w:shd w:val="clear" w:color="FFFFFF" w:fill="FFFFFF"/>
            <w:noWrap/>
            <w:vAlign w:val="center"/>
            <w:hideMark/>
          </w:tcPr>
          <w:p w:rsidR="008F318D" w:rsidRPr="008F318D" w:rsidRDefault="008F318D" w:rsidP="008F318D">
            <w:pPr>
              <w:pStyle w:val="aa"/>
            </w:pPr>
            <w:r w:rsidRPr="008F318D">
              <w:t>11431</w:t>
            </w:r>
          </w:p>
        </w:tc>
        <w:tc>
          <w:tcPr>
            <w:tcW w:w="1720" w:type="dxa"/>
            <w:shd w:val="clear" w:color="auto" w:fill="auto"/>
            <w:noWrap/>
            <w:vAlign w:val="bottom"/>
            <w:hideMark/>
          </w:tcPr>
          <w:p w:rsidR="008F318D" w:rsidRPr="008F318D" w:rsidRDefault="008F318D" w:rsidP="008F318D">
            <w:pPr>
              <w:pStyle w:val="aa"/>
              <w:jc w:val="center"/>
            </w:pPr>
            <w:r w:rsidRPr="008F318D">
              <w:t>478 115,21</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ул.Спортивная ТК-91- ТК 97</w:t>
            </w:r>
          </w:p>
        </w:tc>
        <w:tc>
          <w:tcPr>
            <w:tcW w:w="1140" w:type="dxa"/>
            <w:shd w:val="clear" w:color="auto" w:fill="auto"/>
            <w:noWrap/>
            <w:vAlign w:val="center"/>
            <w:hideMark/>
          </w:tcPr>
          <w:p w:rsidR="008F318D" w:rsidRPr="008F318D" w:rsidRDefault="008F318D" w:rsidP="008F318D">
            <w:pPr>
              <w:pStyle w:val="aa"/>
            </w:pPr>
            <w:r w:rsidRPr="008F318D">
              <w:t>1991</w:t>
            </w:r>
          </w:p>
        </w:tc>
        <w:tc>
          <w:tcPr>
            <w:tcW w:w="1747" w:type="dxa"/>
            <w:shd w:val="clear" w:color="auto" w:fill="auto"/>
            <w:noWrap/>
            <w:vAlign w:val="center"/>
            <w:hideMark/>
          </w:tcPr>
          <w:p w:rsidR="008F318D" w:rsidRPr="008F318D" w:rsidRDefault="008F318D" w:rsidP="008F318D">
            <w:pPr>
              <w:pStyle w:val="aa"/>
            </w:pPr>
            <w:r w:rsidRPr="008F318D">
              <w:t>2021</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1020/1020</w:t>
            </w:r>
          </w:p>
        </w:tc>
        <w:tc>
          <w:tcPr>
            <w:tcW w:w="1634" w:type="dxa"/>
            <w:shd w:val="clear" w:color="FFFFFF" w:fill="FFFFFF"/>
            <w:noWrap/>
            <w:vAlign w:val="center"/>
            <w:hideMark/>
          </w:tcPr>
          <w:p w:rsidR="008F318D" w:rsidRPr="008F318D" w:rsidRDefault="008F318D" w:rsidP="008F318D">
            <w:pPr>
              <w:pStyle w:val="aa"/>
            </w:pPr>
            <w:r w:rsidRPr="008F318D">
              <w:t>861</w:t>
            </w:r>
          </w:p>
        </w:tc>
        <w:tc>
          <w:tcPr>
            <w:tcW w:w="1720" w:type="dxa"/>
            <w:shd w:val="clear" w:color="auto" w:fill="auto"/>
            <w:noWrap/>
            <w:vAlign w:val="bottom"/>
            <w:hideMark/>
          </w:tcPr>
          <w:p w:rsidR="008F318D" w:rsidRPr="008F318D" w:rsidRDefault="008F318D" w:rsidP="008F318D">
            <w:pPr>
              <w:pStyle w:val="aa"/>
              <w:jc w:val="center"/>
            </w:pPr>
            <w:r w:rsidRPr="008F318D">
              <w:t>75 199,77</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ул.Спортивная ТК.А- ПАВ4</w:t>
            </w:r>
          </w:p>
        </w:tc>
        <w:tc>
          <w:tcPr>
            <w:tcW w:w="1140" w:type="dxa"/>
            <w:shd w:val="clear" w:color="auto" w:fill="auto"/>
            <w:noWrap/>
            <w:vAlign w:val="center"/>
            <w:hideMark/>
          </w:tcPr>
          <w:p w:rsidR="008F318D" w:rsidRPr="008F318D" w:rsidRDefault="008F318D" w:rsidP="008F318D">
            <w:pPr>
              <w:pStyle w:val="aa"/>
            </w:pPr>
            <w:r w:rsidRPr="008F318D">
              <w:t>1991</w:t>
            </w:r>
          </w:p>
        </w:tc>
        <w:tc>
          <w:tcPr>
            <w:tcW w:w="1747" w:type="dxa"/>
            <w:shd w:val="clear" w:color="auto" w:fill="auto"/>
            <w:noWrap/>
            <w:vAlign w:val="center"/>
            <w:hideMark/>
          </w:tcPr>
          <w:p w:rsidR="008F318D" w:rsidRPr="008F318D" w:rsidRDefault="008F318D" w:rsidP="008F318D">
            <w:pPr>
              <w:pStyle w:val="aa"/>
            </w:pPr>
            <w:r w:rsidRPr="008F318D">
              <w:t>2021</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r w:rsidRPr="008F318D">
              <w:t>ППУ</w:t>
            </w:r>
          </w:p>
        </w:tc>
        <w:tc>
          <w:tcPr>
            <w:tcW w:w="2373" w:type="dxa"/>
            <w:shd w:val="clear" w:color="FFFFFF" w:fill="FFFFFF"/>
            <w:noWrap/>
            <w:vAlign w:val="center"/>
            <w:hideMark/>
          </w:tcPr>
          <w:p w:rsidR="008F318D" w:rsidRPr="008F318D" w:rsidRDefault="008F318D" w:rsidP="008F318D">
            <w:pPr>
              <w:pStyle w:val="aa"/>
            </w:pPr>
            <w:r w:rsidRPr="008F318D">
              <w:t>1020/1020</w:t>
            </w:r>
          </w:p>
        </w:tc>
        <w:tc>
          <w:tcPr>
            <w:tcW w:w="1634" w:type="dxa"/>
            <w:shd w:val="clear" w:color="FFFFFF" w:fill="FFFFFF"/>
            <w:noWrap/>
            <w:vAlign w:val="center"/>
            <w:hideMark/>
          </w:tcPr>
          <w:p w:rsidR="008F318D" w:rsidRPr="008F318D" w:rsidRDefault="008F318D" w:rsidP="008F318D">
            <w:pPr>
              <w:pStyle w:val="aa"/>
            </w:pPr>
            <w:r w:rsidRPr="008F318D">
              <w:t>41</w:t>
            </w:r>
          </w:p>
        </w:tc>
        <w:tc>
          <w:tcPr>
            <w:tcW w:w="1720" w:type="dxa"/>
            <w:shd w:val="clear" w:color="auto" w:fill="auto"/>
            <w:noWrap/>
            <w:vAlign w:val="bottom"/>
            <w:hideMark/>
          </w:tcPr>
          <w:p w:rsidR="008F318D" w:rsidRPr="008F318D" w:rsidRDefault="008F318D" w:rsidP="008F318D">
            <w:pPr>
              <w:pStyle w:val="aa"/>
              <w:jc w:val="center"/>
            </w:pPr>
            <w:r w:rsidRPr="008F318D">
              <w:t>6 851,13</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ул.Спортивная ТК-98- т.А</w:t>
            </w:r>
          </w:p>
        </w:tc>
        <w:tc>
          <w:tcPr>
            <w:tcW w:w="1140" w:type="dxa"/>
            <w:shd w:val="clear" w:color="auto" w:fill="auto"/>
            <w:noWrap/>
            <w:vAlign w:val="center"/>
            <w:hideMark/>
          </w:tcPr>
          <w:p w:rsidR="008F318D" w:rsidRPr="008F318D" w:rsidRDefault="008F318D" w:rsidP="008F318D">
            <w:pPr>
              <w:pStyle w:val="aa"/>
            </w:pPr>
            <w:r w:rsidRPr="008F318D">
              <w:t>1991</w:t>
            </w:r>
          </w:p>
        </w:tc>
        <w:tc>
          <w:tcPr>
            <w:tcW w:w="1747" w:type="dxa"/>
            <w:shd w:val="clear" w:color="auto" w:fill="auto"/>
            <w:noWrap/>
            <w:vAlign w:val="center"/>
            <w:hideMark/>
          </w:tcPr>
          <w:p w:rsidR="008F318D" w:rsidRPr="008F318D" w:rsidRDefault="008F318D" w:rsidP="008F318D">
            <w:pPr>
              <w:pStyle w:val="aa"/>
            </w:pPr>
            <w:r w:rsidRPr="008F318D">
              <w:t>2021</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1020/1020</w:t>
            </w:r>
          </w:p>
        </w:tc>
        <w:tc>
          <w:tcPr>
            <w:tcW w:w="1634" w:type="dxa"/>
            <w:shd w:val="clear" w:color="FFFFFF" w:fill="FFFFFF"/>
            <w:noWrap/>
            <w:vAlign w:val="center"/>
            <w:hideMark/>
          </w:tcPr>
          <w:p w:rsidR="008F318D" w:rsidRPr="008F318D" w:rsidRDefault="008F318D" w:rsidP="008F318D">
            <w:pPr>
              <w:pStyle w:val="aa"/>
            </w:pPr>
            <w:r w:rsidRPr="008F318D">
              <w:t>153</w:t>
            </w:r>
          </w:p>
        </w:tc>
        <w:tc>
          <w:tcPr>
            <w:tcW w:w="1720" w:type="dxa"/>
            <w:shd w:val="clear" w:color="auto" w:fill="auto"/>
            <w:noWrap/>
            <w:vAlign w:val="bottom"/>
            <w:hideMark/>
          </w:tcPr>
          <w:p w:rsidR="008F318D" w:rsidRPr="008F318D" w:rsidRDefault="008F318D" w:rsidP="008F318D">
            <w:pPr>
              <w:pStyle w:val="aa"/>
              <w:jc w:val="center"/>
            </w:pPr>
            <w:r w:rsidRPr="008F318D">
              <w:t>16 186,56</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ул.50 лет Октября</w:t>
            </w:r>
          </w:p>
        </w:tc>
        <w:tc>
          <w:tcPr>
            <w:tcW w:w="1140" w:type="dxa"/>
            <w:shd w:val="clear" w:color="auto" w:fill="auto"/>
            <w:noWrap/>
            <w:vAlign w:val="center"/>
            <w:hideMark/>
          </w:tcPr>
          <w:p w:rsidR="008F318D" w:rsidRPr="008F318D" w:rsidRDefault="008F318D" w:rsidP="008F318D">
            <w:pPr>
              <w:pStyle w:val="aa"/>
            </w:pPr>
            <w:r w:rsidRPr="008F318D">
              <w:t> </w:t>
            </w:r>
          </w:p>
        </w:tc>
        <w:tc>
          <w:tcPr>
            <w:tcW w:w="1747" w:type="dxa"/>
            <w:shd w:val="clear" w:color="auto" w:fill="auto"/>
            <w:noWrap/>
            <w:vAlign w:val="center"/>
            <w:hideMark/>
          </w:tcPr>
          <w:p w:rsidR="008F318D" w:rsidRPr="008F318D" w:rsidRDefault="008F318D" w:rsidP="008F318D">
            <w:pPr>
              <w:pStyle w:val="aa"/>
            </w:pPr>
            <w:r w:rsidRPr="008F318D">
              <w:t> </w:t>
            </w:r>
          </w:p>
        </w:tc>
        <w:tc>
          <w:tcPr>
            <w:tcW w:w="1340" w:type="dxa"/>
            <w:shd w:val="clear" w:color="FFFFFF" w:fill="FFFFFF"/>
            <w:noWrap/>
            <w:vAlign w:val="center"/>
            <w:hideMark/>
          </w:tcPr>
          <w:p w:rsidR="008F318D" w:rsidRPr="008F318D" w:rsidRDefault="008F318D" w:rsidP="008F318D">
            <w:pPr>
              <w:pStyle w:val="aa"/>
            </w:pPr>
            <w:r w:rsidRPr="008F318D">
              <w:t> </w:t>
            </w:r>
          </w:p>
        </w:tc>
        <w:tc>
          <w:tcPr>
            <w:tcW w:w="1175" w:type="dxa"/>
            <w:shd w:val="clear" w:color="FFFFFF" w:fill="FFFFFF"/>
            <w:noWrap/>
            <w:vAlign w:val="center"/>
            <w:hideMark/>
          </w:tcPr>
          <w:p w:rsidR="008F318D" w:rsidRPr="008F318D" w:rsidRDefault="008F318D" w:rsidP="008F318D">
            <w:pPr>
              <w:pStyle w:val="aa"/>
            </w:pPr>
            <w:r w:rsidRPr="008F318D">
              <w:t> </w:t>
            </w:r>
          </w:p>
        </w:tc>
        <w:tc>
          <w:tcPr>
            <w:tcW w:w="2373" w:type="dxa"/>
            <w:shd w:val="clear" w:color="FFFFFF" w:fill="FFFFFF"/>
            <w:noWrap/>
            <w:vAlign w:val="center"/>
            <w:hideMark/>
          </w:tcPr>
          <w:p w:rsidR="008F318D" w:rsidRPr="008F318D" w:rsidRDefault="008F318D" w:rsidP="008F318D">
            <w:pPr>
              <w:pStyle w:val="aa"/>
            </w:pPr>
            <w:r w:rsidRPr="008F318D">
              <w:t> </w:t>
            </w:r>
          </w:p>
        </w:tc>
        <w:tc>
          <w:tcPr>
            <w:tcW w:w="1634" w:type="dxa"/>
            <w:shd w:val="clear" w:color="FFFFFF" w:fill="FFFFFF"/>
            <w:noWrap/>
            <w:vAlign w:val="center"/>
            <w:hideMark/>
          </w:tcPr>
          <w:p w:rsidR="008F318D" w:rsidRPr="008F318D" w:rsidRDefault="008F318D" w:rsidP="008F318D">
            <w:pPr>
              <w:pStyle w:val="aa"/>
            </w:pPr>
            <w:r w:rsidRPr="008F318D">
              <w:t> </w:t>
            </w:r>
          </w:p>
        </w:tc>
        <w:tc>
          <w:tcPr>
            <w:tcW w:w="1720" w:type="dxa"/>
            <w:shd w:val="clear" w:color="auto" w:fill="auto"/>
            <w:noWrap/>
            <w:vAlign w:val="bottom"/>
            <w:hideMark/>
          </w:tcPr>
          <w:p w:rsidR="008F318D" w:rsidRPr="008F318D" w:rsidRDefault="008F318D" w:rsidP="008F318D">
            <w:pPr>
              <w:pStyle w:val="aa"/>
              <w:jc w:val="center"/>
            </w:pP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ПАВ№4-ТК-105</w:t>
            </w:r>
          </w:p>
        </w:tc>
        <w:tc>
          <w:tcPr>
            <w:tcW w:w="1140" w:type="dxa"/>
            <w:shd w:val="clear" w:color="auto" w:fill="auto"/>
            <w:noWrap/>
            <w:vAlign w:val="center"/>
            <w:hideMark/>
          </w:tcPr>
          <w:p w:rsidR="008F318D" w:rsidRPr="008F318D" w:rsidRDefault="008F318D" w:rsidP="008F318D">
            <w:pPr>
              <w:pStyle w:val="aa"/>
            </w:pPr>
            <w:r w:rsidRPr="008F318D">
              <w:t>1991</w:t>
            </w:r>
          </w:p>
        </w:tc>
        <w:tc>
          <w:tcPr>
            <w:tcW w:w="1747" w:type="dxa"/>
            <w:shd w:val="clear" w:color="auto" w:fill="auto"/>
            <w:noWrap/>
            <w:vAlign w:val="center"/>
            <w:hideMark/>
          </w:tcPr>
          <w:p w:rsidR="008F318D" w:rsidRPr="008F318D" w:rsidRDefault="008F318D" w:rsidP="008F318D">
            <w:pPr>
              <w:pStyle w:val="aa"/>
            </w:pPr>
            <w:r w:rsidRPr="008F318D">
              <w:t>2021</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 xml:space="preserve"> 820/820</w:t>
            </w:r>
          </w:p>
        </w:tc>
        <w:tc>
          <w:tcPr>
            <w:tcW w:w="1634" w:type="dxa"/>
            <w:shd w:val="clear" w:color="FFFFFF" w:fill="FFFFFF"/>
            <w:noWrap/>
            <w:vAlign w:val="center"/>
            <w:hideMark/>
          </w:tcPr>
          <w:p w:rsidR="008F318D" w:rsidRPr="008F318D" w:rsidRDefault="008F318D" w:rsidP="008F318D">
            <w:pPr>
              <w:pStyle w:val="aa"/>
            </w:pPr>
            <w:r w:rsidRPr="008F318D">
              <w:t>954</w:t>
            </w:r>
          </w:p>
        </w:tc>
        <w:tc>
          <w:tcPr>
            <w:tcW w:w="1720" w:type="dxa"/>
            <w:shd w:val="clear" w:color="auto" w:fill="auto"/>
            <w:noWrap/>
            <w:vAlign w:val="bottom"/>
            <w:hideMark/>
          </w:tcPr>
          <w:p w:rsidR="008F318D" w:rsidRPr="008F318D" w:rsidRDefault="008F318D" w:rsidP="008F318D">
            <w:pPr>
              <w:pStyle w:val="aa"/>
              <w:jc w:val="center"/>
            </w:pPr>
            <w:r w:rsidRPr="008F318D">
              <w:t>82 951,51</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lastRenderedPageBreak/>
              <w:t>ул.Баки Урманче ТК105-ТК-89</w:t>
            </w:r>
          </w:p>
        </w:tc>
        <w:tc>
          <w:tcPr>
            <w:tcW w:w="1140" w:type="dxa"/>
            <w:shd w:val="clear" w:color="auto" w:fill="auto"/>
            <w:noWrap/>
            <w:vAlign w:val="center"/>
            <w:hideMark/>
          </w:tcPr>
          <w:p w:rsidR="008F318D" w:rsidRPr="008F318D" w:rsidRDefault="008F318D" w:rsidP="008F318D">
            <w:pPr>
              <w:pStyle w:val="aa"/>
            </w:pPr>
            <w:r w:rsidRPr="008F318D">
              <w:t>1992</w:t>
            </w:r>
          </w:p>
        </w:tc>
        <w:tc>
          <w:tcPr>
            <w:tcW w:w="1747" w:type="dxa"/>
            <w:shd w:val="clear" w:color="auto" w:fill="auto"/>
            <w:noWrap/>
            <w:vAlign w:val="center"/>
            <w:hideMark/>
          </w:tcPr>
          <w:p w:rsidR="008F318D" w:rsidRPr="008F318D" w:rsidRDefault="008F318D" w:rsidP="008F318D">
            <w:pPr>
              <w:pStyle w:val="aa"/>
            </w:pPr>
            <w:r w:rsidRPr="008F318D">
              <w:t>2022</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720/720</w:t>
            </w:r>
          </w:p>
        </w:tc>
        <w:tc>
          <w:tcPr>
            <w:tcW w:w="1634" w:type="dxa"/>
            <w:shd w:val="clear" w:color="FFFFFF" w:fill="FFFFFF"/>
            <w:noWrap/>
            <w:vAlign w:val="center"/>
            <w:hideMark/>
          </w:tcPr>
          <w:p w:rsidR="008F318D" w:rsidRPr="008F318D" w:rsidRDefault="008F318D" w:rsidP="008F318D">
            <w:pPr>
              <w:pStyle w:val="aa"/>
            </w:pPr>
            <w:r w:rsidRPr="008F318D">
              <w:t>363</w:t>
            </w:r>
          </w:p>
        </w:tc>
        <w:tc>
          <w:tcPr>
            <w:tcW w:w="1720" w:type="dxa"/>
            <w:shd w:val="clear" w:color="auto" w:fill="auto"/>
            <w:noWrap/>
            <w:vAlign w:val="bottom"/>
            <w:hideMark/>
          </w:tcPr>
          <w:p w:rsidR="008F318D" w:rsidRPr="008F318D" w:rsidRDefault="008F318D" w:rsidP="008F318D">
            <w:pPr>
              <w:pStyle w:val="aa"/>
              <w:jc w:val="center"/>
            </w:pPr>
            <w:r w:rsidRPr="008F318D">
              <w:t>33 690,48</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 xml:space="preserve">ТК 90а-Мечеть </w:t>
            </w:r>
          </w:p>
        </w:tc>
        <w:tc>
          <w:tcPr>
            <w:tcW w:w="1140" w:type="dxa"/>
            <w:shd w:val="clear" w:color="auto" w:fill="auto"/>
            <w:noWrap/>
            <w:vAlign w:val="center"/>
            <w:hideMark/>
          </w:tcPr>
          <w:p w:rsidR="008F318D" w:rsidRPr="008F318D" w:rsidRDefault="008F318D" w:rsidP="008F318D">
            <w:pPr>
              <w:pStyle w:val="aa"/>
            </w:pPr>
            <w:r w:rsidRPr="008F318D">
              <w:t>1994</w:t>
            </w:r>
          </w:p>
        </w:tc>
        <w:tc>
          <w:tcPr>
            <w:tcW w:w="1747" w:type="dxa"/>
            <w:shd w:val="clear" w:color="auto" w:fill="auto"/>
            <w:noWrap/>
            <w:vAlign w:val="center"/>
            <w:hideMark/>
          </w:tcPr>
          <w:p w:rsidR="008F318D" w:rsidRPr="008F318D" w:rsidRDefault="008F318D" w:rsidP="008F318D">
            <w:pPr>
              <w:pStyle w:val="aa"/>
            </w:pPr>
            <w:r w:rsidRPr="008F318D">
              <w:t>2024</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159/159</w:t>
            </w:r>
          </w:p>
        </w:tc>
        <w:tc>
          <w:tcPr>
            <w:tcW w:w="1634" w:type="dxa"/>
            <w:shd w:val="clear" w:color="FFFFFF" w:fill="FFFFFF"/>
            <w:noWrap/>
            <w:vAlign w:val="center"/>
            <w:hideMark/>
          </w:tcPr>
          <w:p w:rsidR="008F318D" w:rsidRPr="008F318D" w:rsidRDefault="008F318D" w:rsidP="008F318D">
            <w:pPr>
              <w:pStyle w:val="aa"/>
            </w:pPr>
            <w:r w:rsidRPr="008F318D">
              <w:t>204</w:t>
            </w:r>
          </w:p>
        </w:tc>
        <w:tc>
          <w:tcPr>
            <w:tcW w:w="1720" w:type="dxa"/>
            <w:shd w:val="clear" w:color="auto" w:fill="auto"/>
            <w:noWrap/>
            <w:vAlign w:val="bottom"/>
            <w:hideMark/>
          </w:tcPr>
          <w:p w:rsidR="008F318D" w:rsidRDefault="008F318D" w:rsidP="008F318D">
            <w:pPr>
              <w:pStyle w:val="aa"/>
              <w:jc w:val="center"/>
            </w:pPr>
            <w:r>
              <w:t>7314,57</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 xml:space="preserve">Мечеть-УТ-1 </w:t>
            </w:r>
          </w:p>
        </w:tc>
        <w:tc>
          <w:tcPr>
            <w:tcW w:w="1140" w:type="dxa"/>
            <w:shd w:val="clear" w:color="auto" w:fill="auto"/>
            <w:noWrap/>
            <w:vAlign w:val="center"/>
            <w:hideMark/>
          </w:tcPr>
          <w:p w:rsidR="008F318D" w:rsidRPr="008F318D" w:rsidRDefault="008F318D" w:rsidP="008F318D">
            <w:pPr>
              <w:pStyle w:val="aa"/>
            </w:pPr>
            <w:r w:rsidRPr="008F318D">
              <w:t>1994</w:t>
            </w:r>
          </w:p>
        </w:tc>
        <w:tc>
          <w:tcPr>
            <w:tcW w:w="1747" w:type="dxa"/>
            <w:shd w:val="clear" w:color="auto" w:fill="auto"/>
            <w:noWrap/>
            <w:vAlign w:val="center"/>
            <w:hideMark/>
          </w:tcPr>
          <w:p w:rsidR="008F318D" w:rsidRPr="008F318D" w:rsidRDefault="008F318D" w:rsidP="008F318D">
            <w:pPr>
              <w:pStyle w:val="aa"/>
            </w:pPr>
            <w:r w:rsidRPr="008F318D">
              <w:t>2024</w:t>
            </w:r>
          </w:p>
        </w:tc>
        <w:tc>
          <w:tcPr>
            <w:tcW w:w="1340" w:type="dxa"/>
            <w:shd w:val="clear" w:color="FFFFFF" w:fill="FFFFFF"/>
            <w:noWrap/>
            <w:vAlign w:val="center"/>
            <w:hideMark/>
          </w:tcPr>
          <w:p w:rsidR="008F318D" w:rsidRPr="008F318D" w:rsidRDefault="008F318D" w:rsidP="008F318D">
            <w:pPr>
              <w:pStyle w:val="aa"/>
            </w:pPr>
            <w:proofErr w:type="gramStart"/>
            <w:r w:rsidRPr="008F318D">
              <w:t>надземная</w:t>
            </w:r>
            <w:proofErr w:type="gramEnd"/>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89/89</w:t>
            </w:r>
          </w:p>
        </w:tc>
        <w:tc>
          <w:tcPr>
            <w:tcW w:w="1634" w:type="dxa"/>
            <w:shd w:val="clear" w:color="FFFFFF" w:fill="FFFFFF"/>
            <w:noWrap/>
            <w:vAlign w:val="center"/>
            <w:hideMark/>
          </w:tcPr>
          <w:p w:rsidR="008F318D" w:rsidRPr="008F318D" w:rsidRDefault="008F318D" w:rsidP="008F318D">
            <w:pPr>
              <w:pStyle w:val="aa"/>
            </w:pPr>
            <w:r w:rsidRPr="008F318D">
              <w:t>58</w:t>
            </w:r>
          </w:p>
        </w:tc>
        <w:tc>
          <w:tcPr>
            <w:tcW w:w="1720" w:type="dxa"/>
            <w:shd w:val="clear" w:color="auto" w:fill="auto"/>
            <w:noWrap/>
            <w:vAlign w:val="bottom"/>
            <w:hideMark/>
          </w:tcPr>
          <w:p w:rsidR="008F318D" w:rsidRDefault="008F318D" w:rsidP="008F318D">
            <w:pPr>
              <w:pStyle w:val="aa"/>
              <w:jc w:val="center"/>
            </w:pPr>
            <w:r>
              <w:t>941,685</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 xml:space="preserve">УТ-1 - магазин, гараж  </w:t>
            </w:r>
          </w:p>
        </w:tc>
        <w:tc>
          <w:tcPr>
            <w:tcW w:w="1140" w:type="dxa"/>
            <w:shd w:val="clear" w:color="auto" w:fill="auto"/>
            <w:noWrap/>
            <w:vAlign w:val="center"/>
            <w:hideMark/>
          </w:tcPr>
          <w:p w:rsidR="008F318D" w:rsidRPr="008F318D" w:rsidRDefault="008F318D" w:rsidP="008F318D">
            <w:pPr>
              <w:pStyle w:val="aa"/>
            </w:pPr>
            <w:r w:rsidRPr="008F318D">
              <w:t>1994</w:t>
            </w:r>
          </w:p>
        </w:tc>
        <w:tc>
          <w:tcPr>
            <w:tcW w:w="1747" w:type="dxa"/>
            <w:shd w:val="clear" w:color="auto" w:fill="auto"/>
            <w:noWrap/>
            <w:vAlign w:val="center"/>
            <w:hideMark/>
          </w:tcPr>
          <w:p w:rsidR="008F318D" w:rsidRPr="008F318D" w:rsidRDefault="008F318D" w:rsidP="008F318D">
            <w:pPr>
              <w:pStyle w:val="aa"/>
            </w:pPr>
            <w:r w:rsidRPr="008F318D">
              <w:t>2024</w:t>
            </w:r>
          </w:p>
        </w:tc>
        <w:tc>
          <w:tcPr>
            <w:tcW w:w="1340" w:type="dxa"/>
            <w:shd w:val="clear" w:color="FFFFFF" w:fill="FFFFFF"/>
            <w:noWrap/>
            <w:vAlign w:val="center"/>
            <w:hideMark/>
          </w:tcPr>
          <w:p w:rsidR="008F318D" w:rsidRPr="008F318D" w:rsidRDefault="008F318D" w:rsidP="008F318D">
            <w:pPr>
              <w:pStyle w:val="aa"/>
            </w:pPr>
            <w:proofErr w:type="gramStart"/>
            <w:r w:rsidRPr="008F318D">
              <w:t>надземная</w:t>
            </w:r>
            <w:proofErr w:type="gramEnd"/>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57/57</w:t>
            </w:r>
          </w:p>
        </w:tc>
        <w:tc>
          <w:tcPr>
            <w:tcW w:w="1634" w:type="dxa"/>
            <w:shd w:val="clear" w:color="FFFFFF" w:fill="FFFFFF"/>
            <w:noWrap/>
            <w:vAlign w:val="center"/>
            <w:hideMark/>
          </w:tcPr>
          <w:p w:rsidR="008F318D" w:rsidRPr="008F318D" w:rsidRDefault="008F318D" w:rsidP="008F318D">
            <w:pPr>
              <w:pStyle w:val="aa"/>
            </w:pPr>
            <w:r w:rsidRPr="008F318D">
              <w:t>102</w:t>
            </w:r>
          </w:p>
        </w:tc>
        <w:tc>
          <w:tcPr>
            <w:tcW w:w="1720" w:type="dxa"/>
            <w:shd w:val="clear" w:color="auto" w:fill="auto"/>
            <w:noWrap/>
            <w:vAlign w:val="bottom"/>
            <w:hideMark/>
          </w:tcPr>
          <w:p w:rsidR="008F318D" w:rsidRDefault="008F318D" w:rsidP="008F318D">
            <w:pPr>
              <w:pStyle w:val="aa"/>
              <w:jc w:val="center"/>
            </w:pPr>
            <w:r>
              <w:t>1760,085</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ТК-89-ТК-87</w:t>
            </w:r>
          </w:p>
        </w:tc>
        <w:tc>
          <w:tcPr>
            <w:tcW w:w="1140" w:type="dxa"/>
            <w:shd w:val="clear" w:color="auto" w:fill="auto"/>
            <w:noWrap/>
            <w:vAlign w:val="center"/>
            <w:hideMark/>
          </w:tcPr>
          <w:p w:rsidR="008F318D" w:rsidRPr="008F318D" w:rsidRDefault="008F318D" w:rsidP="008F318D">
            <w:pPr>
              <w:pStyle w:val="aa"/>
            </w:pPr>
            <w:r w:rsidRPr="008F318D">
              <w:t>1989</w:t>
            </w:r>
          </w:p>
        </w:tc>
        <w:tc>
          <w:tcPr>
            <w:tcW w:w="1747" w:type="dxa"/>
            <w:shd w:val="clear" w:color="auto" w:fill="auto"/>
            <w:noWrap/>
            <w:vAlign w:val="center"/>
            <w:hideMark/>
          </w:tcPr>
          <w:p w:rsidR="008F318D" w:rsidRPr="008F318D" w:rsidRDefault="008F318D" w:rsidP="008F318D">
            <w:pPr>
              <w:pStyle w:val="aa"/>
            </w:pPr>
            <w:r w:rsidRPr="008F318D">
              <w:t>2019</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720/720</w:t>
            </w:r>
          </w:p>
        </w:tc>
        <w:tc>
          <w:tcPr>
            <w:tcW w:w="1634" w:type="dxa"/>
            <w:shd w:val="clear" w:color="FFFFFF" w:fill="FFFFFF"/>
            <w:noWrap/>
            <w:vAlign w:val="center"/>
            <w:hideMark/>
          </w:tcPr>
          <w:p w:rsidR="008F318D" w:rsidRPr="008F318D" w:rsidRDefault="008F318D" w:rsidP="008F318D">
            <w:pPr>
              <w:pStyle w:val="aa"/>
            </w:pPr>
            <w:r w:rsidRPr="008F318D">
              <w:t>269</w:t>
            </w:r>
          </w:p>
        </w:tc>
        <w:tc>
          <w:tcPr>
            <w:tcW w:w="1720" w:type="dxa"/>
            <w:shd w:val="clear" w:color="auto" w:fill="auto"/>
            <w:noWrap/>
            <w:vAlign w:val="bottom"/>
            <w:hideMark/>
          </w:tcPr>
          <w:p w:rsidR="008F318D" w:rsidRPr="008F318D" w:rsidRDefault="008F318D" w:rsidP="008F318D">
            <w:pPr>
              <w:pStyle w:val="aa"/>
              <w:jc w:val="center"/>
            </w:pPr>
            <w:r w:rsidRPr="008F318D">
              <w:t>25 855,39</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ТК-87-ПАВ№5</w:t>
            </w:r>
          </w:p>
        </w:tc>
        <w:tc>
          <w:tcPr>
            <w:tcW w:w="1140" w:type="dxa"/>
            <w:shd w:val="clear" w:color="auto" w:fill="auto"/>
            <w:noWrap/>
            <w:vAlign w:val="center"/>
            <w:hideMark/>
          </w:tcPr>
          <w:p w:rsidR="008F318D" w:rsidRPr="008F318D" w:rsidRDefault="008F318D" w:rsidP="008F318D">
            <w:pPr>
              <w:pStyle w:val="aa"/>
            </w:pPr>
            <w:r w:rsidRPr="008F318D">
              <w:t>2004</w:t>
            </w:r>
          </w:p>
        </w:tc>
        <w:tc>
          <w:tcPr>
            <w:tcW w:w="1747" w:type="dxa"/>
            <w:shd w:val="clear" w:color="auto" w:fill="auto"/>
            <w:noWrap/>
            <w:vAlign w:val="center"/>
            <w:hideMark/>
          </w:tcPr>
          <w:p w:rsidR="008F318D" w:rsidRPr="008F318D" w:rsidRDefault="008F318D" w:rsidP="008F318D">
            <w:pPr>
              <w:pStyle w:val="aa"/>
            </w:pPr>
            <w:r w:rsidRPr="008F318D">
              <w:t>2034</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720/720</w:t>
            </w:r>
          </w:p>
        </w:tc>
        <w:tc>
          <w:tcPr>
            <w:tcW w:w="1634" w:type="dxa"/>
            <w:shd w:val="clear" w:color="FFFFFF" w:fill="FFFFFF"/>
            <w:noWrap/>
            <w:vAlign w:val="center"/>
            <w:hideMark/>
          </w:tcPr>
          <w:p w:rsidR="008F318D" w:rsidRPr="008F318D" w:rsidRDefault="008F318D" w:rsidP="008F318D">
            <w:pPr>
              <w:pStyle w:val="aa"/>
            </w:pPr>
            <w:r w:rsidRPr="008F318D">
              <w:t>388</w:t>
            </w:r>
          </w:p>
        </w:tc>
        <w:tc>
          <w:tcPr>
            <w:tcW w:w="1720" w:type="dxa"/>
            <w:shd w:val="clear" w:color="auto" w:fill="auto"/>
            <w:noWrap/>
            <w:vAlign w:val="bottom"/>
            <w:hideMark/>
          </w:tcPr>
          <w:p w:rsidR="008F318D" w:rsidRPr="008F318D" w:rsidRDefault="008F318D" w:rsidP="008F318D">
            <w:pPr>
              <w:pStyle w:val="aa"/>
              <w:jc w:val="center"/>
            </w:pPr>
            <w:r w:rsidRPr="008F318D">
              <w:t>35 774,28</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Пр. Мира</w:t>
            </w:r>
          </w:p>
        </w:tc>
        <w:tc>
          <w:tcPr>
            <w:tcW w:w="1140" w:type="dxa"/>
            <w:shd w:val="clear" w:color="auto" w:fill="auto"/>
            <w:noWrap/>
            <w:vAlign w:val="center"/>
            <w:hideMark/>
          </w:tcPr>
          <w:p w:rsidR="008F318D" w:rsidRPr="008F318D" w:rsidRDefault="008F318D" w:rsidP="008F318D">
            <w:pPr>
              <w:pStyle w:val="aa"/>
            </w:pPr>
            <w:r w:rsidRPr="008F318D">
              <w:t> </w:t>
            </w:r>
          </w:p>
        </w:tc>
        <w:tc>
          <w:tcPr>
            <w:tcW w:w="1747" w:type="dxa"/>
            <w:shd w:val="clear" w:color="auto" w:fill="auto"/>
            <w:noWrap/>
            <w:vAlign w:val="center"/>
            <w:hideMark/>
          </w:tcPr>
          <w:p w:rsidR="008F318D" w:rsidRPr="008F318D" w:rsidRDefault="008F318D" w:rsidP="008F318D">
            <w:pPr>
              <w:pStyle w:val="aa"/>
            </w:pPr>
            <w:r w:rsidRPr="008F318D">
              <w:t> </w:t>
            </w:r>
          </w:p>
        </w:tc>
        <w:tc>
          <w:tcPr>
            <w:tcW w:w="1340" w:type="dxa"/>
            <w:shd w:val="clear" w:color="auto" w:fill="auto"/>
            <w:noWrap/>
            <w:vAlign w:val="center"/>
            <w:hideMark/>
          </w:tcPr>
          <w:p w:rsidR="008F318D" w:rsidRPr="008F318D" w:rsidRDefault="008F318D" w:rsidP="008F318D">
            <w:pPr>
              <w:pStyle w:val="aa"/>
            </w:pPr>
            <w:r w:rsidRPr="008F318D">
              <w:t> </w:t>
            </w:r>
          </w:p>
        </w:tc>
        <w:tc>
          <w:tcPr>
            <w:tcW w:w="1175" w:type="dxa"/>
            <w:shd w:val="clear" w:color="auto" w:fill="auto"/>
            <w:noWrap/>
            <w:vAlign w:val="center"/>
            <w:hideMark/>
          </w:tcPr>
          <w:p w:rsidR="008F318D" w:rsidRPr="008F318D" w:rsidRDefault="008F318D" w:rsidP="008F318D">
            <w:pPr>
              <w:pStyle w:val="aa"/>
            </w:pPr>
            <w:r w:rsidRPr="008F318D">
              <w:t> </w:t>
            </w:r>
          </w:p>
        </w:tc>
        <w:tc>
          <w:tcPr>
            <w:tcW w:w="2373" w:type="dxa"/>
            <w:shd w:val="clear" w:color="auto" w:fill="auto"/>
            <w:noWrap/>
            <w:vAlign w:val="center"/>
            <w:hideMark/>
          </w:tcPr>
          <w:p w:rsidR="008F318D" w:rsidRPr="008F318D" w:rsidRDefault="008F318D" w:rsidP="008F318D">
            <w:pPr>
              <w:pStyle w:val="aa"/>
            </w:pPr>
            <w:r w:rsidRPr="008F318D">
              <w:t> </w:t>
            </w:r>
          </w:p>
        </w:tc>
        <w:tc>
          <w:tcPr>
            <w:tcW w:w="1634" w:type="dxa"/>
            <w:shd w:val="clear" w:color="auto" w:fill="auto"/>
            <w:noWrap/>
            <w:vAlign w:val="center"/>
            <w:hideMark/>
          </w:tcPr>
          <w:p w:rsidR="008F318D" w:rsidRPr="008F318D" w:rsidRDefault="008F318D" w:rsidP="008F318D">
            <w:pPr>
              <w:pStyle w:val="aa"/>
            </w:pPr>
            <w:r w:rsidRPr="008F318D">
              <w:t> </w:t>
            </w:r>
          </w:p>
        </w:tc>
        <w:tc>
          <w:tcPr>
            <w:tcW w:w="1720" w:type="dxa"/>
            <w:shd w:val="clear" w:color="auto" w:fill="auto"/>
            <w:noWrap/>
            <w:vAlign w:val="bottom"/>
            <w:hideMark/>
          </w:tcPr>
          <w:p w:rsidR="008F318D" w:rsidRPr="008F318D" w:rsidRDefault="008F318D" w:rsidP="008F318D">
            <w:pPr>
              <w:pStyle w:val="aa"/>
              <w:jc w:val="center"/>
            </w:pP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ТК-81-ТК-75-н.опора</w:t>
            </w:r>
          </w:p>
        </w:tc>
        <w:tc>
          <w:tcPr>
            <w:tcW w:w="1140" w:type="dxa"/>
            <w:shd w:val="clear" w:color="auto" w:fill="auto"/>
            <w:noWrap/>
            <w:vAlign w:val="center"/>
            <w:hideMark/>
          </w:tcPr>
          <w:p w:rsidR="008F318D" w:rsidRPr="008F318D" w:rsidRDefault="008F318D" w:rsidP="008F318D">
            <w:pPr>
              <w:pStyle w:val="aa"/>
            </w:pPr>
            <w:r w:rsidRPr="008F318D">
              <w:t>1988</w:t>
            </w:r>
          </w:p>
        </w:tc>
        <w:tc>
          <w:tcPr>
            <w:tcW w:w="1747" w:type="dxa"/>
            <w:shd w:val="clear" w:color="auto" w:fill="auto"/>
            <w:noWrap/>
            <w:vAlign w:val="center"/>
            <w:hideMark/>
          </w:tcPr>
          <w:p w:rsidR="008F318D" w:rsidRPr="008F318D" w:rsidRDefault="008F318D" w:rsidP="008F318D">
            <w:pPr>
              <w:pStyle w:val="aa"/>
            </w:pPr>
            <w:r w:rsidRPr="008F318D">
              <w:t>2018</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630/630</w:t>
            </w:r>
          </w:p>
        </w:tc>
        <w:tc>
          <w:tcPr>
            <w:tcW w:w="1634" w:type="dxa"/>
            <w:shd w:val="clear" w:color="FFFFFF" w:fill="FFFFFF"/>
            <w:noWrap/>
            <w:vAlign w:val="center"/>
            <w:hideMark/>
          </w:tcPr>
          <w:p w:rsidR="008F318D" w:rsidRPr="008F318D" w:rsidRDefault="008F318D" w:rsidP="008F318D">
            <w:pPr>
              <w:pStyle w:val="aa"/>
            </w:pPr>
            <w:r w:rsidRPr="008F318D">
              <w:t>915</w:t>
            </w:r>
          </w:p>
        </w:tc>
        <w:tc>
          <w:tcPr>
            <w:tcW w:w="1720" w:type="dxa"/>
            <w:shd w:val="clear" w:color="auto" w:fill="auto"/>
            <w:noWrap/>
            <w:vAlign w:val="bottom"/>
            <w:hideMark/>
          </w:tcPr>
          <w:p w:rsidR="008F318D" w:rsidRDefault="008F318D" w:rsidP="008F318D">
            <w:pPr>
              <w:pStyle w:val="aa"/>
              <w:jc w:val="center"/>
            </w:pPr>
            <w:r>
              <w:t>47776,02</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 xml:space="preserve">ТК-75-н.опора </w:t>
            </w:r>
          </w:p>
        </w:tc>
        <w:tc>
          <w:tcPr>
            <w:tcW w:w="1140" w:type="dxa"/>
            <w:shd w:val="clear" w:color="auto" w:fill="auto"/>
            <w:noWrap/>
            <w:vAlign w:val="center"/>
            <w:hideMark/>
          </w:tcPr>
          <w:p w:rsidR="008F318D" w:rsidRPr="008F318D" w:rsidRDefault="008F318D" w:rsidP="008F318D">
            <w:pPr>
              <w:pStyle w:val="aa"/>
            </w:pPr>
            <w:r w:rsidRPr="008F318D">
              <w:t>1987</w:t>
            </w:r>
          </w:p>
        </w:tc>
        <w:tc>
          <w:tcPr>
            <w:tcW w:w="1747" w:type="dxa"/>
            <w:shd w:val="clear" w:color="auto" w:fill="auto"/>
            <w:noWrap/>
            <w:vAlign w:val="center"/>
            <w:hideMark/>
          </w:tcPr>
          <w:p w:rsidR="008F318D" w:rsidRPr="008F318D" w:rsidRDefault="008F318D" w:rsidP="008F318D">
            <w:pPr>
              <w:pStyle w:val="aa"/>
            </w:pPr>
            <w:r w:rsidRPr="008F318D">
              <w:t>2018</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720/720</w:t>
            </w:r>
          </w:p>
        </w:tc>
        <w:tc>
          <w:tcPr>
            <w:tcW w:w="1634" w:type="dxa"/>
            <w:shd w:val="clear" w:color="FFFFFF" w:fill="FFFFFF"/>
            <w:noWrap/>
            <w:vAlign w:val="center"/>
            <w:hideMark/>
          </w:tcPr>
          <w:p w:rsidR="008F318D" w:rsidRPr="008F318D" w:rsidRDefault="008F318D" w:rsidP="008F318D">
            <w:pPr>
              <w:pStyle w:val="aa"/>
            </w:pPr>
            <w:r w:rsidRPr="008F318D">
              <w:t>65</w:t>
            </w:r>
          </w:p>
        </w:tc>
        <w:tc>
          <w:tcPr>
            <w:tcW w:w="1720" w:type="dxa"/>
            <w:shd w:val="clear" w:color="auto" w:fill="auto"/>
            <w:noWrap/>
            <w:vAlign w:val="bottom"/>
            <w:hideMark/>
          </w:tcPr>
          <w:p w:rsidR="008F318D" w:rsidRPr="008F318D" w:rsidRDefault="008F318D" w:rsidP="008F318D">
            <w:pPr>
              <w:pStyle w:val="aa"/>
              <w:jc w:val="center"/>
            </w:pPr>
            <w:r w:rsidRPr="008F318D">
              <w:t>8 851,58</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н.опора-ТК-72</w:t>
            </w:r>
          </w:p>
        </w:tc>
        <w:tc>
          <w:tcPr>
            <w:tcW w:w="1140" w:type="dxa"/>
            <w:shd w:val="clear" w:color="auto" w:fill="auto"/>
            <w:noWrap/>
            <w:vAlign w:val="center"/>
            <w:hideMark/>
          </w:tcPr>
          <w:p w:rsidR="008F318D" w:rsidRPr="008F318D" w:rsidRDefault="008F318D" w:rsidP="008F318D">
            <w:pPr>
              <w:pStyle w:val="aa"/>
            </w:pPr>
            <w:r w:rsidRPr="008F318D">
              <w:t>1987</w:t>
            </w:r>
          </w:p>
        </w:tc>
        <w:tc>
          <w:tcPr>
            <w:tcW w:w="1747" w:type="dxa"/>
            <w:shd w:val="clear" w:color="auto" w:fill="auto"/>
            <w:noWrap/>
            <w:vAlign w:val="center"/>
            <w:hideMark/>
          </w:tcPr>
          <w:p w:rsidR="008F318D" w:rsidRPr="008F318D" w:rsidRDefault="008F318D" w:rsidP="008F318D">
            <w:pPr>
              <w:pStyle w:val="aa"/>
            </w:pPr>
            <w:r w:rsidRPr="008F318D">
              <w:t>2018</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630/630</w:t>
            </w:r>
          </w:p>
        </w:tc>
        <w:tc>
          <w:tcPr>
            <w:tcW w:w="1634" w:type="dxa"/>
            <w:shd w:val="clear" w:color="FFFFFF" w:fill="FFFFFF"/>
            <w:noWrap/>
            <w:vAlign w:val="center"/>
            <w:hideMark/>
          </w:tcPr>
          <w:p w:rsidR="008F318D" w:rsidRPr="008F318D" w:rsidRDefault="008F318D" w:rsidP="008F318D">
            <w:pPr>
              <w:pStyle w:val="aa"/>
            </w:pPr>
            <w:r w:rsidRPr="008F318D">
              <w:t>236,5</w:t>
            </w:r>
          </w:p>
        </w:tc>
        <w:tc>
          <w:tcPr>
            <w:tcW w:w="1720" w:type="dxa"/>
            <w:shd w:val="clear" w:color="auto" w:fill="auto"/>
            <w:noWrap/>
            <w:vAlign w:val="bottom"/>
            <w:hideMark/>
          </w:tcPr>
          <w:p w:rsidR="008F318D" w:rsidRDefault="008F318D" w:rsidP="008F318D">
            <w:pPr>
              <w:pStyle w:val="aa"/>
              <w:jc w:val="center"/>
            </w:pPr>
            <w:r>
              <w:t>17875,882</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lastRenderedPageBreak/>
              <w:t>ТК-72-ТК-69</w:t>
            </w:r>
          </w:p>
        </w:tc>
        <w:tc>
          <w:tcPr>
            <w:tcW w:w="1140" w:type="dxa"/>
            <w:shd w:val="clear" w:color="auto" w:fill="auto"/>
            <w:noWrap/>
            <w:vAlign w:val="center"/>
            <w:hideMark/>
          </w:tcPr>
          <w:p w:rsidR="008F318D" w:rsidRPr="008F318D" w:rsidRDefault="008F318D" w:rsidP="008F318D">
            <w:pPr>
              <w:pStyle w:val="aa"/>
            </w:pPr>
            <w:r w:rsidRPr="008F318D">
              <w:t>1987</w:t>
            </w:r>
          </w:p>
        </w:tc>
        <w:tc>
          <w:tcPr>
            <w:tcW w:w="1747" w:type="dxa"/>
            <w:shd w:val="clear" w:color="auto" w:fill="auto"/>
            <w:noWrap/>
            <w:vAlign w:val="center"/>
            <w:hideMark/>
          </w:tcPr>
          <w:p w:rsidR="008F318D" w:rsidRPr="008F318D" w:rsidRDefault="008F318D" w:rsidP="008F318D">
            <w:pPr>
              <w:pStyle w:val="aa"/>
            </w:pPr>
            <w:r w:rsidRPr="008F318D">
              <w:t>2018</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r w:rsidRPr="008F318D">
              <w:t>ППУ</w:t>
            </w:r>
          </w:p>
        </w:tc>
        <w:tc>
          <w:tcPr>
            <w:tcW w:w="2373" w:type="dxa"/>
            <w:shd w:val="clear" w:color="FFFFFF" w:fill="FFFFFF"/>
            <w:noWrap/>
            <w:vAlign w:val="center"/>
            <w:hideMark/>
          </w:tcPr>
          <w:p w:rsidR="008F318D" w:rsidRPr="008F318D" w:rsidRDefault="008F318D" w:rsidP="008F318D">
            <w:pPr>
              <w:pStyle w:val="aa"/>
            </w:pPr>
            <w:r w:rsidRPr="008F318D">
              <w:t>720/720</w:t>
            </w:r>
          </w:p>
        </w:tc>
        <w:tc>
          <w:tcPr>
            <w:tcW w:w="1634" w:type="dxa"/>
            <w:shd w:val="clear" w:color="FFFFFF" w:fill="FFFFFF"/>
            <w:noWrap/>
            <w:vAlign w:val="center"/>
            <w:hideMark/>
          </w:tcPr>
          <w:p w:rsidR="008F318D" w:rsidRPr="008F318D" w:rsidRDefault="008F318D" w:rsidP="008F318D">
            <w:pPr>
              <w:pStyle w:val="aa"/>
            </w:pPr>
            <w:r w:rsidRPr="008F318D">
              <w:t>349,5</w:t>
            </w:r>
          </w:p>
        </w:tc>
        <w:tc>
          <w:tcPr>
            <w:tcW w:w="1720" w:type="dxa"/>
            <w:shd w:val="clear" w:color="auto" w:fill="auto"/>
            <w:noWrap/>
            <w:vAlign w:val="bottom"/>
            <w:hideMark/>
          </w:tcPr>
          <w:p w:rsidR="008F318D" w:rsidRPr="008F318D" w:rsidRDefault="008F318D" w:rsidP="008F318D">
            <w:pPr>
              <w:pStyle w:val="aa"/>
              <w:jc w:val="center"/>
            </w:pPr>
            <w:r w:rsidRPr="008F318D">
              <w:t>32 565,22</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Ул.Сююмбике</w:t>
            </w:r>
          </w:p>
        </w:tc>
        <w:tc>
          <w:tcPr>
            <w:tcW w:w="1140" w:type="dxa"/>
            <w:shd w:val="clear" w:color="auto" w:fill="auto"/>
            <w:noWrap/>
            <w:vAlign w:val="center"/>
            <w:hideMark/>
          </w:tcPr>
          <w:p w:rsidR="008F318D" w:rsidRPr="008F318D" w:rsidRDefault="008F318D" w:rsidP="008F318D">
            <w:pPr>
              <w:pStyle w:val="aa"/>
            </w:pPr>
            <w:r w:rsidRPr="008F318D">
              <w:t> </w:t>
            </w:r>
          </w:p>
        </w:tc>
        <w:tc>
          <w:tcPr>
            <w:tcW w:w="1747" w:type="dxa"/>
            <w:shd w:val="clear" w:color="auto" w:fill="auto"/>
            <w:noWrap/>
            <w:vAlign w:val="center"/>
            <w:hideMark/>
          </w:tcPr>
          <w:p w:rsidR="008F318D" w:rsidRPr="008F318D" w:rsidRDefault="008F318D" w:rsidP="008F318D">
            <w:pPr>
              <w:pStyle w:val="aa"/>
            </w:pPr>
            <w:r w:rsidRPr="008F318D">
              <w:t> </w:t>
            </w:r>
          </w:p>
        </w:tc>
        <w:tc>
          <w:tcPr>
            <w:tcW w:w="1340" w:type="dxa"/>
            <w:shd w:val="clear" w:color="auto" w:fill="auto"/>
            <w:noWrap/>
            <w:vAlign w:val="center"/>
            <w:hideMark/>
          </w:tcPr>
          <w:p w:rsidR="008F318D" w:rsidRPr="008F318D" w:rsidRDefault="008F318D" w:rsidP="008F318D">
            <w:pPr>
              <w:pStyle w:val="aa"/>
            </w:pPr>
            <w:r w:rsidRPr="008F318D">
              <w:t> </w:t>
            </w:r>
          </w:p>
        </w:tc>
        <w:tc>
          <w:tcPr>
            <w:tcW w:w="1175" w:type="dxa"/>
            <w:shd w:val="clear" w:color="auto" w:fill="auto"/>
            <w:noWrap/>
            <w:vAlign w:val="center"/>
            <w:hideMark/>
          </w:tcPr>
          <w:p w:rsidR="008F318D" w:rsidRPr="008F318D" w:rsidRDefault="008F318D" w:rsidP="008F318D">
            <w:pPr>
              <w:pStyle w:val="aa"/>
            </w:pPr>
            <w:r w:rsidRPr="008F318D">
              <w:t> </w:t>
            </w:r>
          </w:p>
        </w:tc>
        <w:tc>
          <w:tcPr>
            <w:tcW w:w="2373" w:type="dxa"/>
            <w:shd w:val="clear" w:color="auto" w:fill="auto"/>
            <w:noWrap/>
            <w:vAlign w:val="center"/>
            <w:hideMark/>
          </w:tcPr>
          <w:p w:rsidR="008F318D" w:rsidRPr="008F318D" w:rsidRDefault="008F318D" w:rsidP="008F318D">
            <w:pPr>
              <w:pStyle w:val="aa"/>
            </w:pPr>
            <w:r w:rsidRPr="008F318D">
              <w:t> </w:t>
            </w:r>
          </w:p>
        </w:tc>
        <w:tc>
          <w:tcPr>
            <w:tcW w:w="1634" w:type="dxa"/>
            <w:shd w:val="clear" w:color="auto" w:fill="auto"/>
            <w:noWrap/>
            <w:vAlign w:val="center"/>
            <w:hideMark/>
          </w:tcPr>
          <w:p w:rsidR="008F318D" w:rsidRPr="008F318D" w:rsidRDefault="008F318D" w:rsidP="008F318D">
            <w:pPr>
              <w:pStyle w:val="aa"/>
            </w:pPr>
            <w:r w:rsidRPr="008F318D">
              <w:t> </w:t>
            </w:r>
          </w:p>
        </w:tc>
        <w:tc>
          <w:tcPr>
            <w:tcW w:w="1720" w:type="dxa"/>
            <w:shd w:val="clear" w:color="auto" w:fill="auto"/>
            <w:noWrap/>
            <w:vAlign w:val="bottom"/>
            <w:hideMark/>
          </w:tcPr>
          <w:p w:rsidR="008F318D" w:rsidRPr="008F318D" w:rsidRDefault="008F318D" w:rsidP="008F318D">
            <w:pPr>
              <w:pStyle w:val="aa"/>
              <w:jc w:val="center"/>
            </w:pP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ТК-1 -ТК-8</w:t>
            </w:r>
          </w:p>
        </w:tc>
        <w:tc>
          <w:tcPr>
            <w:tcW w:w="1140" w:type="dxa"/>
            <w:shd w:val="clear" w:color="auto" w:fill="auto"/>
            <w:noWrap/>
            <w:vAlign w:val="center"/>
            <w:hideMark/>
          </w:tcPr>
          <w:p w:rsidR="008F318D" w:rsidRPr="008F318D" w:rsidRDefault="008F318D" w:rsidP="008F318D">
            <w:pPr>
              <w:pStyle w:val="aa"/>
            </w:pPr>
            <w:r w:rsidRPr="008F318D">
              <w:t>1993</w:t>
            </w:r>
          </w:p>
        </w:tc>
        <w:tc>
          <w:tcPr>
            <w:tcW w:w="1747" w:type="dxa"/>
            <w:shd w:val="clear" w:color="auto" w:fill="auto"/>
            <w:noWrap/>
            <w:vAlign w:val="center"/>
            <w:hideMark/>
          </w:tcPr>
          <w:p w:rsidR="008F318D" w:rsidRPr="008F318D" w:rsidRDefault="008F318D" w:rsidP="008F318D">
            <w:pPr>
              <w:pStyle w:val="aa"/>
            </w:pPr>
            <w:r w:rsidRPr="008F318D">
              <w:t>2023</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630/630</w:t>
            </w:r>
          </w:p>
        </w:tc>
        <w:tc>
          <w:tcPr>
            <w:tcW w:w="1634" w:type="dxa"/>
            <w:shd w:val="clear" w:color="FFFFFF" w:fill="FFFFFF"/>
            <w:noWrap/>
            <w:vAlign w:val="center"/>
            <w:hideMark/>
          </w:tcPr>
          <w:p w:rsidR="008F318D" w:rsidRPr="008F318D" w:rsidRDefault="008F318D" w:rsidP="008F318D">
            <w:pPr>
              <w:pStyle w:val="aa"/>
            </w:pPr>
            <w:r w:rsidRPr="008F318D">
              <w:t>845</w:t>
            </w:r>
          </w:p>
        </w:tc>
        <w:tc>
          <w:tcPr>
            <w:tcW w:w="1720" w:type="dxa"/>
            <w:shd w:val="clear" w:color="auto" w:fill="auto"/>
            <w:noWrap/>
            <w:vAlign w:val="bottom"/>
            <w:hideMark/>
          </w:tcPr>
          <w:p w:rsidR="008F318D" w:rsidRDefault="008F318D" w:rsidP="008F318D">
            <w:pPr>
              <w:pStyle w:val="aa"/>
              <w:jc w:val="center"/>
            </w:pPr>
            <w:r>
              <w:t>44691,26</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ТК-8-ТК-18</w:t>
            </w:r>
          </w:p>
        </w:tc>
        <w:tc>
          <w:tcPr>
            <w:tcW w:w="1140" w:type="dxa"/>
            <w:shd w:val="clear" w:color="auto" w:fill="auto"/>
            <w:noWrap/>
            <w:vAlign w:val="center"/>
            <w:hideMark/>
          </w:tcPr>
          <w:p w:rsidR="008F318D" w:rsidRPr="008F318D" w:rsidRDefault="008F318D" w:rsidP="008F318D">
            <w:pPr>
              <w:pStyle w:val="aa"/>
            </w:pPr>
            <w:r w:rsidRPr="008F318D">
              <w:t>1999</w:t>
            </w:r>
          </w:p>
        </w:tc>
        <w:tc>
          <w:tcPr>
            <w:tcW w:w="1747" w:type="dxa"/>
            <w:shd w:val="clear" w:color="auto" w:fill="auto"/>
            <w:noWrap/>
            <w:vAlign w:val="center"/>
            <w:hideMark/>
          </w:tcPr>
          <w:p w:rsidR="008F318D" w:rsidRPr="008F318D" w:rsidRDefault="008F318D" w:rsidP="008F318D">
            <w:pPr>
              <w:pStyle w:val="aa"/>
            </w:pPr>
            <w:r w:rsidRPr="008F318D">
              <w:t>2029</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630/630</w:t>
            </w:r>
          </w:p>
        </w:tc>
        <w:tc>
          <w:tcPr>
            <w:tcW w:w="1634" w:type="dxa"/>
            <w:shd w:val="clear" w:color="FFFFFF" w:fill="FFFFFF"/>
            <w:noWrap/>
            <w:vAlign w:val="center"/>
            <w:hideMark/>
          </w:tcPr>
          <w:p w:rsidR="008F318D" w:rsidRPr="008F318D" w:rsidRDefault="008F318D" w:rsidP="008F318D">
            <w:pPr>
              <w:pStyle w:val="aa"/>
            </w:pPr>
            <w:r w:rsidRPr="008F318D">
              <w:t>1313</w:t>
            </w:r>
          </w:p>
        </w:tc>
        <w:tc>
          <w:tcPr>
            <w:tcW w:w="1720" w:type="dxa"/>
            <w:shd w:val="clear" w:color="auto" w:fill="auto"/>
            <w:noWrap/>
            <w:vAlign w:val="bottom"/>
            <w:hideMark/>
          </w:tcPr>
          <w:p w:rsidR="008F318D" w:rsidRDefault="008F318D" w:rsidP="008F318D">
            <w:pPr>
              <w:pStyle w:val="aa"/>
              <w:jc w:val="center"/>
            </w:pPr>
            <w:r>
              <w:t>65315,084</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ТК-18 - т.А</w:t>
            </w:r>
          </w:p>
        </w:tc>
        <w:tc>
          <w:tcPr>
            <w:tcW w:w="1140" w:type="dxa"/>
            <w:shd w:val="clear" w:color="auto" w:fill="auto"/>
            <w:noWrap/>
            <w:vAlign w:val="center"/>
            <w:hideMark/>
          </w:tcPr>
          <w:p w:rsidR="008F318D" w:rsidRPr="008F318D" w:rsidRDefault="008F318D" w:rsidP="008F318D">
            <w:pPr>
              <w:pStyle w:val="aa"/>
            </w:pPr>
            <w:r w:rsidRPr="008F318D">
              <w:t>1999</w:t>
            </w:r>
          </w:p>
        </w:tc>
        <w:tc>
          <w:tcPr>
            <w:tcW w:w="1747" w:type="dxa"/>
            <w:shd w:val="clear" w:color="auto" w:fill="auto"/>
            <w:noWrap/>
            <w:vAlign w:val="center"/>
            <w:hideMark/>
          </w:tcPr>
          <w:p w:rsidR="008F318D" w:rsidRPr="008F318D" w:rsidRDefault="008F318D" w:rsidP="008F318D">
            <w:pPr>
              <w:pStyle w:val="aa"/>
            </w:pPr>
            <w:r w:rsidRPr="008F318D">
              <w:t>2029</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720/720</w:t>
            </w:r>
          </w:p>
        </w:tc>
        <w:tc>
          <w:tcPr>
            <w:tcW w:w="1634" w:type="dxa"/>
            <w:shd w:val="clear" w:color="FFFFFF" w:fill="FFFFFF"/>
            <w:noWrap/>
            <w:vAlign w:val="center"/>
            <w:hideMark/>
          </w:tcPr>
          <w:p w:rsidR="008F318D" w:rsidRPr="008F318D" w:rsidRDefault="008F318D" w:rsidP="008F318D">
            <w:pPr>
              <w:pStyle w:val="aa"/>
            </w:pPr>
            <w:r w:rsidRPr="008F318D">
              <w:t>231</w:t>
            </w:r>
          </w:p>
        </w:tc>
        <w:tc>
          <w:tcPr>
            <w:tcW w:w="1720" w:type="dxa"/>
            <w:shd w:val="clear" w:color="auto" w:fill="auto"/>
            <w:noWrap/>
            <w:vAlign w:val="bottom"/>
            <w:hideMark/>
          </w:tcPr>
          <w:p w:rsidR="008F318D" w:rsidRPr="008F318D" w:rsidRDefault="008F318D" w:rsidP="008F318D">
            <w:pPr>
              <w:pStyle w:val="aa"/>
              <w:jc w:val="center"/>
            </w:pPr>
            <w:r w:rsidRPr="008F318D">
              <w:t>22 688,01</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т.А - т.В</w:t>
            </w:r>
          </w:p>
        </w:tc>
        <w:tc>
          <w:tcPr>
            <w:tcW w:w="1140" w:type="dxa"/>
            <w:shd w:val="clear" w:color="auto" w:fill="auto"/>
            <w:noWrap/>
            <w:vAlign w:val="center"/>
            <w:hideMark/>
          </w:tcPr>
          <w:p w:rsidR="008F318D" w:rsidRPr="008F318D" w:rsidRDefault="008F318D" w:rsidP="008F318D">
            <w:pPr>
              <w:pStyle w:val="aa"/>
            </w:pPr>
            <w:r w:rsidRPr="008F318D">
              <w:t>1999</w:t>
            </w:r>
          </w:p>
        </w:tc>
        <w:tc>
          <w:tcPr>
            <w:tcW w:w="1747" w:type="dxa"/>
            <w:shd w:val="clear" w:color="auto" w:fill="auto"/>
            <w:noWrap/>
            <w:vAlign w:val="center"/>
            <w:hideMark/>
          </w:tcPr>
          <w:p w:rsidR="008F318D" w:rsidRPr="008F318D" w:rsidRDefault="008F318D" w:rsidP="008F318D">
            <w:pPr>
              <w:pStyle w:val="aa"/>
            </w:pPr>
            <w:r w:rsidRPr="008F318D">
              <w:t>2029</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630/630</w:t>
            </w:r>
          </w:p>
        </w:tc>
        <w:tc>
          <w:tcPr>
            <w:tcW w:w="1634" w:type="dxa"/>
            <w:shd w:val="clear" w:color="FFFFFF" w:fill="FFFFFF"/>
            <w:noWrap/>
            <w:vAlign w:val="center"/>
            <w:hideMark/>
          </w:tcPr>
          <w:p w:rsidR="008F318D" w:rsidRPr="008F318D" w:rsidRDefault="008F318D" w:rsidP="008F318D">
            <w:pPr>
              <w:pStyle w:val="aa"/>
            </w:pPr>
            <w:r w:rsidRPr="008F318D">
              <w:t>88</w:t>
            </w:r>
          </w:p>
        </w:tc>
        <w:tc>
          <w:tcPr>
            <w:tcW w:w="1720" w:type="dxa"/>
            <w:shd w:val="clear" w:color="auto" w:fill="auto"/>
            <w:noWrap/>
            <w:vAlign w:val="bottom"/>
            <w:hideMark/>
          </w:tcPr>
          <w:p w:rsidR="008F318D" w:rsidRDefault="008F318D" w:rsidP="008F318D">
            <w:pPr>
              <w:pStyle w:val="aa"/>
              <w:jc w:val="center"/>
            </w:pPr>
            <w:r>
              <w:t>11331,784</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т.В - ТК 70</w:t>
            </w:r>
          </w:p>
        </w:tc>
        <w:tc>
          <w:tcPr>
            <w:tcW w:w="1140" w:type="dxa"/>
            <w:shd w:val="clear" w:color="auto" w:fill="auto"/>
            <w:noWrap/>
            <w:vAlign w:val="center"/>
            <w:hideMark/>
          </w:tcPr>
          <w:p w:rsidR="008F318D" w:rsidRPr="008F318D" w:rsidRDefault="008F318D" w:rsidP="008F318D">
            <w:pPr>
              <w:pStyle w:val="aa"/>
            </w:pPr>
            <w:r w:rsidRPr="008F318D">
              <w:t>1999</w:t>
            </w:r>
          </w:p>
        </w:tc>
        <w:tc>
          <w:tcPr>
            <w:tcW w:w="1747" w:type="dxa"/>
            <w:shd w:val="clear" w:color="auto" w:fill="auto"/>
            <w:noWrap/>
            <w:vAlign w:val="center"/>
            <w:hideMark/>
          </w:tcPr>
          <w:p w:rsidR="008F318D" w:rsidRPr="008F318D" w:rsidRDefault="008F318D" w:rsidP="008F318D">
            <w:pPr>
              <w:pStyle w:val="aa"/>
            </w:pPr>
            <w:r w:rsidRPr="008F318D">
              <w:t>2029</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720/720</w:t>
            </w:r>
          </w:p>
        </w:tc>
        <w:tc>
          <w:tcPr>
            <w:tcW w:w="1634" w:type="dxa"/>
            <w:shd w:val="clear" w:color="FFFFFF" w:fill="FFFFFF"/>
            <w:noWrap/>
            <w:vAlign w:val="center"/>
            <w:hideMark/>
          </w:tcPr>
          <w:p w:rsidR="008F318D" w:rsidRPr="008F318D" w:rsidRDefault="008F318D" w:rsidP="008F318D">
            <w:pPr>
              <w:pStyle w:val="aa"/>
            </w:pPr>
            <w:r w:rsidRPr="008F318D">
              <w:t>183</w:t>
            </w:r>
          </w:p>
        </w:tc>
        <w:tc>
          <w:tcPr>
            <w:tcW w:w="1720" w:type="dxa"/>
            <w:shd w:val="clear" w:color="auto" w:fill="auto"/>
            <w:noWrap/>
            <w:vAlign w:val="bottom"/>
            <w:hideMark/>
          </w:tcPr>
          <w:p w:rsidR="008F318D" w:rsidRPr="008F318D" w:rsidRDefault="008F318D" w:rsidP="008F318D">
            <w:pPr>
              <w:pStyle w:val="aa"/>
              <w:jc w:val="center"/>
            </w:pPr>
            <w:r w:rsidRPr="008F318D">
              <w:t>18 687,12</w:t>
            </w:r>
          </w:p>
        </w:tc>
      </w:tr>
      <w:tr w:rsidR="008F318D" w:rsidRPr="008F318D" w:rsidTr="008F318D">
        <w:trPr>
          <w:trHeight w:val="20"/>
        </w:trPr>
        <w:tc>
          <w:tcPr>
            <w:tcW w:w="2640" w:type="dxa"/>
            <w:shd w:val="clear" w:color="000000" w:fill="FFC000"/>
            <w:noWrap/>
            <w:vAlign w:val="center"/>
            <w:hideMark/>
          </w:tcPr>
          <w:p w:rsidR="008F318D" w:rsidRPr="008F318D" w:rsidRDefault="008F318D" w:rsidP="008F318D">
            <w:pPr>
              <w:pStyle w:val="aa"/>
            </w:pPr>
            <w:r w:rsidRPr="008F318D">
              <w:t xml:space="preserve"> ТЕПЛОВОД №4</w:t>
            </w:r>
          </w:p>
        </w:tc>
        <w:tc>
          <w:tcPr>
            <w:tcW w:w="1140" w:type="dxa"/>
            <w:shd w:val="clear" w:color="auto" w:fill="auto"/>
            <w:noWrap/>
            <w:vAlign w:val="center"/>
            <w:hideMark/>
          </w:tcPr>
          <w:p w:rsidR="008F318D" w:rsidRPr="008F318D" w:rsidRDefault="008F318D" w:rsidP="008F318D">
            <w:pPr>
              <w:pStyle w:val="aa"/>
            </w:pPr>
            <w:r w:rsidRPr="008F318D">
              <w:t> </w:t>
            </w:r>
          </w:p>
        </w:tc>
        <w:tc>
          <w:tcPr>
            <w:tcW w:w="1747" w:type="dxa"/>
            <w:shd w:val="clear" w:color="auto" w:fill="auto"/>
            <w:noWrap/>
            <w:vAlign w:val="center"/>
            <w:hideMark/>
          </w:tcPr>
          <w:p w:rsidR="008F318D" w:rsidRPr="008F318D" w:rsidRDefault="008F318D" w:rsidP="008F318D">
            <w:pPr>
              <w:pStyle w:val="aa"/>
            </w:pPr>
            <w:r w:rsidRPr="008F318D">
              <w:t> </w:t>
            </w:r>
          </w:p>
        </w:tc>
        <w:tc>
          <w:tcPr>
            <w:tcW w:w="1340" w:type="dxa"/>
            <w:shd w:val="clear" w:color="auto" w:fill="auto"/>
            <w:noWrap/>
            <w:vAlign w:val="center"/>
            <w:hideMark/>
          </w:tcPr>
          <w:p w:rsidR="008F318D" w:rsidRPr="008F318D" w:rsidRDefault="008F318D" w:rsidP="008F318D">
            <w:pPr>
              <w:pStyle w:val="aa"/>
            </w:pPr>
            <w:r w:rsidRPr="008F318D">
              <w:t> </w:t>
            </w:r>
          </w:p>
        </w:tc>
        <w:tc>
          <w:tcPr>
            <w:tcW w:w="1175" w:type="dxa"/>
            <w:shd w:val="clear" w:color="auto" w:fill="auto"/>
            <w:noWrap/>
            <w:vAlign w:val="center"/>
            <w:hideMark/>
          </w:tcPr>
          <w:p w:rsidR="008F318D" w:rsidRPr="008F318D" w:rsidRDefault="008F318D" w:rsidP="008F318D">
            <w:pPr>
              <w:pStyle w:val="aa"/>
            </w:pPr>
            <w:r w:rsidRPr="008F318D">
              <w:t> </w:t>
            </w:r>
          </w:p>
        </w:tc>
        <w:tc>
          <w:tcPr>
            <w:tcW w:w="2373" w:type="dxa"/>
            <w:shd w:val="clear" w:color="auto" w:fill="auto"/>
            <w:noWrap/>
            <w:vAlign w:val="center"/>
            <w:hideMark/>
          </w:tcPr>
          <w:p w:rsidR="008F318D" w:rsidRPr="008F318D" w:rsidRDefault="008F318D" w:rsidP="008F318D">
            <w:pPr>
              <w:pStyle w:val="aa"/>
            </w:pPr>
            <w:r w:rsidRPr="008F318D">
              <w:t> </w:t>
            </w:r>
          </w:p>
        </w:tc>
        <w:tc>
          <w:tcPr>
            <w:tcW w:w="1634" w:type="dxa"/>
            <w:shd w:val="clear" w:color="auto" w:fill="auto"/>
            <w:noWrap/>
            <w:vAlign w:val="center"/>
            <w:hideMark/>
          </w:tcPr>
          <w:p w:rsidR="008F318D" w:rsidRPr="008F318D" w:rsidRDefault="008F318D" w:rsidP="008F318D">
            <w:pPr>
              <w:pStyle w:val="aa"/>
            </w:pPr>
            <w:r w:rsidRPr="008F318D">
              <w:t> </w:t>
            </w:r>
          </w:p>
        </w:tc>
        <w:tc>
          <w:tcPr>
            <w:tcW w:w="1720" w:type="dxa"/>
            <w:shd w:val="clear" w:color="auto" w:fill="auto"/>
            <w:noWrap/>
            <w:vAlign w:val="bottom"/>
            <w:hideMark/>
          </w:tcPr>
          <w:p w:rsidR="008F318D" w:rsidRPr="008F318D" w:rsidRDefault="008F318D" w:rsidP="008F318D">
            <w:pPr>
              <w:pStyle w:val="aa"/>
              <w:jc w:val="center"/>
            </w:pP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ТЭЦ-1-ТК-4</w:t>
            </w:r>
          </w:p>
        </w:tc>
        <w:tc>
          <w:tcPr>
            <w:tcW w:w="1140" w:type="dxa"/>
            <w:shd w:val="clear" w:color="auto" w:fill="auto"/>
            <w:noWrap/>
            <w:vAlign w:val="center"/>
            <w:hideMark/>
          </w:tcPr>
          <w:p w:rsidR="008F318D" w:rsidRPr="008F318D" w:rsidRDefault="008F318D" w:rsidP="008F318D">
            <w:pPr>
              <w:pStyle w:val="aa"/>
            </w:pPr>
            <w:r w:rsidRPr="008F318D">
              <w:t>1976</w:t>
            </w:r>
          </w:p>
        </w:tc>
        <w:tc>
          <w:tcPr>
            <w:tcW w:w="1747" w:type="dxa"/>
            <w:shd w:val="clear" w:color="auto" w:fill="auto"/>
            <w:noWrap/>
            <w:vAlign w:val="center"/>
            <w:hideMark/>
          </w:tcPr>
          <w:p w:rsidR="008F318D" w:rsidRPr="008F318D" w:rsidRDefault="008F318D" w:rsidP="008F318D">
            <w:pPr>
              <w:pStyle w:val="aa"/>
            </w:pPr>
            <w:r w:rsidRPr="008F318D">
              <w:t>2018</w:t>
            </w:r>
          </w:p>
        </w:tc>
        <w:tc>
          <w:tcPr>
            <w:tcW w:w="1340" w:type="dxa"/>
            <w:shd w:val="clear" w:color="FFFFFF" w:fill="FFFFFF"/>
            <w:noWrap/>
            <w:vAlign w:val="center"/>
            <w:hideMark/>
          </w:tcPr>
          <w:p w:rsidR="008F318D" w:rsidRPr="008F318D" w:rsidRDefault="008F318D" w:rsidP="008F318D">
            <w:pPr>
              <w:pStyle w:val="aa"/>
            </w:pPr>
            <w:proofErr w:type="gramStart"/>
            <w:r w:rsidRPr="008F318D">
              <w:t>надземная</w:t>
            </w:r>
            <w:proofErr w:type="gramEnd"/>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720/720</w:t>
            </w:r>
          </w:p>
        </w:tc>
        <w:tc>
          <w:tcPr>
            <w:tcW w:w="1634" w:type="dxa"/>
            <w:shd w:val="clear" w:color="FFFFFF" w:fill="FFFFFF"/>
            <w:noWrap/>
            <w:vAlign w:val="center"/>
            <w:hideMark/>
          </w:tcPr>
          <w:p w:rsidR="008F318D" w:rsidRPr="008F318D" w:rsidRDefault="008F318D" w:rsidP="008F318D">
            <w:pPr>
              <w:pStyle w:val="aa"/>
            </w:pPr>
            <w:r w:rsidRPr="008F318D">
              <w:t>8189</w:t>
            </w:r>
          </w:p>
        </w:tc>
        <w:tc>
          <w:tcPr>
            <w:tcW w:w="1720" w:type="dxa"/>
            <w:shd w:val="clear" w:color="auto" w:fill="auto"/>
            <w:noWrap/>
            <w:vAlign w:val="bottom"/>
            <w:hideMark/>
          </w:tcPr>
          <w:p w:rsidR="008F318D" w:rsidRPr="008F318D" w:rsidRDefault="008F318D" w:rsidP="008F318D">
            <w:pPr>
              <w:pStyle w:val="aa"/>
              <w:jc w:val="center"/>
            </w:pPr>
            <w:r w:rsidRPr="008F318D">
              <w:t>343 001,61</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ТК-4-ТК-3</w:t>
            </w:r>
          </w:p>
        </w:tc>
        <w:tc>
          <w:tcPr>
            <w:tcW w:w="1140" w:type="dxa"/>
            <w:shd w:val="clear" w:color="auto" w:fill="auto"/>
            <w:noWrap/>
            <w:vAlign w:val="center"/>
            <w:hideMark/>
          </w:tcPr>
          <w:p w:rsidR="008F318D" w:rsidRPr="008F318D" w:rsidRDefault="008F318D" w:rsidP="008F318D">
            <w:pPr>
              <w:pStyle w:val="aa"/>
            </w:pPr>
            <w:r w:rsidRPr="008F318D">
              <w:t>1987</w:t>
            </w:r>
          </w:p>
        </w:tc>
        <w:tc>
          <w:tcPr>
            <w:tcW w:w="1747" w:type="dxa"/>
            <w:shd w:val="clear" w:color="auto" w:fill="auto"/>
            <w:noWrap/>
            <w:vAlign w:val="center"/>
            <w:hideMark/>
          </w:tcPr>
          <w:p w:rsidR="008F318D" w:rsidRPr="008F318D" w:rsidRDefault="008F318D" w:rsidP="008F318D">
            <w:pPr>
              <w:pStyle w:val="aa"/>
            </w:pPr>
            <w:r w:rsidRPr="008F318D">
              <w:t>2018</w:t>
            </w:r>
          </w:p>
        </w:tc>
        <w:tc>
          <w:tcPr>
            <w:tcW w:w="1340" w:type="dxa"/>
            <w:shd w:val="clear" w:color="FFFFFF" w:fill="FFFFFF"/>
            <w:vAlign w:val="center"/>
            <w:hideMark/>
          </w:tcPr>
          <w:p w:rsidR="008F318D" w:rsidRPr="008F318D" w:rsidRDefault="008F318D" w:rsidP="008F318D">
            <w:pPr>
              <w:pStyle w:val="aa"/>
            </w:pPr>
            <w:proofErr w:type="gramStart"/>
            <w:r w:rsidRPr="008F318D">
              <w:t>подземная</w:t>
            </w:r>
            <w:proofErr w:type="gramEnd"/>
            <w:r w:rsidRPr="008F318D">
              <w:t xml:space="preserve"> канальная</w:t>
            </w:r>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720/720</w:t>
            </w:r>
          </w:p>
        </w:tc>
        <w:tc>
          <w:tcPr>
            <w:tcW w:w="1634" w:type="dxa"/>
            <w:shd w:val="clear" w:color="FFFFFF" w:fill="FFFFFF"/>
            <w:noWrap/>
            <w:vAlign w:val="center"/>
            <w:hideMark/>
          </w:tcPr>
          <w:p w:rsidR="008F318D" w:rsidRPr="008F318D" w:rsidRDefault="008F318D" w:rsidP="008F318D">
            <w:pPr>
              <w:pStyle w:val="aa"/>
            </w:pPr>
            <w:r w:rsidRPr="008F318D">
              <w:t>36</w:t>
            </w:r>
          </w:p>
        </w:tc>
        <w:tc>
          <w:tcPr>
            <w:tcW w:w="1720" w:type="dxa"/>
            <w:shd w:val="clear" w:color="auto" w:fill="auto"/>
            <w:noWrap/>
            <w:vAlign w:val="bottom"/>
            <w:hideMark/>
          </w:tcPr>
          <w:p w:rsidR="008F318D" w:rsidRPr="008F318D" w:rsidRDefault="008F318D" w:rsidP="008F318D">
            <w:pPr>
              <w:pStyle w:val="aa"/>
              <w:jc w:val="center"/>
            </w:pPr>
            <w:r w:rsidRPr="008F318D">
              <w:t>6 434,37</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t>ТК-3-ст.900</w:t>
            </w:r>
          </w:p>
        </w:tc>
        <w:tc>
          <w:tcPr>
            <w:tcW w:w="1140" w:type="dxa"/>
            <w:shd w:val="clear" w:color="auto" w:fill="auto"/>
            <w:noWrap/>
            <w:vAlign w:val="center"/>
            <w:hideMark/>
          </w:tcPr>
          <w:p w:rsidR="008F318D" w:rsidRPr="008F318D" w:rsidRDefault="008F318D" w:rsidP="008F318D">
            <w:pPr>
              <w:pStyle w:val="aa"/>
            </w:pPr>
            <w:r w:rsidRPr="008F318D">
              <w:t>1976</w:t>
            </w:r>
          </w:p>
        </w:tc>
        <w:tc>
          <w:tcPr>
            <w:tcW w:w="1747" w:type="dxa"/>
            <w:shd w:val="clear" w:color="auto" w:fill="auto"/>
            <w:noWrap/>
            <w:vAlign w:val="center"/>
            <w:hideMark/>
          </w:tcPr>
          <w:p w:rsidR="008F318D" w:rsidRPr="008F318D" w:rsidRDefault="008F318D" w:rsidP="008F318D">
            <w:pPr>
              <w:pStyle w:val="aa"/>
            </w:pPr>
            <w:r w:rsidRPr="008F318D">
              <w:t>2018</w:t>
            </w:r>
          </w:p>
        </w:tc>
        <w:tc>
          <w:tcPr>
            <w:tcW w:w="1340" w:type="dxa"/>
            <w:shd w:val="clear" w:color="FFFFFF" w:fill="FFFFFF"/>
            <w:noWrap/>
            <w:vAlign w:val="center"/>
            <w:hideMark/>
          </w:tcPr>
          <w:p w:rsidR="008F318D" w:rsidRPr="008F318D" w:rsidRDefault="008F318D" w:rsidP="008F318D">
            <w:pPr>
              <w:pStyle w:val="aa"/>
            </w:pPr>
            <w:proofErr w:type="gramStart"/>
            <w:r w:rsidRPr="008F318D">
              <w:t>надземная</w:t>
            </w:r>
            <w:proofErr w:type="gramEnd"/>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720/720</w:t>
            </w:r>
          </w:p>
        </w:tc>
        <w:tc>
          <w:tcPr>
            <w:tcW w:w="1634" w:type="dxa"/>
            <w:shd w:val="clear" w:color="FFFFFF" w:fill="FFFFFF"/>
            <w:noWrap/>
            <w:vAlign w:val="center"/>
            <w:hideMark/>
          </w:tcPr>
          <w:p w:rsidR="008F318D" w:rsidRPr="008F318D" w:rsidRDefault="008F318D" w:rsidP="008F318D">
            <w:pPr>
              <w:pStyle w:val="aa"/>
            </w:pPr>
            <w:r w:rsidRPr="008F318D">
              <w:t>760</w:t>
            </w:r>
          </w:p>
        </w:tc>
        <w:tc>
          <w:tcPr>
            <w:tcW w:w="1720" w:type="dxa"/>
            <w:shd w:val="clear" w:color="auto" w:fill="auto"/>
            <w:noWrap/>
            <w:vAlign w:val="bottom"/>
            <w:hideMark/>
          </w:tcPr>
          <w:p w:rsidR="008F318D" w:rsidRPr="008F318D" w:rsidRDefault="008F318D" w:rsidP="008F318D">
            <w:pPr>
              <w:pStyle w:val="aa"/>
              <w:jc w:val="center"/>
            </w:pPr>
            <w:r w:rsidRPr="008F318D">
              <w:t>33 390,61</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pPr>
            <w:r w:rsidRPr="008F318D">
              <w:lastRenderedPageBreak/>
              <w:t>ст.900-гр.разд.КПД</w:t>
            </w:r>
          </w:p>
        </w:tc>
        <w:tc>
          <w:tcPr>
            <w:tcW w:w="1140" w:type="dxa"/>
            <w:shd w:val="clear" w:color="auto" w:fill="auto"/>
            <w:noWrap/>
            <w:vAlign w:val="center"/>
            <w:hideMark/>
          </w:tcPr>
          <w:p w:rsidR="008F318D" w:rsidRPr="008F318D" w:rsidRDefault="008F318D" w:rsidP="008F318D">
            <w:pPr>
              <w:pStyle w:val="aa"/>
            </w:pPr>
            <w:r w:rsidRPr="008F318D">
              <w:t>1976</w:t>
            </w:r>
          </w:p>
        </w:tc>
        <w:tc>
          <w:tcPr>
            <w:tcW w:w="1747" w:type="dxa"/>
            <w:shd w:val="clear" w:color="auto" w:fill="auto"/>
            <w:noWrap/>
            <w:vAlign w:val="center"/>
            <w:hideMark/>
          </w:tcPr>
          <w:p w:rsidR="008F318D" w:rsidRPr="008F318D" w:rsidRDefault="008F318D" w:rsidP="008F318D">
            <w:pPr>
              <w:pStyle w:val="aa"/>
            </w:pPr>
            <w:r w:rsidRPr="008F318D">
              <w:t>2018</w:t>
            </w:r>
          </w:p>
        </w:tc>
        <w:tc>
          <w:tcPr>
            <w:tcW w:w="1340" w:type="dxa"/>
            <w:shd w:val="clear" w:color="FFFFFF" w:fill="FFFFFF"/>
            <w:noWrap/>
            <w:vAlign w:val="center"/>
            <w:hideMark/>
          </w:tcPr>
          <w:p w:rsidR="008F318D" w:rsidRPr="008F318D" w:rsidRDefault="008F318D" w:rsidP="008F318D">
            <w:pPr>
              <w:pStyle w:val="aa"/>
            </w:pPr>
            <w:proofErr w:type="gramStart"/>
            <w:r w:rsidRPr="008F318D">
              <w:t>надземная</w:t>
            </w:r>
            <w:proofErr w:type="gramEnd"/>
          </w:p>
        </w:tc>
        <w:tc>
          <w:tcPr>
            <w:tcW w:w="1175" w:type="dxa"/>
            <w:shd w:val="clear" w:color="FFFFFF" w:fill="FFFFFF"/>
            <w:noWrap/>
            <w:vAlign w:val="center"/>
            <w:hideMark/>
          </w:tcPr>
          <w:p w:rsidR="008F318D" w:rsidRPr="008F318D" w:rsidRDefault="008F318D" w:rsidP="008F318D">
            <w:pPr>
              <w:pStyle w:val="aa"/>
            </w:pPr>
            <w:proofErr w:type="gramStart"/>
            <w:r w:rsidRPr="008F318D">
              <w:t>минвата</w:t>
            </w:r>
            <w:proofErr w:type="gramEnd"/>
          </w:p>
        </w:tc>
        <w:tc>
          <w:tcPr>
            <w:tcW w:w="2373" w:type="dxa"/>
            <w:shd w:val="clear" w:color="FFFFFF" w:fill="FFFFFF"/>
            <w:noWrap/>
            <w:vAlign w:val="center"/>
            <w:hideMark/>
          </w:tcPr>
          <w:p w:rsidR="008F318D" w:rsidRPr="008F318D" w:rsidRDefault="008F318D" w:rsidP="008F318D">
            <w:pPr>
              <w:pStyle w:val="aa"/>
            </w:pPr>
            <w:r w:rsidRPr="008F318D">
              <w:t>530/530</w:t>
            </w:r>
          </w:p>
        </w:tc>
        <w:tc>
          <w:tcPr>
            <w:tcW w:w="1634" w:type="dxa"/>
            <w:shd w:val="clear" w:color="FFFFFF" w:fill="FFFFFF"/>
            <w:noWrap/>
            <w:vAlign w:val="center"/>
            <w:hideMark/>
          </w:tcPr>
          <w:p w:rsidR="008F318D" w:rsidRPr="008F318D" w:rsidRDefault="008F318D" w:rsidP="008F318D">
            <w:pPr>
              <w:pStyle w:val="aa"/>
            </w:pPr>
            <w:r w:rsidRPr="008F318D">
              <w:t>149</w:t>
            </w:r>
          </w:p>
        </w:tc>
        <w:tc>
          <w:tcPr>
            <w:tcW w:w="1720" w:type="dxa"/>
            <w:shd w:val="clear" w:color="auto" w:fill="auto"/>
            <w:noWrap/>
            <w:vAlign w:val="bottom"/>
            <w:hideMark/>
          </w:tcPr>
          <w:p w:rsidR="008F318D" w:rsidRDefault="008F318D" w:rsidP="008F318D">
            <w:pPr>
              <w:pStyle w:val="aa"/>
              <w:jc w:val="center"/>
            </w:pPr>
            <w:r>
              <w:t>7009,966</w:t>
            </w:r>
          </w:p>
        </w:tc>
      </w:tr>
      <w:tr w:rsidR="008F318D" w:rsidRPr="008F318D" w:rsidTr="008F318D">
        <w:trPr>
          <w:trHeight w:val="20"/>
        </w:trPr>
        <w:tc>
          <w:tcPr>
            <w:tcW w:w="2640" w:type="dxa"/>
            <w:shd w:val="clear" w:color="auto" w:fill="auto"/>
            <w:noWrap/>
            <w:vAlign w:val="center"/>
            <w:hideMark/>
          </w:tcPr>
          <w:p w:rsidR="008F318D" w:rsidRPr="008F318D" w:rsidRDefault="008F318D" w:rsidP="008F318D">
            <w:pPr>
              <w:pStyle w:val="aa"/>
              <w:rPr>
                <w:b/>
              </w:rPr>
            </w:pPr>
            <w:r w:rsidRPr="008F318D">
              <w:rPr>
                <w:b/>
              </w:rPr>
              <w:t>Итого:</w:t>
            </w:r>
          </w:p>
        </w:tc>
        <w:tc>
          <w:tcPr>
            <w:tcW w:w="1140" w:type="dxa"/>
            <w:shd w:val="clear" w:color="auto" w:fill="auto"/>
            <w:noWrap/>
            <w:vAlign w:val="center"/>
            <w:hideMark/>
          </w:tcPr>
          <w:p w:rsidR="008F318D" w:rsidRPr="008F318D" w:rsidRDefault="008F318D" w:rsidP="008F318D">
            <w:pPr>
              <w:pStyle w:val="aa"/>
              <w:rPr>
                <w:b/>
              </w:rPr>
            </w:pPr>
          </w:p>
        </w:tc>
        <w:tc>
          <w:tcPr>
            <w:tcW w:w="1747" w:type="dxa"/>
            <w:shd w:val="clear" w:color="auto" w:fill="auto"/>
            <w:noWrap/>
            <w:vAlign w:val="center"/>
            <w:hideMark/>
          </w:tcPr>
          <w:p w:rsidR="008F318D" w:rsidRPr="008F318D" w:rsidRDefault="008F318D" w:rsidP="008F318D">
            <w:pPr>
              <w:pStyle w:val="aa"/>
              <w:rPr>
                <w:b/>
              </w:rPr>
            </w:pPr>
          </w:p>
        </w:tc>
        <w:tc>
          <w:tcPr>
            <w:tcW w:w="1340" w:type="dxa"/>
            <w:shd w:val="clear" w:color="auto" w:fill="auto"/>
            <w:noWrap/>
            <w:vAlign w:val="center"/>
            <w:hideMark/>
          </w:tcPr>
          <w:p w:rsidR="008F318D" w:rsidRPr="008F318D" w:rsidRDefault="008F318D" w:rsidP="008F318D">
            <w:pPr>
              <w:pStyle w:val="aa"/>
              <w:rPr>
                <w:b/>
              </w:rPr>
            </w:pPr>
          </w:p>
        </w:tc>
        <w:tc>
          <w:tcPr>
            <w:tcW w:w="1175" w:type="dxa"/>
            <w:shd w:val="clear" w:color="auto" w:fill="auto"/>
            <w:noWrap/>
            <w:vAlign w:val="center"/>
            <w:hideMark/>
          </w:tcPr>
          <w:p w:rsidR="008F318D" w:rsidRPr="008F318D" w:rsidRDefault="008F318D" w:rsidP="008F318D">
            <w:pPr>
              <w:pStyle w:val="aa"/>
              <w:rPr>
                <w:b/>
              </w:rPr>
            </w:pPr>
          </w:p>
        </w:tc>
        <w:tc>
          <w:tcPr>
            <w:tcW w:w="2373" w:type="dxa"/>
            <w:shd w:val="clear" w:color="auto" w:fill="auto"/>
            <w:noWrap/>
            <w:vAlign w:val="center"/>
            <w:hideMark/>
          </w:tcPr>
          <w:p w:rsidR="008F318D" w:rsidRPr="008F318D" w:rsidRDefault="008F318D" w:rsidP="008F318D">
            <w:pPr>
              <w:pStyle w:val="aa"/>
              <w:rPr>
                <w:b/>
              </w:rPr>
            </w:pPr>
          </w:p>
        </w:tc>
        <w:tc>
          <w:tcPr>
            <w:tcW w:w="1634" w:type="dxa"/>
            <w:shd w:val="clear" w:color="auto" w:fill="auto"/>
            <w:noWrap/>
            <w:vAlign w:val="center"/>
            <w:hideMark/>
          </w:tcPr>
          <w:p w:rsidR="008F318D" w:rsidRPr="008F318D" w:rsidRDefault="008F318D" w:rsidP="008F318D">
            <w:pPr>
              <w:pStyle w:val="aa"/>
              <w:rPr>
                <w:b/>
              </w:rPr>
            </w:pPr>
          </w:p>
        </w:tc>
        <w:tc>
          <w:tcPr>
            <w:tcW w:w="1720" w:type="dxa"/>
            <w:shd w:val="clear" w:color="auto" w:fill="auto"/>
            <w:noWrap/>
            <w:vAlign w:val="bottom"/>
            <w:hideMark/>
          </w:tcPr>
          <w:p w:rsidR="008F318D" w:rsidRDefault="00A04590" w:rsidP="00A04590">
            <w:pPr>
              <w:pStyle w:val="aa"/>
              <w:jc w:val="center"/>
            </w:pPr>
            <w:r w:rsidRPr="00A04590">
              <w:t xml:space="preserve">2 427 193,4  </w:t>
            </w:r>
          </w:p>
        </w:tc>
      </w:tr>
    </w:tbl>
    <w:p w:rsidR="00E76070" w:rsidRDefault="00E76070" w:rsidP="00052AA5"/>
    <w:p w:rsidR="002B2583" w:rsidRDefault="00A5647E" w:rsidP="00A5647E">
      <w:pPr>
        <w:pStyle w:val="a6"/>
      </w:pPr>
      <w:bookmarkStart w:id="51" w:name="_Toc508586522"/>
      <w:r>
        <w:t xml:space="preserve">Табл. </w:t>
      </w:r>
      <w:fldSimple w:instr=" STYLEREF 1 \s ">
        <w:r w:rsidR="00021725">
          <w:rPr>
            <w:noProof/>
          </w:rPr>
          <w:t>1</w:t>
        </w:r>
      </w:fldSimple>
      <w:r w:rsidR="00EE7C7F">
        <w:t>.</w:t>
      </w:r>
      <w:fldSimple w:instr=" SEQ Табл. \* ARABIC \s 1 ">
        <w:r w:rsidR="00021725">
          <w:rPr>
            <w:noProof/>
          </w:rPr>
          <w:t>11</w:t>
        </w:r>
      </w:fldSimple>
      <w:r>
        <w:t>. Потребность в инвестициях по годам планирования, тыс. руб.</w:t>
      </w:r>
      <w:bookmarkEnd w:id="51"/>
    </w:p>
    <w:tbl>
      <w:tblPr>
        <w:tblW w:w="5374"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738"/>
        <w:gridCol w:w="870"/>
        <w:gridCol w:w="682"/>
        <w:gridCol w:w="682"/>
        <w:gridCol w:w="682"/>
        <w:gridCol w:w="682"/>
        <w:gridCol w:w="682"/>
        <w:gridCol w:w="683"/>
        <w:gridCol w:w="683"/>
        <w:gridCol w:w="683"/>
        <w:gridCol w:w="683"/>
        <w:gridCol w:w="683"/>
        <w:gridCol w:w="683"/>
        <w:gridCol w:w="683"/>
        <w:gridCol w:w="683"/>
        <w:gridCol w:w="683"/>
        <w:gridCol w:w="683"/>
        <w:gridCol w:w="683"/>
      </w:tblGrid>
      <w:tr w:rsidR="00A5647E" w:rsidRPr="00A5647E" w:rsidTr="00A04590">
        <w:trPr>
          <w:trHeight w:val="264"/>
        </w:trPr>
        <w:tc>
          <w:tcPr>
            <w:tcW w:w="3119" w:type="dxa"/>
            <w:shd w:val="clear" w:color="auto" w:fill="auto"/>
            <w:noWrap/>
            <w:vAlign w:val="bottom"/>
            <w:hideMark/>
          </w:tcPr>
          <w:p w:rsidR="00A5647E" w:rsidRPr="00A5647E" w:rsidRDefault="00A5647E" w:rsidP="00A5647E">
            <w:pPr>
              <w:pStyle w:val="aa"/>
              <w:jc w:val="center"/>
              <w:rPr>
                <w:sz w:val="20"/>
              </w:rPr>
            </w:pPr>
          </w:p>
        </w:tc>
        <w:tc>
          <w:tcPr>
            <w:tcW w:w="738" w:type="dxa"/>
            <w:vAlign w:val="bottom"/>
          </w:tcPr>
          <w:p w:rsidR="00A5647E" w:rsidRPr="00A5647E" w:rsidRDefault="00A5647E" w:rsidP="00A04590">
            <w:pPr>
              <w:pStyle w:val="aa"/>
              <w:jc w:val="center"/>
              <w:rPr>
                <w:sz w:val="20"/>
              </w:rPr>
            </w:pPr>
            <w:r w:rsidRPr="00A5647E">
              <w:rPr>
                <w:sz w:val="20"/>
              </w:rPr>
              <w:t>Всего</w:t>
            </w:r>
          </w:p>
        </w:tc>
        <w:tc>
          <w:tcPr>
            <w:tcW w:w="870" w:type="dxa"/>
            <w:shd w:val="clear" w:color="auto" w:fill="auto"/>
            <w:noWrap/>
            <w:vAlign w:val="bottom"/>
            <w:hideMark/>
          </w:tcPr>
          <w:p w:rsidR="00A5647E" w:rsidRPr="00A5647E" w:rsidRDefault="00A5647E" w:rsidP="00A04590">
            <w:pPr>
              <w:pStyle w:val="aa"/>
              <w:jc w:val="center"/>
              <w:rPr>
                <w:sz w:val="20"/>
              </w:rPr>
            </w:pPr>
            <w:r w:rsidRPr="00A5647E">
              <w:rPr>
                <w:sz w:val="20"/>
              </w:rPr>
              <w:t>2018 год</w:t>
            </w:r>
          </w:p>
        </w:tc>
        <w:tc>
          <w:tcPr>
            <w:tcW w:w="682" w:type="dxa"/>
            <w:shd w:val="clear" w:color="auto" w:fill="auto"/>
            <w:noWrap/>
            <w:vAlign w:val="bottom"/>
            <w:hideMark/>
          </w:tcPr>
          <w:p w:rsidR="00A5647E" w:rsidRPr="00A5647E" w:rsidRDefault="00A5647E" w:rsidP="00A04590">
            <w:pPr>
              <w:pStyle w:val="aa"/>
              <w:jc w:val="center"/>
              <w:rPr>
                <w:sz w:val="20"/>
              </w:rPr>
            </w:pPr>
            <w:r w:rsidRPr="00A5647E">
              <w:rPr>
                <w:sz w:val="20"/>
              </w:rPr>
              <w:t>2019 год</w:t>
            </w:r>
          </w:p>
        </w:tc>
        <w:tc>
          <w:tcPr>
            <w:tcW w:w="682" w:type="dxa"/>
            <w:shd w:val="clear" w:color="auto" w:fill="auto"/>
            <w:noWrap/>
            <w:vAlign w:val="bottom"/>
            <w:hideMark/>
          </w:tcPr>
          <w:p w:rsidR="00A5647E" w:rsidRPr="00A5647E" w:rsidRDefault="00A5647E" w:rsidP="00A04590">
            <w:pPr>
              <w:pStyle w:val="aa"/>
              <w:jc w:val="center"/>
              <w:rPr>
                <w:sz w:val="20"/>
              </w:rPr>
            </w:pPr>
            <w:r w:rsidRPr="00A5647E">
              <w:rPr>
                <w:sz w:val="20"/>
              </w:rPr>
              <w:t>2020 год</w:t>
            </w:r>
          </w:p>
        </w:tc>
        <w:tc>
          <w:tcPr>
            <w:tcW w:w="682" w:type="dxa"/>
            <w:shd w:val="clear" w:color="auto" w:fill="auto"/>
            <w:noWrap/>
            <w:vAlign w:val="bottom"/>
            <w:hideMark/>
          </w:tcPr>
          <w:p w:rsidR="00A5647E" w:rsidRPr="00A5647E" w:rsidRDefault="00A5647E" w:rsidP="00A04590">
            <w:pPr>
              <w:pStyle w:val="aa"/>
              <w:jc w:val="center"/>
              <w:rPr>
                <w:sz w:val="20"/>
              </w:rPr>
            </w:pPr>
            <w:r w:rsidRPr="00A5647E">
              <w:rPr>
                <w:sz w:val="20"/>
              </w:rPr>
              <w:t>2021 год</w:t>
            </w:r>
          </w:p>
        </w:tc>
        <w:tc>
          <w:tcPr>
            <w:tcW w:w="682" w:type="dxa"/>
            <w:shd w:val="clear" w:color="auto" w:fill="auto"/>
            <w:noWrap/>
            <w:vAlign w:val="bottom"/>
            <w:hideMark/>
          </w:tcPr>
          <w:p w:rsidR="00A5647E" w:rsidRPr="00A5647E" w:rsidRDefault="00A5647E" w:rsidP="00A04590">
            <w:pPr>
              <w:pStyle w:val="aa"/>
              <w:jc w:val="center"/>
              <w:rPr>
                <w:sz w:val="20"/>
              </w:rPr>
            </w:pPr>
            <w:r w:rsidRPr="00A5647E">
              <w:rPr>
                <w:sz w:val="20"/>
              </w:rPr>
              <w:t>2022 год</w:t>
            </w:r>
          </w:p>
        </w:tc>
        <w:tc>
          <w:tcPr>
            <w:tcW w:w="682" w:type="dxa"/>
            <w:shd w:val="clear" w:color="auto" w:fill="auto"/>
            <w:noWrap/>
            <w:vAlign w:val="bottom"/>
            <w:hideMark/>
          </w:tcPr>
          <w:p w:rsidR="00A5647E" w:rsidRPr="00A5647E" w:rsidRDefault="00A5647E" w:rsidP="00A04590">
            <w:pPr>
              <w:pStyle w:val="aa"/>
              <w:jc w:val="center"/>
              <w:rPr>
                <w:sz w:val="20"/>
              </w:rPr>
            </w:pPr>
            <w:r w:rsidRPr="00A5647E">
              <w:rPr>
                <w:sz w:val="20"/>
              </w:rPr>
              <w:t>2023 год</w:t>
            </w:r>
          </w:p>
        </w:tc>
        <w:tc>
          <w:tcPr>
            <w:tcW w:w="683" w:type="dxa"/>
            <w:shd w:val="clear" w:color="auto" w:fill="auto"/>
            <w:noWrap/>
            <w:vAlign w:val="bottom"/>
            <w:hideMark/>
          </w:tcPr>
          <w:p w:rsidR="00A5647E" w:rsidRPr="00A5647E" w:rsidRDefault="00A5647E" w:rsidP="00A04590">
            <w:pPr>
              <w:pStyle w:val="aa"/>
              <w:jc w:val="center"/>
              <w:rPr>
                <w:sz w:val="20"/>
              </w:rPr>
            </w:pPr>
            <w:r w:rsidRPr="00A5647E">
              <w:rPr>
                <w:sz w:val="20"/>
              </w:rPr>
              <w:t>2024 год</w:t>
            </w:r>
          </w:p>
        </w:tc>
        <w:tc>
          <w:tcPr>
            <w:tcW w:w="683" w:type="dxa"/>
            <w:shd w:val="clear" w:color="auto" w:fill="auto"/>
            <w:noWrap/>
            <w:vAlign w:val="bottom"/>
            <w:hideMark/>
          </w:tcPr>
          <w:p w:rsidR="00A5647E" w:rsidRPr="00A5647E" w:rsidRDefault="00A5647E" w:rsidP="00A04590">
            <w:pPr>
              <w:pStyle w:val="aa"/>
              <w:jc w:val="center"/>
              <w:rPr>
                <w:sz w:val="20"/>
              </w:rPr>
            </w:pPr>
            <w:r w:rsidRPr="00A5647E">
              <w:rPr>
                <w:sz w:val="20"/>
              </w:rPr>
              <w:t>2025 год</w:t>
            </w:r>
          </w:p>
        </w:tc>
        <w:tc>
          <w:tcPr>
            <w:tcW w:w="683" w:type="dxa"/>
            <w:shd w:val="clear" w:color="auto" w:fill="auto"/>
            <w:noWrap/>
            <w:vAlign w:val="bottom"/>
            <w:hideMark/>
          </w:tcPr>
          <w:p w:rsidR="00A5647E" w:rsidRPr="00A5647E" w:rsidRDefault="00A5647E" w:rsidP="00A04590">
            <w:pPr>
              <w:pStyle w:val="aa"/>
              <w:jc w:val="center"/>
              <w:rPr>
                <w:sz w:val="20"/>
              </w:rPr>
            </w:pPr>
            <w:r w:rsidRPr="00A5647E">
              <w:rPr>
                <w:sz w:val="20"/>
              </w:rPr>
              <w:t>2026 год</w:t>
            </w:r>
          </w:p>
        </w:tc>
        <w:tc>
          <w:tcPr>
            <w:tcW w:w="683" w:type="dxa"/>
            <w:shd w:val="clear" w:color="auto" w:fill="auto"/>
            <w:noWrap/>
            <w:vAlign w:val="bottom"/>
            <w:hideMark/>
          </w:tcPr>
          <w:p w:rsidR="00A5647E" w:rsidRPr="00A5647E" w:rsidRDefault="00A5647E" w:rsidP="00A04590">
            <w:pPr>
              <w:pStyle w:val="aa"/>
              <w:jc w:val="center"/>
              <w:rPr>
                <w:sz w:val="20"/>
              </w:rPr>
            </w:pPr>
            <w:r w:rsidRPr="00A5647E">
              <w:rPr>
                <w:sz w:val="20"/>
              </w:rPr>
              <w:t>2027 год</w:t>
            </w:r>
          </w:p>
        </w:tc>
        <w:tc>
          <w:tcPr>
            <w:tcW w:w="683" w:type="dxa"/>
            <w:shd w:val="clear" w:color="auto" w:fill="auto"/>
            <w:noWrap/>
            <w:vAlign w:val="bottom"/>
            <w:hideMark/>
          </w:tcPr>
          <w:p w:rsidR="00A5647E" w:rsidRPr="00A5647E" w:rsidRDefault="00A5647E" w:rsidP="00A04590">
            <w:pPr>
              <w:pStyle w:val="aa"/>
              <w:jc w:val="center"/>
              <w:rPr>
                <w:sz w:val="20"/>
              </w:rPr>
            </w:pPr>
            <w:r w:rsidRPr="00A5647E">
              <w:rPr>
                <w:sz w:val="20"/>
              </w:rPr>
              <w:t>2028 год</w:t>
            </w:r>
          </w:p>
        </w:tc>
        <w:tc>
          <w:tcPr>
            <w:tcW w:w="683" w:type="dxa"/>
            <w:shd w:val="clear" w:color="auto" w:fill="auto"/>
            <w:noWrap/>
            <w:vAlign w:val="bottom"/>
            <w:hideMark/>
          </w:tcPr>
          <w:p w:rsidR="00A5647E" w:rsidRPr="00A5647E" w:rsidRDefault="00A5647E" w:rsidP="00A04590">
            <w:pPr>
              <w:pStyle w:val="aa"/>
              <w:jc w:val="center"/>
              <w:rPr>
                <w:sz w:val="20"/>
              </w:rPr>
            </w:pPr>
            <w:r w:rsidRPr="00A5647E">
              <w:rPr>
                <w:sz w:val="20"/>
              </w:rPr>
              <w:t>2029 год</w:t>
            </w:r>
          </w:p>
        </w:tc>
        <w:tc>
          <w:tcPr>
            <w:tcW w:w="683" w:type="dxa"/>
            <w:shd w:val="clear" w:color="auto" w:fill="auto"/>
            <w:noWrap/>
            <w:vAlign w:val="bottom"/>
            <w:hideMark/>
          </w:tcPr>
          <w:p w:rsidR="00A5647E" w:rsidRPr="00A5647E" w:rsidRDefault="00A5647E" w:rsidP="00A04590">
            <w:pPr>
              <w:pStyle w:val="aa"/>
              <w:jc w:val="center"/>
              <w:rPr>
                <w:sz w:val="20"/>
              </w:rPr>
            </w:pPr>
            <w:r w:rsidRPr="00A5647E">
              <w:rPr>
                <w:sz w:val="20"/>
              </w:rPr>
              <w:t>2030 год</w:t>
            </w:r>
          </w:p>
        </w:tc>
        <w:tc>
          <w:tcPr>
            <w:tcW w:w="683" w:type="dxa"/>
            <w:shd w:val="clear" w:color="auto" w:fill="auto"/>
            <w:noWrap/>
            <w:vAlign w:val="bottom"/>
            <w:hideMark/>
          </w:tcPr>
          <w:p w:rsidR="00A5647E" w:rsidRPr="00A5647E" w:rsidRDefault="00A5647E" w:rsidP="00A04590">
            <w:pPr>
              <w:pStyle w:val="aa"/>
              <w:jc w:val="center"/>
              <w:rPr>
                <w:sz w:val="20"/>
              </w:rPr>
            </w:pPr>
            <w:r w:rsidRPr="00A5647E">
              <w:rPr>
                <w:sz w:val="20"/>
              </w:rPr>
              <w:t>2031 год</w:t>
            </w:r>
          </w:p>
        </w:tc>
        <w:tc>
          <w:tcPr>
            <w:tcW w:w="683" w:type="dxa"/>
            <w:shd w:val="clear" w:color="auto" w:fill="auto"/>
            <w:noWrap/>
            <w:vAlign w:val="bottom"/>
            <w:hideMark/>
          </w:tcPr>
          <w:p w:rsidR="00A5647E" w:rsidRPr="00A5647E" w:rsidRDefault="00A5647E" w:rsidP="00A04590">
            <w:pPr>
              <w:pStyle w:val="aa"/>
              <w:jc w:val="center"/>
              <w:rPr>
                <w:sz w:val="20"/>
              </w:rPr>
            </w:pPr>
            <w:r w:rsidRPr="00A5647E">
              <w:rPr>
                <w:sz w:val="20"/>
              </w:rPr>
              <w:t>2032 год</w:t>
            </w:r>
          </w:p>
        </w:tc>
        <w:tc>
          <w:tcPr>
            <w:tcW w:w="683" w:type="dxa"/>
            <w:shd w:val="clear" w:color="auto" w:fill="auto"/>
            <w:noWrap/>
            <w:vAlign w:val="bottom"/>
            <w:hideMark/>
          </w:tcPr>
          <w:p w:rsidR="00A5647E" w:rsidRPr="00A5647E" w:rsidRDefault="00A5647E" w:rsidP="00A04590">
            <w:pPr>
              <w:pStyle w:val="aa"/>
              <w:jc w:val="center"/>
              <w:rPr>
                <w:sz w:val="20"/>
              </w:rPr>
            </w:pPr>
            <w:r w:rsidRPr="00A5647E">
              <w:rPr>
                <w:sz w:val="20"/>
              </w:rPr>
              <w:t>2033 год</w:t>
            </w:r>
          </w:p>
        </w:tc>
        <w:tc>
          <w:tcPr>
            <w:tcW w:w="683" w:type="dxa"/>
            <w:shd w:val="clear" w:color="auto" w:fill="auto"/>
            <w:noWrap/>
            <w:vAlign w:val="bottom"/>
            <w:hideMark/>
          </w:tcPr>
          <w:p w:rsidR="00A5647E" w:rsidRPr="00A5647E" w:rsidRDefault="00A5647E" w:rsidP="00A04590">
            <w:pPr>
              <w:pStyle w:val="aa"/>
              <w:jc w:val="center"/>
              <w:rPr>
                <w:sz w:val="20"/>
              </w:rPr>
            </w:pPr>
            <w:r w:rsidRPr="00A5647E">
              <w:rPr>
                <w:sz w:val="20"/>
              </w:rPr>
              <w:t>2034 год</w:t>
            </w:r>
          </w:p>
        </w:tc>
      </w:tr>
      <w:tr w:rsidR="00A04590" w:rsidRPr="00A5647E" w:rsidTr="00A04590">
        <w:trPr>
          <w:trHeight w:val="264"/>
        </w:trPr>
        <w:tc>
          <w:tcPr>
            <w:tcW w:w="3119" w:type="dxa"/>
            <w:shd w:val="clear" w:color="auto" w:fill="auto"/>
            <w:noWrap/>
            <w:vAlign w:val="bottom"/>
            <w:hideMark/>
          </w:tcPr>
          <w:p w:rsidR="00A04590" w:rsidRPr="00A5647E" w:rsidRDefault="00A04590" w:rsidP="00A04590">
            <w:pPr>
              <w:pStyle w:val="aa"/>
              <w:rPr>
                <w:sz w:val="20"/>
              </w:rPr>
            </w:pPr>
            <w:r w:rsidRPr="00A5647E">
              <w:rPr>
                <w:sz w:val="20"/>
              </w:rPr>
              <w:t>Ремонт сетей с целью поддержания надежности</w:t>
            </w:r>
          </w:p>
        </w:tc>
        <w:tc>
          <w:tcPr>
            <w:tcW w:w="738" w:type="dxa"/>
            <w:vAlign w:val="bottom"/>
          </w:tcPr>
          <w:p w:rsidR="00A04590" w:rsidRDefault="00A04590" w:rsidP="00A04590">
            <w:pPr>
              <w:spacing w:line="240" w:lineRule="auto"/>
              <w:ind w:firstLine="29"/>
              <w:jc w:val="center"/>
              <w:rPr>
                <w:color w:val="000000"/>
                <w:sz w:val="20"/>
                <w:szCs w:val="20"/>
              </w:rPr>
            </w:pPr>
            <w:r>
              <w:rPr>
                <w:color w:val="000000"/>
                <w:sz w:val="20"/>
                <w:szCs w:val="20"/>
              </w:rPr>
              <w:t>2 427 193,4</w:t>
            </w:r>
          </w:p>
        </w:tc>
        <w:tc>
          <w:tcPr>
            <w:tcW w:w="870"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142 776,1</w:t>
            </w:r>
          </w:p>
        </w:tc>
        <w:tc>
          <w:tcPr>
            <w:tcW w:w="682"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142 776,1</w:t>
            </w:r>
          </w:p>
        </w:tc>
        <w:tc>
          <w:tcPr>
            <w:tcW w:w="682"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142 776,1</w:t>
            </w:r>
          </w:p>
        </w:tc>
        <w:tc>
          <w:tcPr>
            <w:tcW w:w="682"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142 776,1</w:t>
            </w:r>
          </w:p>
        </w:tc>
        <w:tc>
          <w:tcPr>
            <w:tcW w:w="682"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142 776,1</w:t>
            </w:r>
          </w:p>
        </w:tc>
        <w:tc>
          <w:tcPr>
            <w:tcW w:w="682"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142 776,1</w:t>
            </w:r>
          </w:p>
        </w:tc>
        <w:tc>
          <w:tcPr>
            <w:tcW w:w="683"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142 776,1</w:t>
            </w:r>
          </w:p>
        </w:tc>
        <w:tc>
          <w:tcPr>
            <w:tcW w:w="683"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142 776,1</w:t>
            </w:r>
          </w:p>
        </w:tc>
        <w:tc>
          <w:tcPr>
            <w:tcW w:w="683"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142 776,1</w:t>
            </w:r>
          </w:p>
        </w:tc>
        <w:tc>
          <w:tcPr>
            <w:tcW w:w="683"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142 776,1</w:t>
            </w:r>
          </w:p>
        </w:tc>
        <w:tc>
          <w:tcPr>
            <w:tcW w:w="683"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142 776,1</w:t>
            </w:r>
          </w:p>
        </w:tc>
        <w:tc>
          <w:tcPr>
            <w:tcW w:w="683"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142 776,1</w:t>
            </w:r>
          </w:p>
        </w:tc>
        <w:tc>
          <w:tcPr>
            <w:tcW w:w="683"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142 776,1</w:t>
            </w:r>
          </w:p>
        </w:tc>
        <w:tc>
          <w:tcPr>
            <w:tcW w:w="683"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142 776,1</w:t>
            </w:r>
          </w:p>
        </w:tc>
        <w:tc>
          <w:tcPr>
            <w:tcW w:w="683"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142 776,1</w:t>
            </w:r>
          </w:p>
        </w:tc>
        <w:tc>
          <w:tcPr>
            <w:tcW w:w="683"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142 776,1</w:t>
            </w:r>
          </w:p>
        </w:tc>
        <w:tc>
          <w:tcPr>
            <w:tcW w:w="683"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142 776,1</w:t>
            </w:r>
          </w:p>
        </w:tc>
      </w:tr>
      <w:tr w:rsidR="00A04590" w:rsidRPr="00A5647E" w:rsidTr="00A04590">
        <w:trPr>
          <w:trHeight w:val="792"/>
        </w:trPr>
        <w:tc>
          <w:tcPr>
            <w:tcW w:w="3119" w:type="dxa"/>
            <w:shd w:val="clear" w:color="auto" w:fill="auto"/>
            <w:vAlign w:val="bottom"/>
            <w:hideMark/>
          </w:tcPr>
          <w:p w:rsidR="00A04590" w:rsidRPr="00A5647E" w:rsidRDefault="00A04590" w:rsidP="00A04590">
            <w:pPr>
              <w:pStyle w:val="aa"/>
              <w:rPr>
                <w:sz w:val="20"/>
              </w:rPr>
            </w:pPr>
            <w:r w:rsidRPr="00A5647E">
              <w:rPr>
                <w:sz w:val="20"/>
              </w:rPr>
              <w:t>Реконструкция сетей с целью увеличения пропускной способности</w:t>
            </w:r>
          </w:p>
        </w:tc>
        <w:tc>
          <w:tcPr>
            <w:tcW w:w="738" w:type="dxa"/>
            <w:vAlign w:val="bottom"/>
          </w:tcPr>
          <w:p w:rsidR="00A04590" w:rsidRDefault="00A04590" w:rsidP="00A04590">
            <w:pPr>
              <w:ind w:firstLine="29"/>
              <w:jc w:val="center"/>
              <w:rPr>
                <w:color w:val="000000"/>
                <w:sz w:val="20"/>
                <w:szCs w:val="20"/>
              </w:rPr>
            </w:pPr>
            <w:r>
              <w:rPr>
                <w:color w:val="000000"/>
                <w:sz w:val="20"/>
                <w:szCs w:val="20"/>
              </w:rPr>
              <w:t>490 922,8</w:t>
            </w:r>
          </w:p>
        </w:tc>
        <w:tc>
          <w:tcPr>
            <w:tcW w:w="870"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50 102,2</w:t>
            </w:r>
          </w:p>
        </w:tc>
        <w:tc>
          <w:tcPr>
            <w:tcW w:w="682"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299 116,8</w:t>
            </w:r>
          </w:p>
        </w:tc>
        <w:tc>
          <w:tcPr>
            <w:tcW w:w="682" w:type="dxa"/>
            <w:shd w:val="clear" w:color="auto" w:fill="auto"/>
            <w:noWrap/>
            <w:vAlign w:val="bottom"/>
            <w:hideMark/>
          </w:tcPr>
          <w:p w:rsidR="00A04590" w:rsidRDefault="00A04590" w:rsidP="00A04590">
            <w:pPr>
              <w:ind w:firstLine="29"/>
              <w:jc w:val="center"/>
              <w:rPr>
                <w:color w:val="000000"/>
                <w:sz w:val="20"/>
                <w:szCs w:val="20"/>
              </w:rPr>
            </w:pPr>
          </w:p>
        </w:tc>
        <w:tc>
          <w:tcPr>
            <w:tcW w:w="682"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58 528,6</w:t>
            </w:r>
          </w:p>
        </w:tc>
        <w:tc>
          <w:tcPr>
            <w:tcW w:w="682" w:type="dxa"/>
            <w:shd w:val="clear" w:color="auto" w:fill="auto"/>
            <w:noWrap/>
            <w:vAlign w:val="bottom"/>
            <w:hideMark/>
          </w:tcPr>
          <w:p w:rsidR="00A04590" w:rsidRDefault="00A04590" w:rsidP="00A04590">
            <w:pPr>
              <w:ind w:firstLine="29"/>
              <w:jc w:val="center"/>
              <w:rPr>
                <w:color w:val="000000"/>
                <w:sz w:val="20"/>
                <w:szCs w:val="20"/>
              </w:rPr>
            </w:pPr>
          </w:p>
        </w:tc>
        <w:tc>
          <w:tcPr>
            <w:tcW w:w="682"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25 962,4</w:t>
            </w:r>
          </w:p>
        </w:tc>
        <w:tc>
          <w:tcPr>
            <w:tcW w:w="683"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29 840,3</w:t>
            </w:r>
          </w:p>
        </w:tc>
        <w:tc>
          <w:tcPr>
            <w:tcW w:w="683"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27 372,5</w:t>
            </w:r>
          </w:p>
        </w:tc>
        <w:tc>
          <w:tcPr>
            <w:tcW w:w="683" w:type="dxa"/>
            <w:shd w:val="clear" w:color="auto" w:fill="auto"/>
            <w:noWrap/>
            <w:vAlign w:val="bottom"/>
            <w:hideMark/>
          </w:tcPr>
          <w:p w:rsidR="00A04590" w:rsidRDefault="00A04590" w:rsidP="00A04590">
            <w:pPr>
              <w:ind w:firstLine="29"/>
              <w:jc w:val="center"/>
              <w:rPr>
                <w:color w:val="000000"/>
                <w:sz w:val="20"/>
                <w:szCs w:val="20"/>
              </w:rPr>
            </w:pPr>
          </w:p>
        </w:tc>
        <w:tc>
          <w:tcPr>
            <w:tcW w:w="683" w:type="dxa"/>
            <w:shd w:val="clear" w:color="auto" w:fill="auto"/>
            <w:noWrap/>
            <w:vAlign w:val="bottom"/>
            <w:hideMark/>
          </w:tcPr>
          <w:p w:rsidR="00A04590" w:rsidRDefault="00A04590" w:rsidP="00A04590">
            <w:pPr>
              <w:ind w:firstLine="29"/>
              <w:jc w:val="center"/>
              <w:rPr>
                <w:sz w:val="20"/>
                <w:szCs w:val="20"/>
              </w:rPr>
            </w:pPr>
          </w:p>
        </w:tc>
        <w:tc>
          <w:tcPr>
            <w:tcW w:w="683" w:type="dxa"/>
            <w:shd w:val="clear" w:color="auto" w:fill="auto"/>
            <w:noWrap/>
            <w:vAlign w:val="bottom"/>
            <w:hideMark/>
          </w:tcPr>
          <w:p w:rsidR="00A04590" w:rsidRDefault="00A04590" w:rsidP="00A04590">
            <w:pPr>
              <w:ind w:firstLine="29"/>
              <w:jc w:val="center"/>
              <w:rPr>
                <w:sz w:val="20"/>
                <w:szCs w:val="20"/>
              </w:rPr>
            </w:pPr>
          </w:p>
        </w:tc>
        <w:tc>
          <w:tcPr>
            <w:tcW w:w="683" w:type="dxa"/>
            <w:shd w:val="clear" w:color="auto" w:fill="auto"/>
            <w:noWrap/>
            <w:vAlign w:val="bottom"/>
            <w:hideMark/>
          </w:tcPr>
          <w:p w:rsidR="00A04590" w:rsidRDefault="00A04590" w:rsidP="00A04590">
            <w:pPr>
              <w:ind w:firstLine="29"/>
              <w:jc w:val="center"/>
              <w:rPr>
                <w:sz w:val="20"/>
                <w:szCs w:val="20"/>
              </w:rPr>
            </w:pPr>
          </w:p>
        </w:tc>
        <w:tc>
          <w:tcPr>
            <w:tcW w:w="683" w:type="dxa"/>
            <w:shd w:val="clear" w:color="auto" w:fill="auto"/>
            <w:noWrap/>
            <w:vAlign w:val="bottom"/>
            <w:hideMark/>
          </w:tcPr>
          <w:p w:rsidR="00A04590" w:rsidRDefault="00A04590" w:rsidP="00A04590">
            <w:pPr>
              <w:ind w:firstLine="29"/>
              <w:jc w:val="center"/>
              <w:rPr>
                <w:sz w:val="20"/>
                <w:szCs w:val="20"/>
              </w:rPr>
            </w:pPr>
          </w:p>
        </w:tc>
        <w:tc>
          <w:tcPr>
            <w:tcW w:w="683" w:type="dxa"/>
            <w:shd w:val="clear" w:color="auto" w:fill="auto"/>
            <w:noWrap/>
            <w:vAlign w:val="bottom"/>
            <w:hideMark/>
          </w:tcPr>
          <w:p w:rsidR="00A04590" w:rsidRDefault="00A04590" w:rsidP="00A04590">
            <w:pPr>
              <w:ind w:firstLine="29"/>
              <w:jc w:val="center"/>
              <w:rPr>
                <w:sz w:val="20"/>
                <w:szCs w:val="20"/>
              </w:rPr>
            </w:pPr>
          </w:p>
        </w:tc>
        <w:tc>
          <w:tcPr>
            <w:tcW w:w="683" w:type="dxa"/>
            <w:shd w:val="clear" w:color="auto" w:fill="auto"/>
            <w:noWrap/>
            <w:vAlign w:val="bottom"/>
            <w:hideMark/>
          </w:tcPr>
          <w:p w:rsidR="00A04590" w:rsidRDefault="00A04590" w:rsidP="00A04590">
            <w:pPr>
              <w:ind w:firstLine="29"/>
              <w:jc w:val="center"/>
              <w:rPr>
                <w:sz w:val="20"/>
                <w:szCs w:val="20"/>
              </w:rPr>
            </w:pPr>
          </w:p>
        </w:tc>
        <w:tc>
          <w:tcPr>
            <w:tcW w:w="683" w:type="dxa"/>
            <w:shd w:val="clear" w:color="auto" w:fill="auto"/>
            <w:noWrap/>
            <w:vAlign w:val="bottom"/>
            <w:hideMark/>
          </w:tcPr>
          <w:p w:rsidR="00A04590" w:rsidRDefault="00A04590" w:rsidP="00A04590">
            <w:pPr>
              <w:ind w:firstLine="29"/>
              <w:jc w:val="center"/>
              <w:rPr>
                <w:sz w:val="20"/>
                <w:szCs w:val="20"/>
              </w:rPr>
            </w:pPr>
          </w:p>
        </w:tc>
        <w:tc>
          <w:tcPr>
            <w:tcW w:w="683" w:type="dxa"/>
            <w:shd w:val="clear" w:color="auto" w:fill="auto"/>
            <w:noWrap/>
            <w:vAlign w:val="bottom"/>
            <w:hideMark/>
          </w:tcPr>
          <w:p w:rsidR="00A04590" w:rsidRDefault="00A04590" w:rsidP="00A04590">
            <w:pPr>
              <w:ind w:firstLine="29"/>
              <w:jc w:val="center"/>
              <w:rPr>
                <w:sz w:val="20"/>
                <w:szCs w:val="20"/>
              </w:rPr>
            </w:pPr>
          </w:p>
        </w:tc>
      </w:tr>
      <w:tr w:rsidR="00A04590" w:rsidRPr="00A5647E" w:rsidTr="00A04590">
        <w:trPr>
          <w:trHeight w:val="528"/>
        </w:trPr>
        <w:tc>
          <w:tcPr>
            <w:tcW w:w="3119" w:type="dxa"/>
            <w:shd w:val="clear" w:color="auto" w:fill="auto"/>
            <w:vAlign w:val="bottom"/>
            <w:hideMark/>
          </w:tcPr>
          <w:p w:rsidR="00A04590" w:rsidRPr="00A5647E" w:rsidRDefault="00A04590" w:rsidP="00A04590">
            <w:pPr>
              <w:pStyle w:val="aa"/>
              <w:rPr>
                <w:sz w:val="20"/>
              </w:rPr>
            </w:pPr>
            <w:r w:rsidRPr="00A5647E">
              <w:rPr>
                <w:sz w:val="20"/>
              </w:rPr>
              <w:t>Реконструкция сетей с целью перераспределения нагрузок</w:t>
            </w:r>
          </w:p>
        </w:tc>
        <w:tc>
          <w:tcPr>
            <w:tcW w:w="738" w:type="dxa"/>
            <w:vAlign w:val="bottom"/>
          </w:tcPr>
          <w:p w:rsidR="00A04590" w:rsidRDefault="00A04590" w:rsidP="00A04590">
            <w:pPr>
              <w:ind w:firstLine="29"/>
              <w:jc w:val="center"/>
              <w:rPr>
                <w:color w:val="000000"/>
                <w:sz w:val="20"/>
                <w:szCs w:val="20"/>
              </w:rPr>
            </w:pPr>
            <w:r>
              <w:rPr>
                <w:color w:val="000000"/>
                <w:sz w:val="20"/>
                <w:szCs w:val="20"/>
              </w:rPr>
              <w:t>51 521,8</w:t>
            </w:r>
          </w:p>
        </w:tc>
        <w:tc>
          <w:tcPr>
            <w:tcW w:w="870" w:type="dxa"/>
            <w:shd w:val="clear" w:color="auto" w:fill="auto"/>
            <w:noWrap/>
            <w:vAlign w:val="bottom"/>
            <w:hideMark/>
          </w:tcPr>
          <w:p w:rsidR="00A04590" w:rsidRDefault="00A04590" w:rsidP="00A04590">
            <w:pPr>
              <w:ind w:firstLine="29"/>
              <w:jc w:val="center"/>
              <w:rPr>
                <w:color w:val="000000"/>
                <w:sz w:val="20"/>
                <w:szCs w:val="20"/>
              </w:rPr>
            </w:pPr>
          </w:p>
        </w:tc>
        <w:tc>
          <w:tcPr>
            <w:tcW w:w="682"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51 521,8</w:t>
            </w:r>
          </w:p>
        </w:tc>
        <w:tc>
          <w:tcPr>
            <w:tcW w:w="682" w:type="dxa"/>
            <w:shd w:val="clear" w:color="auto" w:fill="auto"/>
            <w:noWrap/>
            <w:vAlign w:val="bottom"/>
            <w:hideMark/>
          </w:tcPr>
          <w:p w:rsidR="00A04590" w:rsidRDefault="00A04590" w:rsidP="00A04590">
            <w:pPr>
              <w:ind w:firstLine="29"/>
              <w:jc w:val="center"/>
              <w:rPr>
                <w:color w:val="000000"/>
                <w:sz w:val="20"/>
                <w:szCs w:val="20"/>
              </w:rPr>
            </w:pPr>
          </w:p>
        </w:tc>
        <w:tc>
          <w:tcPr>
            <w:tcW w:w="682" w:type="dxa"/>
            <w:shd w:val="clear" w:color="auto" w:fill="auto"/>
            <w:noWrap/>
            <w:vAlign w:val="bottom"/>
            <w:hideMark/>
          </w:tcPr>
          <w:p w:rsidR="00A04590" w:rsidRDefault="00A04590" w:rsidP="00A04590">
            <w:pPr>
              <w:ind w:firstLine="29"/>
              <w:jc w:val="center"/>
              <w:rPr>
                <w:sz w:val="20"/>
                <w:szCs w:val="20"/>
              </w:rPr>
            </w:pPr>
          </w:p>
        </w:tc>
        <w:tc>
          <w:tcPr>
            <w:tcW w:w="682" w:type="dxa"/>
            <w:shd w:val="clear" w:color="auto" w:fill="auto"/>
            <w:noWrap/>
            <w:vAlign w:val="bottom"/>
            <w:hideMark/>
          </w:tcPr>
          <w:p w:rsidR="00A04590" w:rsidRDefault="00A04590" w:rsidP="00A04590">
            <w:pPr>
              <w:ind w:firstLine="29"/>
              <w:jc w:val="center"/>
              <w:rPr>
                <w:sz w:val="20"/>
                <w:szCs w:val="20"/>
              </w:rPr>
            </w:pPr>
          </w:p>
        </w:tc>
        <w:tc>
          <w:tcPr>
            <w:tcW w:w="682" w:type="dxa"/>
            <w:shd w:val="clear" w:color="auto" w:fill="auto"/>
            <w:noWrap/>
            <w:vAlign w:val="bottom"/>
            <w:hideMark/>
          </w:tcPr>
          <w:p w:rsidR="00A04590" w:rsidRDefault="00A04590" w:rsidP="00A04590">
            <w:pPr>
              <w:ind w:firstLine="29"/>
              <w:jc w:val="center"/>
              <w:rPr>
                <w:sz w:val="20"/>
                <w:szCs w:val="20"/>
              </w:rPr>
            </w:pPr>
          </w:p>
        </w:tc>
        <w:tc>
          <w:tcPr>
            <w:tcW w:w="683" w:type="dxa"/>
            <w:shd w:val="clear" w:color="auto" w:fill="auto"/>
            <w:noWrap/>
            <w:vAlign w:val="bottom"/>
            <w:hideMark/>
          </w:tcPr>
          <w:p w:rsidR="00A04590" w:rsidRDefault="00A04590" w:rsidP="00A04590">
            <w:pPr>
              <w:ind w:firstLine="29"/>
              <w:jc w:val="center"/>
              <w:rPr>
                <w:sz w:val="20"/>
                <w:szCs w:val="20"/>
              </w:rPr>
            </w:pPr>
          </w:p>
        </w:tc>
        <w:tc>
          <w:tcPr>
            <w:tcW w:w="683" w:type="dxa"/>
            <w:shd w:val="clear" w:color="auto" w:fill="auto"/>
            <w:noWrap/>
            <w:vAlign w:val="bottom"/>
            <w:hideMark/>
          </w:tcPr>
          <w:p w:rsidR="00A04590" w:rsidRDefault="00A04590" w:rsidP="00A04590">
            <w:pPr>
              <w:ind w:firstLine="29"/>
              <w:jc w:val="center"/>
              <w:rPr>
                <w:sz w:val="20"/>
                <w:szCs w:val="20"/>
              </w:rPr>
            </w:pPr>
          </w:p>
        </w:tc>
        <w:tc>
          <w:tcPr>
            <w:tcW w:w="683" w:type="dxa"/>
            <w:shd w:val="clear" w:color="auto" w:fill="auto"/>
            <w:noWrap/>
            <w:vAlign w:val="bottom"/>
            <w:hideMark/>
          </w:tcPr>
          <w:p w:rsidR="00A04590" w:rsidRDefault="00A04590" w:rsidP="00A04590">
            <w:pPr>
              <w:ind w:firstLine="29"/>
              <w:jc w:val="center"/>
              <w:rPr>
                <w:sz w:val="20"/>
                <w:szCs w:val="20"/>
              </w:rPr>
            </w:pPr>
          </w:p>
        </w:tc>
        <w:tc>
          <w:tcPr>
            <w:tcW w:w="683" w:type="dxa"/>
            <w:shd w:val="clear" w:color="auto" w:fill="auto"/>
            <w:noWrap/>
            <w:vAlign w:val="bottom"/>
            <w:hideMark/>
          </w:tcPr>
          <w:p w:rsidR="00A04590" w:rsidRDefault="00A04590" w:rsidP="00A04590">
            <w:pPr>
              <w:ind w:firstLine="29"/>
              <w:jc w:val="center"/>
              <w:rPr>
                <w:sz w:val="20"/>
                <w:szCs w:val="20"/>
              </w:rPr>
            </w:pPr>
          </w:p>
        </w:tc>
        <w:tc>
          <w:tcPr>
            <w:tcW w:w="683" w:type="dxa"/>
            <w:shd w:val="clear" w:color="auto" w:fill="auto"/>
            <w:noWrap/>
            <w:vAlign w:val="bottom"/>
            <w:hideMark/>
          </w:tcPr>
          <w:p w:rsidR="00A04590" w:rsidRDefault="00A04590" w:rsidP="00A04590">
            <w:pPr>
              <w:ind w:firstLine="29"/>
              <w:jc w:val="center"/>
              <w:rPr>
                <w:sz w:val="20"/>
                <w:szCs w:val="20"/>
              </w:rPr>
            </w:pPr>
          </w:p>
        </w:tc>
        <w:tc>
          <w:tcPr>
            <w:tcW w:w="683" w:type="dxa"/>
            <w:shd w:val="clear" w:color="auto" w:fill="auto"/>
            <w:noWrap/>
            <w:vAlign w:val="bottom"/>
            <w:hideMark/>
          </w:tcPr>
          <w:p w:rsidR="00A04590" w:rsidRDefault="00A04590" w:rsidP="00A04590">
            <w:pPr>
              <w:ind w:firstLine="29"/>
              <w:jc w:val="center"/>
              <w:rPr>
                <w:sz w:val="20"/>
                <w:szCs w:val="20"/>
              </w:rPr>
            </w:pPr>
          </w:p>
        </w:tc>
        <w:tc>
          <w:tcPr>
            <w:tcW w:w="683" w:type="dxa"/>
            <w:shd w:val="clear" w:color="auto" w:fill="auto"/>
            <w:noWrap/>
            <w:vAlign w:val="bottom"/>
            <w:hideMark/>
          </w:tcPr>
          <w:p w:rsidR="00A04590" w:rsidRDefault="00A04590" w:rsidP="00A04590">
            <w:pPr>
              <w:ind w:firstLine="29"/>
              <w:jc w:val="center"/>
              <w:rPr>
                <w:sz w:val="20"/>
                <w:szCs w:val="20"/>
              </w:rPr>
            </w:pPr>
          </w:p>
        </w:tc>
        <w:tc>
          <w:tcPr>
            <w:tcW w:w="683" w:type="dxa"/>
            <w:shd w:val="clear" w:color="auto" w:fill="auto"/>
            <w:noWrap/>
            <w:vAlign w:val="bottom"/>
            <w:hideMark/>
          </w:tcPr>
          <w:p w:rsidR="00A04590" w:rsidRDefault="00A04590" w:rsidP="00A04590">
            <w:pPr>
              <w:ind w:firstLine="29"/>
              <w:jc w:val="center"/>
              <w:rPr>
                <w:sz w:val="20"/>
                <w:szCs w:val="20"/>
              </w:rPr>
            </w:pPr>
          </w:p>
        </w:tc>
        <w:tc>
          <w:tcPr>
            <w:tcW w:w="683" w:type="dxa"/>
            <w:shd w:val="clear" w:color="auto" w:fill="auto"/>
            <w:noWrap/>
            <w:vAlign w:val="bottom"/>
            <w:hideMark/>
          </w:tcPr>
          <w:p w:rsidR="00A04590" w:rsidRDefault="00A04590" w:rsidP="00A04590">
            <w:pPr>
              <w:ind w:firstLine="29"/>
              <w:jc w:val="center"/>
              <w:rPr>
                <w:sz w:val="20"/>
                <w:szCs w:val="20"/>
              </w:rPr>
            </w:pPr>
          </w:p>
        </w:tc>
        <w:tc>
          <w:tcPr>
            <w:tcW w:w="683" w:type="dxa"/>
            <w:shd w:val="clear" w:color="auto" w:fill="auto"/>
            <w:noWrap/>
            <w:vAlign w:val="bottom"/>
            <w:hideMark/>
          </w:tcPr>
          <w:p w:rsidR="00A04590" w:rsidRDefault="00A04590" w:rsidP="00A04590">
            <w:pPr>
              <w:ind w:firstLine="29"/>
              <w:jc w:val="center"/>
              <w:rPr>
                <w:sz w:val="20"/>
                <w:szCs w:val="20"/>
              </w:rPr>
            </w:pPr>
          </w:p>
        </w:tc>
        <w:tc>
          <w:tcPr>
            <w:tcW w:w="683" w:type="dxa"/>
            <w:shd w:val="clear" w:color="auto" w:fill="auto"/>
            <w:noWrap/>
            <w:vAlign w:val="bottom"/>
            <w:hideMark/>
          </w:tcPr>
          <w:p w:rsidR="00A04590" w:rsidRDefault="00A04590" w:rsidP="00A04590">
            <w:pPr>
              <w:ind w:firstLine="29"/>
              <w:jc w:val="center"/>
              <w:rPr>
                <w:sz w:val="20"/>
                <w:szCs w:val="20"/>
              </w:rPr>
            </w:pPr>
          </w:p>
        </w:tc>
      </w:tr>
      <w:tr w:rsidR="00A04590" w:rsidRPr="00A5647E" w:rsidTr="00A04590">
        <w:trPr>
          <w:trHeight w:val="792"/>
        </w:trPr>
        <w:tc>
          <w:tcPr>
            <w:tcW w:w="3119" w:type="dxa"/>
            <w:shd w:val="clear" w:color="auto" w:fill="auto"/>
            <w:vAlign w:val="bottom"/>
            <w:hideMark/>
          </w:tcPr>
          <w:p w:rsidR="00A04590" w:rsidRPr="00A5647E" w:rsidRDefault="00A04590" w:rsidP="00A04590">
            <w:pPr>
              <w:pStyle w:val="aa"/>
              <w:rPr>
                <w:sz w:val="20"/>
              </w:rPr>
            </w:pPr>
            <w:r w:rsidRPr="00A5647E">
              <w:rPr>
                <w:sz w:val="20"/>
              </w:rPr>
              <w:t>Новое строительство с целью подключения перспективных нагрузок</w:t>
            </w:r>
          </w:p>
        </w:tc>
        <w:tc>
          <w:tcPr>
            <w:tcW w:w="738" w:type="dxa"/>
            <w:vAlign w:val="bottom"/>
          </w:tcPr>
          <w:p w:rsidR="00A04590" w:rsidRDefault="00A04590" w:rsidP="00A04590">
            <w:pPr>
              <w:ind w:firstLine="29"/>
              <w:jc w:val="center"/>
              <w:rPr>
                <w:color w:val="000000"/>
                <w:sz w:val="20"/>
                <w:szCs w:val="20"/>
              </w:rPr>
            </w:pPr>
            <w:r>
              <w:rPr>
                <w:color w:val="000000"/>
                <w:sz w:val="20"/>
                <w:szCs w:val="20"/>
              </w:rPr>
              <w:t>168 116,7</w:t>
            </w:r>
          </w:p>
        </w:tc>
        <w:tc>
          <w:tcPr>
            <w:tcW w:w="870"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26 182,7</w:t>
            </w:r>
          </w:p>
        </w:tc>
        <w:tc>
          <w:tcPr>
            <w:tcW w:w="682"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w:t>
            </w:r>
          </w:p>
        </w:tc>
        <w:tc>
          <w:tcPr>
            <w:tcW w:w="682"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w:t>
            </w:r>
          </w:p>
        </w:tc>
        <w:tc>
          <w:tcPr>
            <w:tcW w:w="682"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73 555,8</w:t>
            </w:r>
          </w:p>
        </w:tc>
        <w:tc>
          <w:tcPr>
            <w:tcW w:w="682"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w:t>
            </w:r>
          </w:p>
        </w:tc>
        <w:tc>
          <w:tcPr>
            <w:tcW w:w="682"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17 124,0</w:t>
            </w:r>
          </w:p>
        </w:tc>
        <w:tc>
          <w:tcPr>
            <w:tcW w:w="683"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27 089,2</w:t>
            </w:r>
          </w:p>
        </w:tc>
        <w:tc>
          <w:tcPr>
            <w:tcW w:w="683"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w:t>
            </w:r>
          </w:p>
        </w:tc>
        <w:tc>
          <w:tcPr>
            <w:tcW w:w="683"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w:t>
            </w:r>
          </w:p>
        </w:tc>
        <w:tc>
          <w:tcPr>
            <w:tcW w:w="683"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17 124,0</w:t>
            </w:r>
          </w:p>
        </w:tc>
        <w:tc>
          <w:tcPr>
            <w:tcW w:w="683"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w:t>
            </w:r>
          </w:p>
        </w:tc>
        <w:tc>
          <w:tcPr>
            <w:tcW w:w="683"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7 041,1</w:t>
            </w:r>
          </w:p>
        </w:tc>
        <w:tc>
          <w:tcPr>
            <w:tcW w:w="683"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w:t>
            </w:r>
          </w:p>
        </w:tc>
        <w:tc>
          <w:tcPr>
            <w:tcW w:w="683"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w:t>
            </w:r>
          </w:p>
        </w:tc>
        <w:tc>
          <w:tcPr>
            <w:tcW w:w="683"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w:t>
            </w:r>
          </w:p>
        </w:tc>
        <w:tc>
          <w:tcPr>
            <w:tcW w:w="683"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w:t>
            </w:r>
          </w:p>
        </w:tc>
        <w:tc>
          <w:tcPr>
            <w:tcW w:w="683"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w:t>
            </w:r>
          </w:p>
        </w:tc>
      </w:tr>
      <w:tr w:rsidR="00A04590" w:rsidRPr="00A5647E" w:rsidTr="00A04590">
        <w:trPr>
          <w:trHeight w:val="528"/>
        </w:trPr>
        <w:tc>
          <w:tcPr>
            <w:tcW w:w="3119" w:type="dxa"/>
            <w:shd w:val="clear" w:color="auto" w:fill="auto"/>
            <w:vAlign w:val="bottom"/>
            <w:hideMark/>
          </w:tcPr>
          <w:p w:rsidR="00A04590" w:rsidRPr="00A5647E" w:rsidRDefault="00A04590" w:rsidP="00A04590">
            <w:pPr>
              <w:pStyle w:val="aa"/>
              <w:rPr>
                <w:sz w:val="20"/>
              </w:rPr>
            </w:pPr>
            <w:r w:rsidRPr="00A5647E">
              <w:rPr>
                <w:sz w:val="20"/>
              </w:rPr>
              <w:t>Новое строительство распред сети</w:t>
            </w:r>
          </w:p>
        </w:tc>
        <w:tc>
          <w:tcPr>
            <w:tcW w:w="738" w:type="dxa"/>
            <w:vAlign w:val="bottom"/>
          </w:tcPr>
          <w:p w:rsidR="00A04590" w:rsidRDefault="00A04590" w:rsidP="00A04590">
            <w:pPr>
              <w:ind w:firstLine="29"/>
              <w:jc w:val="center"/>
              <w:rPr>
                <w:color w:val="000000"/>
                <w:sz w:val="20"/>
                <w:szCs w:val="20"/>
              </w:rPr>
            </w:pPr>
            <w:r>
              <w:rPr>
                <w:color w:val="000000"/>
                <w:sz w:val="20"/>
                <w:szCs w:val="20"/>
              </w:rPr>
              <w:t>1 257 515,0</w:t>
            </w:r>
          </w:p>
        </w:tc>
        <w:tc>
          <w:tcPr>
            <w:tcW w:w="870"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84 977,3</w:t>
            </w:r>
          </w:p>
        </w:tc>
        <w:tc>
          <w:tcPr>
            <w:tcW w:w="682"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84 977,3</w:t>
            </w:r>
          </w:p>
        </w:tc>
        <w:tc>
          <w:tcPr>
            <w:tcW w:w="682"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77 674,4</w:t>
            </w:r>
          </w:p>
        </w:tc>
        <w:tc>
          <w:tcPr>
            <w:tcW w:w="682"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63 424,3</w:t>
            </w:r>
          </w:p>
        </w:tc>
        <w:tc>
          <w:tcPr>
            <w:tcW w:w="682"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63 424,3</w:t>
            </w:r>
          </w:p>
        </w:tc>
        <w:tc>
          <w:tcPr>
            <w:tcW w:w="682"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78 796,6</w:t>
            </w:r>
          </w:p>
        </w:tc>
        <w:tc>
          <w:tcPr>
            <w:tcW w:w="683"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90 271,4</w:t>
            </w:r>
          </w:p>
        </w:tc>
        <w:tc>
          <w:tcPr>
            <w:tcW w:w="683"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90 271,4</w:t>
            </w:r>
          </w:p>
        </w:tc>
        <w:tc>
          <w:tcPr>
            <w:tcW w:w="683"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72 635,7</w:t>
            </w:r>
          </w:p>
        </w:tc>
        <w:tc>
          <w:tcPr>
            <w:tcW w:w="683"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68 772,1</w:t>
            </w:r>
          </w:p>
        </w:tc>
        <w:tc>
          <w:tcPr>
            <w:tcW w:w="683"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68 772,1</w:t>
            </w:r>
          </w:p>
        </w:tc>
        <w:tc>
          <w:tcPr>
            <w:tcW w:w="683"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93 395,2</w:t>
            </w:r>
          </w:p>
        </w:tc>
        <w:tc>
          <w:tcPr>
            <w:tcW w:w="683"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78 023,0</w:t>
            </w:r>
          </w:p>
        </w:tc>
        <w:tc>
          <w:tcPr>
            <w:tcW w:w="683"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60 525,0</w:t>
            </w:r>
          </w:p>
        </w:tc>
        <w:tc>
          <w:tcPr>
            <w:tcW w:w="683"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60 525,0</w:t>
            </w:r>
          </w:p>
        </w:tc>
        <w:tc>
          <w:tcPr>
            <w:tcW w:w="683"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60 525,0</w:t>
            </w:r>
          </w:p>
        </w:tc>
        <w:tc>
          <w:tcPr>
            <w:tcW w:w="683"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60 525,0</w:t>
            </w:r>
          </w:p>
        </w:tc>
      </w:tr>
      <w:tr w:rsidR="00A04590" w:rsidRPr="00A5647E" w:rsidTr="00A04590">
        <w:trPr>
          <w:trHeight w:val="264"/>
        </w:trPr>
        <w:tc>
          <w:tcPr>
            <w:tcW w:w="3119" w:type="dxa"/>
            <w:shd w:val="clear" w:color="auto" w:fill="auto"/>
            <w:vAlign w:val="bottom"/>
            <w:hideMark/>
          </w:tcPr>
          <w:p w:rsidR="00A04590" w:rsidRPr="00A5647E" w:rsidRDefault="00A04590" w:rsidP="00A04590">
            <w:pPr>
              <w:pStyle w:val="aa"/>
              <w:rPr>
                <w:sz w:val="20"/>
              </w:rPr>
            </w:pPr>
            <w:r w:rsidRPr="00A5647E">
              <w:rPr>
                <w:sz w:val="20"/>
              </w:rPr>
              <w:t>Итого, в том числе:</w:t>
            </w:r>
          </w:p>
        </w:tc>
        <w:tc>
          <w:tcPr>
            <w:tcW w:w="738" w:type="dxa"/>
            <w:vAlign w:val="bottom"/>
          </w:tcPr>
          <w:p w:rsidR="00A04590" w:rsidRDefault="00A04590" w:rsidP="00A04590">
            <w:pPr>
              <w:ind w:firstLine="29"/>
              <w:jc w:val="center"/>
              <w:rPr>
                <w:color w:val="000000"/>
                <w:sz w:val="20"/>
                <w:szCs w:val="20"/>
              </w:rPr>
            </w:pPr>
            <w:r>
              <w:rPr>
                <w:color w:val="000000"/>
                <w:sz w:val="20"/>
                <w:szCs w:val="20"/>
              </w:rPr>
              <w:t>4 395 269,8</w:t>
            </w:r>
          </w:p>
        </w:tc>
        <w:tc>
          <w:tcPr>
            <w:tcW w:w="870"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304 038,3</w:t>
            </w:r>
          </w:p>
        </w:tc>
        <w:tc>
          <w:tcPr>
            <w:tcW w:w="682"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578 391,9</w:t>
            </w:r>
          </w:p>
        </w:tc>
        <w:tc>
          <w:tcPr>
            <w:tcW w:w="682"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220 450,5</w:t>
            </w:r>
          </w:p>
        </w:tc>
        <w:tc>
          <w:tcPr>
            <w:tcW w:w="682"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338 284,8</w:t>
            </w:r>
          </w:p>
        </w:tc>
        <w:tc>
          <w:tcPr>
            <w:tcW w:w="682"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206 200,4</w:t>
            </w:r>
          </w:p>
        </w:tc>
        <w:tc>
          <w:tcPr>
            <w:tcW w:w="682"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264 659,0</w:t>
            </w:r>
          </w:p>
        </w:tc>
        <w:tc>
          <w:tcPr>
            <w:tcW w:w="683"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289 977,0</w:t>
            </w:r>
          </w:p>
        </w:tc>
        <w:tc>
          <w:tcPr>
            <w:tcW w:w="683"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260 420,0</w:t>
            </w:r>
          </w:p>
        </w:tc>
        <w:tc>
          <w:tcPr>
            <w:tcW w:w="683"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215 411,8</w:t>
            </w:r>
          </w:p>
        </w:tc>
        <w:tc>
          <w:tcPr>
            <w:tcW w:w="683"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228 672,2</w:t>
            </w:r>
          </w:p>
        </w:tc>
        <w:tc>
          <w:tcPr>
            <w:tcW w:w="683"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211 548,2</w:t>
            </w:r>
          </w:p>
        </w:tc>
        <w:tc>
          <w:tcPr>
            <w:tcW w:w="683"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243 212,4</w:t>
            </w:r>
          </w:p>
        </w:tc>
        <w:tc>
          <w:tcPr>
            <w:tcW w:w="683"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220 799,1</w:t>
            </w:r>
          </w:p>
        </w:tc>
        <w:tc>
          <w:tcPr>
            <w:tcW w:w="683"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203 301,1</w:t>
            </w:r>
          </w:p>
        </w:tc>
        <w:tc>
          <w:tcPr>
            <w:tcW w:w="683"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203 301,1</w:t>
            </w:r>
          </w:p>
        </w:tc>
        <w:tc>
          <w:tcPr>
            <w:tcW w:w="683"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203 301,1</w:t>
            </w:r>
          </w:p>
        </w:tc>
        <w:tc>
          <w:tcPr>
            <w:tcW w:w="683" w:type="dxa"/>
            <w:shd w:val="clear" w:color="auto" w:fill="auto"/>
            <w:noWrap/>
            <w:vAlign w:val="bottom"/>
            <w:hideMark/>
          </w:tcPr>
          <w:p w:rsidR="00A04590" w:rsidRDefault="00A04590" w:rsidP="00A04590">
            <w:pPr>
              <w:ind w:firstLine="29"/>
              <w:jc w:val="center"/>
              <w:rPr>
                <w:color w:val="000000"/>
                <w:sz w:val="20"/>
                <w:szCs w:val="20"/>
              </w:rPr>
            </w:pPr>
            <w:r>
              <w:rPr>
                <w:color w:val="000000"/>
                <w:sz w:val="20"/>
                <w:szCs w:val="20"/>
              </w:rPr>
              <w:t>203 301,1</w:t>
            </w:r>
          </w:p>
        </w:tc>
      </w:tr>
      <w:tr w:rsidR="00A5647E" w:rsidRPr="00A5647E" w:rsidTr="00A04590">
        <w:trPr>
          <w:trHeight w:val="528"/>
        </w:trPr>
        <w:tc>
          <w:tcPr>
            <w:tcW w:w="3119" w:type="dxa"/>
            <w:shd w:val="clear" w:color="auto" w:fill="auto"/>
            <w:vAlign w:val="bottom"/>
            <w:hideMark/>
          </w:tcPr>
          <w:p w:rsidR="00A5647E" w:rsidRPr="00A5647E" w:rsidRDefault="00A5647E" w:rsidP="00A5647E">
            <w:pPr>
              <w:pStyle w:val="aa"/>
              <w:rPr>
                <w:sz w:val="20"/>
              </w:rPr>
            </w:pPr>
            <w:proofErr w:type="gramStart"/>
            <w:r w:rsidRPr="00A5647E">
              <w:rPr>
                <w:sz w:val="20"/>
              </w:rPr>
              <w:lastRenderedPageBreak/>
              <w:t>за</w:t>
            </w:r>
            <w:proofErr w:type="gramEnd"/>
            <w:r w:rsidRPr="00A5647E">
              <w:rPr>
                <w:sz w:val="20"/>
              </w:rPr>
              <w:t xml:space="preserve"> счет амортизационной составляющей (инвестиции)</w:t>
            </w:r>
          </w:p>
        </w:tc>
        <w:tc>
          <w:tcPr>
            <w:tcW w:w="738" w:type="dxa"/>
            <w:vAlign w:val="bottom"/>
          </w:tcPr>
          <w:p w:rsidR="00A5647E" w:rsidRPr="00A5647E" w:rsidRDefault="00A5647E" w:rsidP="00A04590">
            <w:pPr>
              <w:pStyle w:val="aa"/>
              <w:jc w:val="center"/>
              <w:rPr>
                <w:sz w:val="20"/>
              </w:rPr>
            </w:pPr>
            <w:r w:rsidRPr="00A5647E">
              <w:rPr>
                <w:sz w:val="20"/>
              </w:rPr>
              <w:t>3 067 232,8</w:t>
            </w:r>
          </w:p>
        </w:tc>
        <w:tc>
          <w:tcPr>
            <w:tcW w:w="870" w:type="dxa"/>
            <w:shd w:val="clear" w:color="auto" w:fill="auto"/>
            <w:noWrap/>
            <w:vAlign w:val="bottom"/>
            <w:hideMark/>
          </w:tcPr>
          <w:p w:rsidR="00A5647E" w:rsidRPr="00A5647E" w:rsidRDefault="00A5647E" w:rsidP="00A04590">
            <w:pPr>
              <w:pStyle w:val="aa"/>
              <w:jc w:val="center"/>
              <w:rPr>
                <w:sz w:val="20"/>
              </w:rPr>
            </w:pPr>
            <w:r w:rsidRPr="00A5647E">
              <w:rPr>
                <w:sz w:val="20"/>
              </w:rPr>
              <w:t>223 248,2</w:t>
            </w:r>
          </w:p>
        </w:tc>
        <w:tc>
          <w:tcPr>
            <w:tcW w:w="682" w:type="dxa"/>
            <w:shd w:val="clear" w:color="auto" w:fill="auto"/>
            <w:noWrap/>
            <w:vAlign w:val="bottom"/>
            <w:hideMark/>
          </w:tcPr>
          <w:p w:rsidR="00A5647E" w:rsidRPr="00A5647E" w:rsidRDefault="00A5647E" w:rsidP="00A04590">
            <w:pPr>
              <w:pStyle w:val="aa"/>
              <w:jc w:val="center"/>
              <w:rPr>
                <w:sz w:val="20"/>
              </w:rPr>
            </w:pPr>
            <w:r w:rsidRPr="00A5647E">
              <w:rPr>
                <w:sz w:val="20"/>
              </w:rPr>
              <w:t>497 601,8</w:t>
            </w:r>
          </w:p>
        </w:tc>
        <w:tc>
          <w:tcPr>
            <w:tcW w:w="682" w:type="dxa"/>
            <w:shd w:val="clear" w:color="auto" w:fill="auto"/>
            <w:noWrap/>
            <w:vAlign w:val="bottom"/>
            <w:hideMark/>
          </w:tcPr>
          <w:p w:rsidR="00A5647E" w:rsidRPr="00A5647E" w:rsidRDefault="00A5647E" w:rsidP="00A04590">
            <w:pPr>
              <w:pStyle w:val="aa"/>
              <w:jc w:val="center"/>
              <w:rPr>
                <w:sz w:val="20"/>
              </w:rPr>
            </w:pPr>
            <w:r w:rsidRPr="00A5647E">
              <w:rPr>
                <w:sz w:val="20"/>
              </w:rPr>
              <w:t>146 963,3</w:t>
            </w:r>
          </w:p>
        </w:tc>
        <w:tc>
          <w:tcPr>
            <w:tcW w:w="682" w:type="dxa"/>
            <w:shd w:val="clear" w:color="auto" w:fill="auto"/>
            <w:noWrap/>
            <w:vAlign w:val="bottom"/>
            <w:hideMark/>
          </w:tcPr>
          <w:p w:rsidR="00A5647E" w:rsidRPr="00A5647E" w:rsidRDefault="00A5647E" w:rsidP="00A04590">
            <w:pPr>
              <w:pStyle w:val="aa"/>
              <w:jc w:val="center"/>
              <w:rPr>
                <w:sz w:val="20"/>
              </w:rPr>
            </w:pPr>
            <w:r w:rsidRPr="00A5647E">
              <w:rPr>
                <w:sz w:val="20"/>
              </w:rPr>
              <w:t>220 519,1</w:t>
            </w:r>
          </w:p>
        </w:tc>
        <w:tc>
          <w:tcPr>
            <w:tcW w:w="682" w:type="dxa"/>
            <w:shd w:val="clear" w:color="auto" w:fill="auto"/>
            <w:noWrap/>
            <w:vAlign w:val="bottom"/>
            <w:hideMark/>
          </w:tcPr>
          <w:p w:rsidR="00A5647E" w:rsidRPr="00A5647E" w:rsidRDefault="00A5647E" w:rsidP="00A04590">
            <w:pPr>
              <w:pStyle w:val="aa"/>
              <w:jc w:val="center"/>
              <w:rPr>
                <w:sz w:val="20"/>
              </w:rPr>
            </w:pPr>
            <w:r w:rsidRPr="00A5647E">
              <w:rPr>
                <w:sz w:val="20"/>
              </w:rPr>
              <w:t>146 963,3</w:t>
            </w:r>
          </w:p>
        </w:tc>
        <w:tc>
          <w:tcPr>
            <w:tcW w:w="682" w:type="dxa"/>
            <w:shd w:val="clear" w:color="auto" w:fill="auto"/>
            <w:noWrap/>
            <w:vAlign w:val="bottom"/>
            <w:hideMark/>
          </w:tcPr>
          <w:p w:rsidR="00A5647E" w:rsidRPr="00A5647E" w:rsidRDefault="00A5647E" w:rsidP="00A04590">
            <w:pPr>
              <w:pStyle w:val="aa"/>
              <w:jc w:val="center"/>
              <w:rPr>
                <w:sz w:val="20"/>
              </w:rPr>
            </w:pPr>
            <w:r w:rsidRPr="00A5647E">
              <w:rPr>
                <w:sz w:val="20"/>
              </w:rPr>
              <w:t>164 087,3</w:t>
            </w:r>
          </w:p>
        </w:tc>
        <w:tc>
          <w:tcPr>
            <w:tcW w:w="683" w:type="dxa"/>
            <w:shd w:val="clear" w:color="auto" w:fill="auto"/>
            <w:noWrap/>
            <w:vAlign w:val="bottom"/>
            <w:hideMark/>
          </w:tcPr>
          <w:p w:rsidR="00A5647E" w:rsidRPr="00A5647E" w:rsidRDefault="00A5647E" w:rsidP="00A04590">
            <w:pPr>
              <w:pStyle w:val="aa"/>
              <w:jc w:val="center"/>
              <w:rPr>
                <w:sz w:val="20"/>
              </w:rPr>
            </w:pPr>
            <w:r w:rsidRPr="00A5647E">
              <w:rPr>
                <w:sz w:val="20"/>
              </w:rPr>
              <w:t>174 052,4</w:t>
            </w:r>
          </w:p>
        </w:tc>
        <w:tc>
          <w:tcPr>
            <w:tcW w:w="683" w:type="dxa"/>
            <w:shd w:val="clear" w:color="auto" w:fill="auto"/>
            <w:noWrap/>
            <w:vAlign w:val="bottom"/>
            <w:hideMark/>
          </w:tcPr>
          <w:p w:rsidR="00A5647E" w:rsidRPr="00A5647E" w:rsidRDefault="00A5647E" w:rsidP="00A04590">
            <w:pPr>
              <w:pStyle w:val="aa"/>
              <w:jc w:val="center"/>
              <w:rPr>
                <w:sz w:val="20"/>
              </w:rPr>
            </w:pPr>
            <w:r w:rsidRPr="00A5647E">
              <w:rPr>
                <w:sz w:val="20"/>
              </w:rPr>
              <w:t>146 963,3</w:t>
            </w:r>
          </w:p>
        </w:tc>
        <w:tc>
          <w:tcPr>
            <w:tcW w:w="683" w:type="dxa"/>
            <w:shd w:val="clear" w:color="auto" w:fill="auto"/>
            <w:noWrap/>
            <w:vAlign w:val="bottom"/>
            <w:hideMark/>
          </w:tcPr>
          <w:p w:rsidR="00A5647E" w:rsidRPr="00A5647E" w:rsidRDefault="00A5647E" w:rsidP="00A04590">
            <w:pPr>
              <w:pStyle w:val="aa"/>
              <w:jc w:val="center"/>
              <w:rPr>
                <w:sz w:val="20"/>
              </w:rPr>
            </w:pPr>
            <w:r w:rsidRPr="00A5647E">
              <w:rPr>
                <w:sz w:val="20"/>
              </w:rPr>
              <w:t>146 963,3</w:t>
            </w:r>
          </w:p>
        </w:tc>
        <w:tc>
          <w:tcPr>
            <w:tcW w:w="683" w:type="dxa"/>
            <w:shd w:val="clear" w:color="auto" w:fill="auto"/>
            <w:noWrap/>
            <w:vAlign w:val="bottom"/>
            <w:hideMark/>
          </w:tcPr>
          <w:p w:rsidR="00A5647E" w:rsidRPr="00A5647E" w:rsidRDefault="00A5647E" w:rsidP="00A04590">
            <w:pPr>
              <w:pStyle w:val="aa"/>
              <w:jc w:val="center"/>
              <w:rPr>
                <w:sz w:val="20"/>
              </w:rPr>
            </w:pPr>
            <w:r w:rsidRPr="00A5647E">
              <w:rPr>
                <w:sz w:val="20"/>
              </w:rPr>
              <w:t>164 087,3</w:t>
            </w:r>
          </w:p>
        </w:tc>
        <w:tc>
          <w:tcPr>
            <w:tcW w:w="683" w:type="dxa"/>
            <w:shd w:val="clear" w:color="auto" w:fill="auto"/>
            <w:noWrap/>
            <w:vAlign w:val="bottom"/>
            <w:hideMark/>
          </w:tcPr>
          <w:p w:rsidR="00A5647E" w:rsidRPr="00A5647E" w:rsidRDefault="00A5647E" w:rsidP="00A04590">
            <w:pPr>
              <w:pStyle w:val="aa"/>
              <w:jc w:val="center"/>
              <w:rPr>
                <w:sz w:val="20"/>
              </w:rPr>
            </w:pPr>
            <w:r w:rsidRPr="00A5647E">
              <w:rPr>
                <w:sz w:val="20"/>
              </w:rPr>
              <w:t>146 963,3</w:t>
            </w:r>
          </w:p>
        </w:tc>
        <w:tc>
          <w:tcPr>
            <w:tcW w:w="683" w:type="dxa"/>
            <w:shd w:val="clear" w:color="auto" w:fill="auto"/>
            <w:noWrap/>
            <w:vAlign w:val="bottom"/>
            <w:hideMark/>
          </w:tcPr>
          <w:p w:rsidR="00A5647E" w:rsidRPr="00A5647E" w:rsidRDefault="00A5647E" w:rsidP="00A04590">
            <w:pPr>
              <w:pStyle w:val="aa"/>
              <w:jc w:val="center"/>
              <w:rPr>
                <w:sz w:val="20"/>
              </w:rPr>
            </w:pPr>
            <w:r w:rsidRPr="00A5647E">
              <w:rPr>
                <w:sz w:val="20"/>
              </w:rPr>
              <w:t>154 004,3</w:t>
            </w:r>
          </w:p>
        </w:tc>
        <w:tc>
          <w:tcPr>
            <w:tcW w:w="683" w:type="dxa"/>
            <w:shd w:val="clear" w:color="auto" w:fill="auto"/>
            <w:noWrap/>
            <w:vAlign w:val="bottom"/>
            <w:hideMark/>
          </w:tcPr>
          <w:p w:rsidR="00A5647E" w:rsidRPr="00A5647E" w:rsidRDefault="00A5647E" w:rsidP="00A04590">
            <w:pPr>
              <w:pStyle w:val="aa"/>
              <w:jc w:val="center"/>
              <w:rPr>
                <w:sz w:val="20"/>
              </w:rPr>
            </w:pPr>
            <w:r w:rsidRPr="00A5647E">
              <w:rPr>
                <w:sz w:val="20"/>
              </w:rPr>
              <w:t>146 963,3</w:t>
            </w:r>
          </w:p>
        </w:tc>
        <w:tc>
          <w:tcPr>
            <w:tcW w:w="683" w:type="dxa"/>
            <w:shd w:val="clear" w:color="auto" w:fill="auto"/>
            <w:noWrap/>
            <w:vAlign w:val="bottom"/>
            <w:hideMark/>
          </w:tcPr>
          <w:p w:rsidR="00A5647E" w:rsidRPr="00A5647E" w:rsidRDefault="00A5647E" w:rsidP="00A04590">
            <w:pPr>
              <w:pStyle w:val="aa"/>
              <w:jc w:val="center"/>
              <w:rPr>
                <w:sz w:val="20"/>
              </w:rPr>
            </w:pPr>
            <w:r w:rsidRPr="00A5647E">
              <w:rPr>
                <w:sz w:val="20"/>
              </w:rPr>
              <w:t>146 963,3</w:t>
            </w:r>
          </w:p>
        </w:tc>
        <w:tc>
          <w:tcPr>
            <w:tcW w:w="683" w:type="dxa"/>
            <w:shd w:val="clear" w:color="auto" w:fill="auto"/>
            <w:noWrap/>
            <w:vAlign w:val="bottom"/>
            <w:hideMark/>
          </w:tcPr>
          <w:p w:rsidR="00A5647E" w:rsidRPr="00A5647E" w:rsidRDefault="00A5647E" w:rsidP="00A04590">
            <w:pPr>
              <w:pStyle w:val="aa"/>
              <w:jc w:val="center"/>
              <w:rPr>
                <w:sz w:val="20"/>
              </w:rPr>
            </w:pPr>
            <w:r w:rsidRPr="00A5647E">
              <w:rPr>
                <w:sz w:val="20"/>
              </w:rPr>
              <w:t>146 963,3</w:t>
            </w:r>
          </w:p>
        </w:tc>
        <w:tc>
          <w:tcPr>
            <w:tcW w:w="683" w:type="dxa"/>
            <w:shd w:val="clear" w:color="auto" w:fill="auto"/>
            <w:noWrap/>
            <w:vAlign w:val="bottom"/>
            <w:hideMark/>
          </w:tcPr>
          <w:p w:rsidR="00A5647E" w:rsidRPr="00A5647E" w:rsidRDefault="00A5647E" w:rsidP="00A04590">
            <w:pPr>
              <w:pStyle w:val="aa"/>
              <w:jc w:val="center"/>
              <w:rPr>
                <w:sz w:val="20"/>
              </w:rPr>
            </w:pPr>
            <w:r w:rsidRPr="00A5647E">
              <w:rPr>
                <w:sz w:val="20"/>
              </w:rPr>
              <w:t>146 963,3</w:t>
            </w:r>
          </w:p>
        </w:tc>
        <w:tc>
          <w:tcPr>
            <w:tcW w:w="683" w:type="dxa"/>
            <w:shd w:val="clear" w:color="auto" w:fill="auto"/>
            <w:noWrap/>
            <w:vAlign w:val="bottom"/>
            <w:hideMark/>
          </w:tcPr>
          <w:p w:rsidR="00A5647E" w:rsidRPr="00A5647E" w:rsidRDefault="00A5647E" w:rsidP="00A04590">
            <w:pPr>
              <w:pStyle w:val="aa"/>
              <w:jc w:val="center"/>
              <w:rPr>
                <w:sz w:val="20"/>
              </w:rPr>
            </w:pPr>
            <w:r w:rsidRPr="00A5647E">
              <w:rPr>
                <w:sz w:val="20"/>
              </w:rPr>
              <w:t>146 963,3</w:t>
            </w:r>
          </w:p>
        </w:tc>
      </w:tr>
      <w:tr w:rsidR="00A5647E" w:rsidRPr="00A5647E" w:rsidTr="00A04590">
        <w:trPr>
          <w:trHeight w:val="264"/>
        </w:trPr>
        <w:tc>
          <w:tcPr>
            <w:tcW w:w="3119" w:type="dxa"/>
            <w:shd w:val="clear" w:color="auto" w:fill="auto"/>
            <w:vAlign w:val="bottom"/>
            <w:hideMark/>
          </w:tcPr>
          <w:p w:rsidR="00A5647E" w:rsidRPr="00A5647E" w:rsidRDefault="00A5647E" w:rsidP="00A5647E">
            <w:pPr>
              <w:pStyle w:val="aa"/>
              <w:rPr>
                <w:sz w:val="20"/>
              </w:rPr>
            </w:pPr>
            <w:proofErr w:type="gramStart"/>
            <w:r w:rsidRPr="00A5647E">
              <w:rPr>
                <w:sz w:val="20"/>
              </w:rPr>
              <w:t>за</w:t>
            </w:r>
            <w:proofErr w:type="gramEnd"/>
            <w:r w:rsidRPr="00A5647E">
              <w:rPr>
                <w:sz w:val="20"/>
              </w:rPr>
              <w:t xml:space="preserve"> счет платы за подключение</w:t>
            </w:r>
          </w:p>
        </w:tc>
        <w:tc>
          <w:tcPr>
            <w:tcW w:w="738" w:type="dxa"/>
            <w:vAlign w:val="bottom"/>
          </w:tcPr>
          <w:p w:rsidR="00A5647E" w:rsidRPr="00A5647E" w:rsidRDefault="00A5647E" w:rsidP="00A04590">
            <w:pPr>
              <w:pStyle w:val="aa"/>
              <w:jc w:val="center"/>
              <w:rPr>
                <w:sz w:val="20"/>
              </w:rPr>
            </w:pPr>
            <w:r w:rsidRPr="00A5647E">
              <w:rPr>
                <w:sz w:val="20"/>
              </w:rPr>
              <w:t>1 257 515,0</w:t>
            </w:r>
          </w:p>
        </w:tc>
        <w:tc>
          <w:tcPr>
            <w:tcW w:w="870" w:type="dxa"/>
            <w:shd w:val="clear" w:color="auto" w:fill="auto"/>
            <w:noWrap/>
            <w:vAlign w:val="bottom"/>
            <w:hideMark/>
          </w:tcPr>
          <w:p w:rsidR="00A5647E" w:rsidRPr="00A5647E" w:rsidRDefault="00A5647E" w:rsidP="00A04590">
            <w:pPr>
              <w:pStyle w:val="aa"/>
              <w:jc w:val="center"/>
              <w:rPr>
                <w:sz w:val="20"/>
              </w:rPr>
            </w:pPr>
            <w:r w:rsidRPr="00A5647E">
              <w:rPr>
                <w:sz w:val="20"/>
              </w:rPr>
              <w:t>84 977,3</w:t>
            </w:r>
          </w:p>
        </w:tc>
        <w:tc>
          <w:tcPr>
            <w:tcW w:w="682" w:type="dxa"/>
            <w:shd w:val="clear" w:color="auto" w:fill="auto"/>
            <w:noWrap/>
            <w:vAlign w:val="bottom"/>
            <w:hideMark/>
          </w:tcPr>
          <w:p w:rsidR="00A5647E" w:rsidRPr="00A5647E" w:rsidRDefault="00A5647E" w:rsidP="00A04590">
            <w:pPr>
              <w:pStyle w:val="aa"/>
              <w:jc w:val="center"/>
              <w:rPr>
                <w:sz w:val="20"/>
              </w:rPr>
            </w:pPr>
            <w:r w:rsidRPr="00A5647E">
              <w:rPr>
                <w:sz w:val="20"/>
              </w:rPr>
              <w:t>84 977,3</w:t>
            </w:r>
          </w:p>
        </w:tc>
        <w:tc>
          <w:tcPr>
            <w:tcW w:w="682" w:type="dxa"/>
            <w:shd w:val="clear" w:color="auto" w:fill="auto"/>
            <w:noWrap/>
            <w:vAlign w:val="bottom"/>
            <w:hideMark/>
          </w:tcPr>
          <w:p w:rsidR="00A5647E" w:rsidRPr="00A5647E" w:rsidRDefault="00A5647E" w:rsidP="00A04590">
            <w:pPr>
              <w:pStyle w:val="aa"/>
              <w:jc w:val="center"/>
              <w:rPr>
                <w:sz w:val="20"/>
              </w:rPr>
            </w:pPr>
            <w:r w:rsidRPr="00A5647E">
              <w:rPr>
                <w:sz w:val="20"/>
              </w:rPr>
              <w:t>77 674,4</w:t>
            </w:r>
          </w:p>
        </w:tc>
        <w:tc>
          <w:tcPr>
            <w:tcW w:w="682" w:type="dxa"/>
            <w:shd w:val="clear" w:color="auto" w:fill="auto"/>
            <w:noWrap/>
            <w:vAlign w:val="bottom"/>
            <w:hideMark/>
          </w:tcPr>
          <w:p w:rsidR="00A5647E" w:rsidRPr="00A5647E" w:rsidRDefault="00A5647E" w:rsidP="00A04590">
            <w:pPr>
              <w:pStyle w:val="aa"/>
              <w:jc w:val="center"/>
              <w:rPr>
                <w:sz w:val="20"/>
              </w:rPr>
            </w:pPr>
            <w:r w:rsidRPr="00A5647E">
              <w:rPr>
                <w:sz w:val="20"/>
              </w:rPr>
              <w:t>63 424,3</w:t>
            </w:r>
          </w:p>
        </w:tc>
        <w:tc>
          <w:tcPr>
            <w:tcW w:w="682" w:type="dxa"/>
            <w:shd w:val="clear" w:color="auto" w:fill="auto"/>
            <w:noWrap/>
            <w:vAlign w:val="bottom"/>
            <w:hideMark/>
          </w:tcPr>
          <w:p w:rsidR="00A5647E" w:rsidRPr="00A5647E" w:rsidRDefault="00A5647E" w:rsidP="00A04590">
            <w:pPr>
              <w:pStyle w:val="aa"/>
              <w:jc w:val="center"/>
              <w:rPr>
                <w:sz w:val="20"/>
              </w:rPr>
            </w:pPr>
            <w:r w:rsidRPr="00A5647E">
              <w:rPr>
                <w:sz w:val="20"/>
              </w:rPr>
              <w:t>63 424,3</w:t>
            </w:r>
          </w:p>
        </w:tc>
        <w:tc>
          <w:tcPr>
            <w:tcW w:w="682" w:type="dxa"/>
            <w:shd w:val="clear" w:color="auto" w:fill="auto"/>
            <w:noWrap/>
            <w:vAlign w:val="bottom"/>
            <w:hideMark/>
          </w:tcPr>
          <w:p w:rsidR="00A5647E" w:rsidRPr="00A5647E" w:rsidRDefault="00A5647E" w:rsidP="00A04590">
            <w:pPr>
              <w:pStyle w:val="aa"/>
              <w:jc w:val="center"/>
              <w:rPr>
                <w:sz w:val="20"/>
              </w:rPr>
            </w:pPr>
            <w:r w:rsidRPr="00A5647E">
              <w:rPr>
                <w:sz w:val="20"/>
              </w:rPr>
              <w:t>78 796,6</w:t>
            </w:r>
          </w:p>
        </w:tc>
        <w:tc>
          <w:tcPr>
            <w:tcW w:w="683" w:type="dxa"/>
            <w:shd w:val="clear" w:color="auto" w:fill="auto"/>
            <w:noWrap/>
            <w:vAlign w:val="bottom"/>
            <w:hideMark/>
          </w:tcPr>
          <w:p w:rsidR="00A5647E" w:rsidRPr="00A5647E" w:rsidRDefault="00A5647E" w:rsidP="00A04590">
            <w:pPr>
              <w:pStyle w:val="aa"/>
              <w:jc w:val="center"/>
              <w:rPr>
                <w:sz w:val="20"/>
              </w:rPr>
            </w:pPr>
            <w:r w:rsidRPr="00A5647E">
              <w:rPr>
                <w:sz w:val="20"/>
              </w:rPr>
              <w:t>90 271,4</w:t>
            </w:r>
          </w:p>
        </w:tc>
        <w:tc>
          <w:tcPr>
            <w:tcW w:w="683" w:type="dxa"/>
            <w:shd w:val="clear" w:color="auto" w:fill="auto"/>
            <w:noWrap/>
            <w:vAlign w:val="bottom"/>
            <w:hideMark/>
          </w:tcPr>
          <w:p w:rsidR="00A5647E" w:rsidRPr="00A5647E" w:rsidRDefault="00A5647E" w:rsidP="00A04590">
            <w:pPr>
              <w:pStyle w:val="aa"/>
              <w:jc w:val="center"/>
              <w:rPr>
                <w:sz w:val="20"/>
              </w:rPr>
            </w:pPr>
            <w:r w:rsidRPr="00A5647E">
              <w:rPr>
                <w:sz w:val="20"/>
              </w:rPr>
              <w:t>90 271,4</w:t>
            </w:r>
          </w:p>
        </w:tc>
        <w:tc>
          <w:tcPr>
            <w:tcW w:w="683" w:type="dxa"/>
            <w:shd w:val="clear" w:color="auto" w:fill="auto"/>
            <w:noWrap/>
            <w:vAlign w:val="bottom"/>
            <w:hideMark/>
          </w:tcPr>
          <w:p w:rsidR="00A5647E" w:rsidRPr="00A5647E" w:rsidRDefault="00A5647E" w:rsidP="00A04590">
            <w:pPr>
              <w:pStyle w:val="aa"/>
              <w:jc w:val="center"/>
              <w:rPr>
                <w:sz w:val="20"/>
              </w:rPr>
            </w:pPr>
            <w:r w:rsidRPr="00A5647E">
              <w:rPr>
                <w:sz w:val="20"/>
              </w:rPr>
              <w:t>72 635,7</w:t>
            </w:r>
          </w:p>
        </w:tc>
        <w:tc>
          <w:tcPr>
            <w:tcW w:w="683" w:type="dxa"/>
            <w:shd w:val="clear" w:color="auto" w:fill="auto"/>
            <w:noWrap/>
            <w:vAlign w:val="bottom"/>
            <w:hideMark/>
          </w:tcPr>
          <w:p w:rsidR="00A5647E" w:rsidRPr="00A5647E" w:rsidRDefault="00A5647E" w:rsidP="00A04590">
            <w:pPr>
              <w:pStyle w:val="aa"/>
              <w:jc w:val="center"/>
              <w:rPr>
                <w:sz w:val="20"/>
              </w:rPr>
            </w:pPr>
            <w:r w:rsidRPr="00A5647E">
              <w:rPr>
                <w:sz w:val="20"/>
              </w:rPr>
              <w:t>68 772,1</w:t>
            </w:r>
          </w:p>
        </w:tc>
        <w:tc>
          <w:tcPr>
            <w:tcW w:w="683" w:type="dxa"/>
            <w:shd w:val="clear" w:color="auto" w:fill="auto"/>
            <w:noWrap/>
            <w:vAlign w:val="bottom"/>
            <w:hideMark/>
          </w:tcPr>
          <w:p w:rsidR="00A5647E" w:rsidRPr="00A5647E" w:rsidRDefault="00A5647E" w:rsidP="00A04590">
            <w:pPr>
              <w:pStyle w:val="aa"/>
              <w:jc w:val="center"/>
              <w:rPr>
                <w:sz w:val="20"/>
              </w:rPr>
            </w:pPr>
            <w:r w:rsidRPr="00A5647E">
              <w:rPr>
                <w:sz w:val="20"/>
              </w:rPr>
              <w:t>68 772,1</w:t>
            </w:r>
          </w:p>
        </w:tc>
        <w:tc>
          <w:tcPr>
            <w:tcW w:w="683" w:type="dxa"/>
            <w:shd w:val="clear" w:color="auto" w:fill="auto"/>
            <w:noWrap/>
            <w:vAlign w:val="bottom"/>
            <w:hideMark/>
          </w:tcPr>
          <w:p w:rsidR="00A5647E" w:rsidRPr="00A5647E" w:rsidRDefault="00A5647E" w:rsidP="00A04590">
            <w:pPr>
              <w:pStyle w:val="aa"/>
              <w:jc w:val="center"/>
              <w:rPr>
                <w:sz w:val="20"/>
              </w:rPr>
            </w:pPr>
            <w:r w:rsidRPr="00A5647E">
              <w:rPr>
                <w:sz w:val="20"/>
              </w:rPr>
              <w:t>93 395,2</w:t>
            </w:r>
          </w:p>
        </w:tc>
        <w:tc>
          <w:tcPr>
            <w:tcW w:w="683" w:type="dxa"/>
            <w:shd w:val="clear" w:color="auto" w:fill="auto"/>
            <w:noWrap/>
            <w:vAlign w:val="bottom"/>
            <w:hideMark/>
          </w:tcPr>
          <w:p w:rsidR="00A5647E" w:rsidRPr="00A5647E" w:rsidRDefault="00A5647E" w:rsidP="00A04590">
            <w:pPr>
              <w:pStyle w:val="aa"/>
              <w:jc w:val="center"/>
              <w:rPr>
                <w:sz w:val="20"/>
              </w:rPr>
            </w:pPr>
            <w:r w:rsidRPr="00A5647E">
              <w:rPr>
                <w:sz w:val="20"/>
              </w:rPr>
              <w:t>78 023,0</w:t>
            </w:r>
          </w:p>
        </w:tc>
        <w:tc>
          <w:tcPr>
            <w:tcW w:w="683" w:type="dxa"/>
            <w:shd w:val="clear" w:color="auto" w:fill="auto"/>
            <w:noWrap/>
            <w:vAlign w:val="bottom"/>
            <w:hideMark/>
          </w:tcPr>
          <w:p w:rsidR="00A5647E" w:rsidRPr="00A5647E" w:rsidRDefault="00A5647E" w:rsidP="00A04590">
            <w:pPr>
              <w:pStyle w:val="aa"/>
              <w:jc w:val="center"/>
              <w:rPr>
                <w:sz w:val="20"/>
              </w:rPr>
            </w:pPr>
            <w:r w:rsidRPr="00A5647E">
              <w:rPr>
                <w:sz w:val="20"/>
              </w:rPr>
              <w:t>60 525,0</w:t>
            </w:r>
          </w:p>
        </w:tc>
        <w:tc>
          <w:tcPr>
            <w:tcW w:w="683" w:type="dxa"/>
            <w:shd w:val="clear" w:color="auto" w:fill="auto"/>
            <w:noWrap/>
            <w:vAlign w:val="bottom"/>
            <w:hideMark/>
          </w:tcPr>
          <w:p w:rsidR="00A5647E" w:rsidRPr="00A5647E" w:rsidRDefault="00A5647E" w:rsidP="00A04590">
            <w:pPr>
              <w:pStyle w:val="aa"/>
              <w:jc w:val="center"/>
              <w:rPr>
                <w:sz w:val="20"/>
              </w:rPr>
            </w:pPr>
            <w:r w:rsidRPr="00A5647E">
              <w:rPr>
                <w:sz w:val="20"/>
              </w:rPr>
              <w:t>60 525,0</w:t>
            </w:r>
          </w:p>
        </w:tc>
        <w:tc>
          <w:tcPr>
            <w:tcW w:w="683" w:type="dxa"/>
            <w:shd w:val="clear" w:color="auto" w:fill="auto"/>
            <w:noWrap/>
            <w:vAlign w:val="bottom"/>
            <w:hideMark/>
          </w:tcPr>
          <w:p w:rsidR="00A5647E" w:rsidRPr="00A5647E" w:rsidRDefault="00A5647E" w:rsidP="00A04590">
            <w:pPr>
              <w:pStyle w:val="aa"/>
              <w:jc w:val="center"/>
              <w:rPr>
                <w:sz w:val="20"/>
              </w:rPr>
            </w:pPr>
            <w:r w:rsidRPr="00A5647E">
              <w:rPr>
                <w:sz w:val="20"/>
              </w:rPr>
              <w:t>60 525,0</w:t>
            </w:r>
          </w:p>
        </w:tc>
        <w:tc>
          <w:tcPr>
            <w:tcW w:w="683" w:type="dxa"/>
            <w:shd w:val="clear" w:color="auto" w:fill="auto"/>
            <w:noWrap/>
            <w:vAlign w:val="bottom"/>
            <w:hideMark/>
          </w:tcPr>
          <w:p w:rsidR="00A5647E" w:rsidRPr="00A5647E" w:rsidRDefault="00A5647E" w:rsidP="00A04590">
            <w:pPr>
              <w:pStyle w:val="aa"/>
              <w:jc w:val="center"/>
              <w:rPr>
                <w:sz w:val="20"/>
              </w:rPr>
            </w:pPr>
            <w:r w:rsidRPr="00A5647E">
              <w:rPr>
                <w:sz w:val="20"/>
              </w:rPr>
              <w:t>60 525,0</w:t>
            </w:r>
          </w:p>
        </w:tc>
      </w:tr>
    </w:tbl>
    <w:p w:rsidR="00A5647E" w:rsidRPr="00A5647E" w:rsidRDefault="00A5647E" w:rsidP="00A5647E"/>
    <w:p w:rsidR="008F318D" w:rsidRDefault="008F318D" w:rsidP="00052AA5"/>
    <w:p w:rsidR="00E76070" w:rsidRDefault="00E76070" w:rsidP="00052AA5">
      <w:pPr>
        <w:sectPr w:rsidR="00E76070" w:rsidSect="00E76070">
          <w:pgSz w:w="16838" w:h="11906" w:orient="landscape"/>
          <w:pgMar w:top="849" w:right="1134" w:bottom="1418" w:left="1134" w:header="708" w:footer="708" w:gutter="0"/>
          <w:cols w:space="708"/>
          <w:docGrid w:linePitch="381"/>
        </w:sectPr>
      </w:pPr>
    </w:p>
    <w:p w:rsidR="00E76070" w:rsidRDefault="00A04590" w:rsidP="00A5647E">
      <w:pPr>
        <w:ind w:firstLine="0"/>
      </w:pPr>
      <w:r>
        <w:rPr>
          <w:noProof/>
          <w:lang w:eastAsia="ru-RU"/>
        </w:rPr>
        <w:lastRenderedPageBreak/>
        <w:drawing>
          <wp:inline distT="0" distB="0" distL="0" distR="0" wp14:anchorId="4F99137C">
            <wp:extent cx="6120765" cy="2834640"/>
            <wp:effectExtent l="0" t="0" r="0" b="381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765" cy="2834640"/>
                    </a:xfrm>
                    <a:prstGeom prst="rect">
                      <a:avLst/>
                    </a:prstGeom>
                    <a:noFill/>
                  </pic:spPr>
                </pic:pic>
              </a:graphicData>
            </a:graphic>
          </wp:inline>
        </w:drawing>
      </w:r>
    </w:p>
    <w:p w:rsidR="00A5647E" w:rsidRPr="00052AA5" w:rsidRDefault="00A5647E" w:rsidP="00A5647E">
      <w:pPr>
        <w:pStyle w:val="a6"/>
        <w:jc w:val="center"/>
      </w:pPr>
      <w:bookmarkStart w:id="52" w:name="_Toc508586508"/>
      <w:r>
        <w:t xml:space="preserve">Рис. </w:t>
      </w:r>
      <w:fldSimple w:instr=" STYLEREF 1 \s ">
        <w:r w:rsidR="00021725">
          <w:rPr>
            <w:noProof/>
          </w:rPr>
          <w:t>1</w:t>
        </w:r>
      </w:fldSimple>
      <w:r w:rsidR="002B4E25">
        <w:t>.</w:t>
      </w:r>
      <w:fldSimple w:instr=" SEQ Рис. \* ARABIC \s 1 ">
        <w:r w:rsidR="00021725">
          <w:rPr>
            <w:noProof/>
          </w:rPr>
          <w:t>10</w:t>
        </w:r>
      </w:fldSimple>
      <w:r>
        <w:t>. Распределение затрат по сетям теплоснабжения</w:t>
      </w:r>
      <w:bookmarkEnd w:id="52"/>
    </w:p>
    <w:p w:rsidR="008E1899" w:rsidRDefault="001F790D" w:rsidP="001F790D">
      <w:r>
        <w:t>При прогнозе потребности в инвестициях в замену сетей, выработавших свой нормативный срок службы, объем замены сетей был принят равным в течение всего срока схемы теплоснабжения.</w:t>
      </w:r>
    </w:p>
    <w:p w:rsidR="001F790D" w:rsidRDefault="001F790D" w:rsidP="00C43252"/>
    <w:p w:rsidR="001F790D" w:rsidRDefault="001F790D" w:rsidP="001F790D">
      <w:pPr>
        <w:pStyle w:val="3"/>
      </w:pPr>
      <w:bookmarkStart w:id="53" w:name="_Toc508586497"/>
      <w:r w:rsidRPr="0019396B">
        <w:t xml:space="preserve">Книга 11. Глава 4. </w:t>
      </w:r>
      <w:r>
        <w:t xml:space="preserve">Раздел 3. </w:t>
      </w:r>
      <w:r w:rsidRPr="0019396B">
        <w:t xml:space="preserve">Предложения по величине необходимых инвестиций в </w:t>
      </w:r>
      <w:r>
        <w:t>реконструкцию насосных станций</w:t>
      </w:r>
      <w:bookmarkEnd w:id="53"/>
    </w:p>
    <w:p w:rsidR="001F790D" w:rsidRDefault="001F790D" w:rsidP="001F790D">
      <w:r>
        <w:t>Мастер-план развития системы теплоснабжения предполагает мероприятия по реконструкции ряда насосных станций с целью увеличения пропускной способности тепловой сети.</w:t>
      </w:r>
    </w:p>
    <w:p w:rsidR="001F790D" w:rsidRDefault="001F790D" w:rsidP="001F790D">
      <w:r>
        <w:t xml:space="preserve">Анализ финансовых потребностей в реконструкцию ПНС представлен в </w:t>
      </w:r>
      <w:r w:rsidR="0002688B">
        <w:fldChar w:fldCharType="begin"/>
      </w:r>
      <w:r w:rsidR="0002688B">
        <w:instrText xml:space="preserve"> REF _Ref508559536 \h </w:instrText>
      </w:r>
      <w:r w:rsidR="0002688B">
        <w:fldChar w:fldCharType="separate"/>
      </w:r>
      <w:r w:rsidR="00021725">
        <w:t xml:space="preserve">Табл. </w:t>
      </w:r>
      <w:r w:rsidR="00021725">
        <w:rPr>
          <w:noProof/>
        </w:rPr>
        <w:t>1</w:t>
      </w:r>
      <w:r w:rsidR="00021725">
        <w:t>.</w:t>
      </w:r>
      <w:r w:rsidR="00021725">
        <w:rPr>
          <w:noProof/>
        </w:rPr>
        <w:t>12</w:t>
      </w:r>
      <w:r w:rsidR="0002688B">
        <w:fldChar w:fldCharType="end"/>
      </w:r>
      <w:r w:rsidR="0002688B">
        <w:t>.</w:t>
      </w:r>
    </w:p>
    <w:p w:rsidR="0002688B" w:rsidRDefault="0002688B" w:rsidP="001F790D"/>
    <w:p w:rsidR="00861380" w:rsidRDefault="00861380" w:rsidP="001F790D">
      <w:pPr>
        <w:sectPr w:rsidR="00861380" w:rsidSect="00361149">
          <w:pgSz w:w="11906" w:h="16838"/>
          <w:pgMar w:top="1134" w:right="849" w:bottom="1134" w:left="1418" w:header="708" w:footer="708" w:gutter="0"/>
          <w:cols w:space="708"/>
          <w:docGrid w:linePitch="381"/>
        </w:sectPr>
      </w:pPr>
    </w:p>
    <w:p w:rsidR="00861380" w:rsidRPr="001F790D" w:rsidRDefault="00861380" w:rsidP="001F790D"/>
    <w:p w:rsidR="001F790D" w:rsidRDefault="00861380" w:rsidP="00861380">
      <w:pPr>
        <w:pStyle w:val="a6"/>
      </w:pPr>
      <w:bookmarkStart w:id="54" w:name="_Ref508559536"/>
      <w:bookmarkStart w:id="55" w:name="_Toc508586523"/>
      <w:r>
        <w:t xml:space="preserve">Табл. </w:t>
      </w:r>
      <w:fldSimple w:instr=" STYLEREF 1 \s ">
        <w:r w:rsidR="00021725">
          <w:rPr>
            <w:noProof/>
          </w:rPr>
          <w:t>1</w:t>
        </w:r>
      </w:fldSimple>
      <w:r w:rsidR="00EE7C7F">
        <w:t>.</w:t>
      </w:r>
      <w:fldSimple w:instr=" SEQ Табл. \* ARABIC \s 1 ">
        <w:r w:rsidR="00021725">
          <w:rPr>
            <w:noProof/>
          </w:rPr>
          <w:t>12</w:t>
        </w:r>
      </w:fldSimple>
      <w:bookmarkEnd w:id="54"/>
      <w:r>
        <w:t>. Стоимость реконструкции ПНС</w:t>
      </w:r>
      <w:bookmarkEnd w:id="55"/>
    </w:p>
    <w:tbl>
      <w:tblPr>
        <w:tblW w:w="14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6"/>
        <w:gridCol w:w="1985"/>
        <w:gridCol w:w="1540"/>
        <w:gridCol w:w="1160"/>
        <w:gridCol w:w="1340"/>
        <w:gridCol w:w="1384"/>
      </w:tblGrid>
      <w:tr w:rsidR="00861380" w:rsidRPr="00861380" w:rsidTr="00861380">
        <w:trPr>
          <w:trHeight w:val="792"/>
        </w:trPr>
        <w:tc>
          <w:tcPr>
            <w:tcW w:w="7366" w:type="dxa"/>
            <w:shd w:val="clear" w:color="auto" w:fill="auto"/>
            <w:noWrap/>
            <w:vAlign w:val="center"/>
            <w:hideMark/>
          </w:tcPr>
          <w:p w:rsidR="00861380" w:rsidRPr="00861380" w:rsidRDefault="00861380" w:rsidP="00861380">
            <w:pPr>
              <w:pStyle w:val="aa"/>
              <w:jc w:val="center"/>
            </w:pPr>
            <w:r w:rsidRPr="00861380">
              <w:t>Реконструкция ПНС</w:t>
            </w:r>
          </w:p>
        </w:tc>
        <w:tc>
          <w:tcPr>
            <w:tcW w:w="1985" w:type="dxa"/>
            <w:shd w:val="clear" w:color="auto" w:fill="auto"/>
            <w:vAlign w:val="center"/>
            <w:hideMark/>
          </w:tcPr>
          <w:p w:rsidR="00861380" w:rsidRPr="00861380" w:rsidRDefault="00861380" w:rsidP="00861380">
            <w:pPr>
              <w:pStyle w:val="aa"/>
              <w:jc w:val="center"/>
            </w:pPr>
            <w:r w:rsidRPr="00861380">
              <w:t>Стоимость оборудования</w:t>
            </w:r>
          </w:p>
        </w:tc>
        <w:tc>
          <w:tcPr>
            <w:tcW w:w="1540" w:type="dxa"/>
            <w:shd w:val="clear" w:color="auto" w:fill="auto"/>
            <w:noWrap/>
            <w:vAlign w:val="center"/>
            <w:hideMark/>
          </w:tcPr>
          <w:p w:rsidR="00861380" w:rsidRPr="00861380" w:rsidRDefault="00861380" w:rsidP="00861380">
            <w:pPr>
              <w:pStyle w:val="aa"/>
              <w:jc w:val="center"/>
            </w:pPr>
            <w:r w:rsidRPr="00861380">
              <w:t>ПИР</w:t>
            </w:r>
          </w:p>
        </w:tc>
        <w:tc>
          <w:tcPr>
            <w:tcW w:w="1160" w:type="dxa"/>
            <w:shd w:val="clear" w:color="auto" w:fill="auto"/>
            <w:noWrap/>
            <w:vAlign w:val="center"/>
            <w:hideMark/>
          </w:tcPr>
          <w:p w:rsidR="00861380" w:rsidRPr="00861380" w:rsidRDefault="00861380" w:rsidP="00861380">
            <w:pPr>
              <w:pStyle w:val="aa"/>
              <w:jc w:val="center"/>
            </w:pPr>
            <w:r w:rsidRPr="00861380">
              <w:t>СМР</w:t>
            </w:r>
          </w:p>
        </w:tc>
        <w:tc>
          <w:tcPr>
            <w:tcW w:w="1340" w:type="dxa"/>
            <w:shd w:val="clear" w:color="auto" w:fill="auto"/>
            <w:vAlign w:val="center"/>
            <w:hideMark/>
          </w:tcPr>
          <w:p w:rsidR="00861380" w:rsidRPr="00861380" w:rsidRDefault="00861380" w:rsidP="00861380">
            <w:pPr>
              <w:pStyle w:val="aa"/>
              <w:jc w:val="center"/>
            </w:pPr>
            <w:r w:rsidRPr="00861380">
              <w:t>Всего стоимость</w:t>
            </w:r>
          </w:p>
        </w:tc>
        <w:tc>
          <w:tcPr>
            <w:tcW w:w="1384" w:type="dxa"/>
            <w:shd w:val="clear" w:color="auto" w:fill="auto"/>
            <w:vAlign w:val="center"/>
            <w:hideMark/>
          </w:tcPr>
          <w:p w:rsidR="00861380" w:rsidRPr="00861380" w:rsidRDefault="00861380" w:rsidP="00861380">
            <w:pPr>
              <w:pStyle w:val="aa"/>
              <w:jc w:val="center"/>
            </w:pPr>
            <w:r w:rsidRPr="00861380">
              <w:t>Год реализации проекта</w:t>
            </w:r>
          </w:p>
        </w:tc>
      </w:tr>
      <w:tr w:rsidR="00861380" w:rsidRPr="00861380" w:rsidTr="00861380">
        <w:trPr>
          <w:trHeight w:val="528"/>
        </w:trPr>
        <w:tc>
          <w:tcPr>
            <w:tcW w:w="7366" w:type="dxa"/>
            <w:shd w:val="clear" w:color="auto" w:fill="auto"/>
            <w:vAlign w:val="center"/>
            <w:hideMark/>
          </w:tcPr>
          <w:p w:rsidR="00861380" w:rsidRPr="00861380" w:rsidRDefault="00861380" w:rsidP="00861380">
            <w:pPr>
              <w:pStyle w:val="aa"/>
            </w:pPr>
            <w:r w:rsidRPr="00861380">
              <w:t>Реконструкция насосной ПНС-7 с заменой 4-ех насосов 300Д-70 на насосы Д2000-100-2</w:t>
            </w:r>
          </w:p>
        </w:tc>
        <w:tc>
          <w:tcPr>
            <w:tcW w:w="1985" w:type="dxa"/>
            <w:shd w:val="clear" w:color="auto" w:fill="auto"/>
            <w:noWrap/>
            <w:vAlign w:val="center"/>
            <w:hideMark/>
          </w:tcPr>
          <w:p w:rsidR="00861380" w:rsidRPr="00861380" w:rsidRDefault="00861380" w:rsidP="00861380">
            <w:pPr>
              <w:pStyle w:val="aa"/>
              <w:jc w:val="center"/>
            </w:pPr>
            <w:r w:rsidRPr="00861380">
              <w:t>3 229,4</w:t>
            </w:r>
          </w:p>
        </w:tc>
        <w:tc>
          <w:tcPr>
            <w:tcW w:w="1540" w:type="dxa"/>
            <w:shd w:val="clear" w:color="auto" w:fill="auto"/>
            <w:noWrap/>
            <w:vAlign w:val="center"/>
            <w:hideMark/>
          </w:tcPr>
          <w:p w:rsidR="00861380" w:rsidRPr="00861380" w:rsidRDefault="00861380" w:rsidP="00861380">
            <w:pPr>
              <w:pStyle w:val="aa"/>
              <w:jc w:val="center"/>
            </w:pPr>
            <w:r w:rsidRPr="00861380">
              <w:t>322,9</w:t>
            </w:r>
          </w:p>
        </w:tc>
        <w:tc>
          <w:tcPr>
            <w:tcW w:w="1160" w:type="dxa"/>
            <w:shd w:val="clear" w:color="auto" w:fill="auto"/>
            <w:noWrap/>
            <w:vAlign w:val="center"/>
            <w:hideMark/>
          </w:tcPr>
          <w:p w:rsidR="00861380" w:rsidRPr="00861380" w:rsidRDefault="00861380" w:rsidP="00861380">
            <w:pPr>
              <w:pStyle w:val="aa"/>
              <w:jc w:val="center"/>
            </w:pPr>
            <w:r w:rsidRPr="00861380">
              <w:t>1 937,6</w:t>
            </w:r>
          </w:p>
        </w:tc>
        <w:tc>
          <w:tcPr>
            <w:tcW w:w="1340" w:type="dxa"/>
            <w:shd w:val="clear" w:color="auto" w:fill="auto"/>
            <w:noWrap/>
            <w:vAlign w:val="center"/>
            <w:hideMark/>
          </w:tcPr>
          <w:p w:rsidR="00861380" w:rsidRPr="00861380" w:rsidRDefault="00861380" w:rsidP="00861380">
            <w:pPr>
              <w:pStyle w:val="aa"/>
              <w:jc w:val="center"/>
            </w:pPr>
            <w:r w:rsidRPr="00861380">
              <w:t>5 490,0</w:t>
            </w:r>
          </w:p>
        </w:tc>
        <w:tc>
          <w:tcPr>
            <w:tcW w:w="1384" w:type="dxa"/>
            <w:shd w:val="clear" w:color="auto" w:fill="auto"/>
            <w:noWrap/>
            <w:vAlign w:val="center"/>
            <w:hideMark/>
          </w:tcPr>
          <w:p w:rsidR="00861380" w:rsidRPr="00861380" w:rsidRDefault="00861380" w:rsidP="00861380">
            <w:pPr>
              <w:pStyle w:val="aa"/>
            </w:pPr>
            <w:r w:rsidRPr="00861380">
              <w:t>2020 год</w:t>
            </w:r>
          </w:p>
        </w:tc>
      </w:tr>
      <w:tr w:rsidR="00861380" w:rsidRPr="00861380" w:rsidTr="00861380">
        <w:trPr>
          <w:trHeight w:val="528"/>
        </w:trPr>
        <w:tc>
          <w:tcPr>
            <w:tcW w:w="7366" w:type="dxa"/>
            <w:shd w:val="clear" w:color="auto" w:fill="auto"/>
            <w:vAlign w:val="center"/>
            <w:hideMark/>
          </w:tcPr>
          <w:p w:rsidR="00861380" w:rsidRPr="00861380" w:rsidRDefault="00861380" w:rsidP="00861380">
            <w:pPr>
              <w:pStyle w:val="aa"/>
            </w:pPr>
            <w:r w:rsidRPr="00861380">
              <w:t>Реконструкция ПНС-2 с заменой 3-ех насосов 300Д-90-Б на насосы Д 2000-100а.</w:t>
            </w:r>
          </w:p>
        </w:tc>
        <w:tc>
          <w:tcPr>
            <w:tcW w:w="1985" w:type="dxa"/>
            <w:shd w:val="clear" w:color="auto" w:fill="auto"/>
            <w:noWrap/>
            <w:vAlign w:val="center"/>
            <w:hideMark/>
          </w:tcPr>
          <w:p w:rsidR="00861380" w:rsidRPr="00861380" w:rsidRDefault="00861380" w:rsidP="00861380">
            <w:pPr>
              <w:pStyle w:val="aa"/>
              <w:jc w:val="center"/>
            </w:pPr>
            <w:r w:rsidRPr="00861380">
              <w:t>2 422,1</w:t>
            </w:r>
          </w:p>
        </w:tc>
        <w:tc>
          <w:tcPr>
            <w:tcW w:w="1540" w:type="dxa"/>
            <w:shd w:val="clear" w:color="auto" w:fill="auto"/>
            <w:noWrap/>
            <w:vAlign w:val="center"/>
            <w:hideMark/>
          </w:tcPr>
          <w:p w:rsidR="00861380" w:rsidRPr="00861380" w:rsidRDefault="00861380" w:rsidP="00861380">
            <w:pPr>
              <w:pStyle w:val="aa"/>
              <w:jc w:val="center"/>
            </w:pPr>
            <w:r w:rsidRPr="00861380">
              <w:t>242,2</w:t>
            </w:r>
          </w:p>
        </w:tc>
        <w:tc>
          <w:tcPr>
            <w:tcW w:w="1160" w:type="dxa"/>
            <w:shd w:val="clear" w:color="auto" w:fill="auto"/>
            <w:noWrap/>
            <w:vAlign w:val="center"/>
            <w:hideMark/>
          </w:tcPr>
          <w:p w:rsidR="00861380" w:rsidRPr="00861380" w:rsidRDefault="00861380" w:rsidP="00861380">
            <w:pPr>
              <w:pStyle w:val="aa"/>
              <w:jc w:val="center"/>
            </w:pPr>
            <w:r w:rsidRPr="00861380">
              <w:t>1 453,2</w:t>
            </w:r>
          </w:p>
        </w:tc>
        <w:tc>
          <w:tcPr>
            <w:tcW w:w="1340" w:type="dxa"/>
            <w:shd w:val="clear" w:color="auto" w:fill="auto"/>
            <w:noWrap/>
            <w:vAlign w:val="center"/>
            <w:hideMark/>
          </w:tcPr>
          <w:p w:rsidR="00861380" w:rsidRPr="00861380" w:rsidRDefault="00861380" w:rsidP="00861380">
            <w:pPr>
              <w:pStyle w:val="aa"/>
              <w:jc w:val="center"/>
            </w:pPr>
            <w:r w:rsidRPr="00861380">
              <w:t>4 117,5</w:t>
            </w:r>
          </w:p>
        </w:tc>
        <w:tc>
          <w:tcPr>
            <w:tcW w:w="1384" w:type="dxa"/>
            <w:shd w:val="clear" w:color="auto" w:fill="auto"/>
            <w:noWrap/>
            <w:vAlign w:val="center"/>
            <w:hideMark/>
          </w:tcPr>
          <w:p w:rsidR="00861380" w:rsidRPr="00861380" w:rsidRDefault="00861380" w:rsidP="00861380">
            <w:pPr>
              <w:pStyle w:val="aa"/>
            </w:pPr>
            <w:r w:rsidRPr="00861380">
              <w:t>2019 год</w:t>
            </w:r>
          </w:p>
        </w:tc>
      </w:tr>
      <w:tr w:rsidR="00861380" w:rsidRPr="00861380" w:rsidTr="00861380">
        <w:trPr>
          <w:trHeight w:val="264"/>
        </w:trPr>
        <w:tc>
          <w:tcPr>
            <w:tcW w:w="7366" w:type="dxa"/>
            <w:shd w:val="clear" w:color="auto" w:fill="auto"/>
            <w:noWrap/>
            <w:vAlign w:val="center"/>
            <w:hideMark/>
          </w:tcPr>
          <w:p w:rsidR="00861380" w:rsidRPr="00861380" w:rsidRDefault="00861380" w:rsidP="00861380">
            <w:pPr>
              <w:pStyle w:val="aa"/>
            </w:pPr>
            <w:r w:rsidRPr="00861380">
              <w:t>Итого</w:t>
            </w:r>
          </w:p>
        </w:tc>
        <w:tc>
          <w:tcPr>
            <w:tcW w:w="1985" w:type="dxa"/>
            <w:shd w:val="clear" w:color="auto" w:fill="auto"/>
            <w:noWrap/>
            <w:vAlign w:val="center"/>
            <w:hideMark/>
          </w:tcPr>
          <w:p w:rsidR="00861380" w:rsidRPr="00861380" w:rsidRDefault="00861380" w:rsidP="00861380">
            <w:pPr>
              <w:pStyle w:val="aa"/>
              <w:jc w:val="center"/>
            </w:pPr>
            <w:r w:rsidRPr="00861380">
              <w:t>5 651,5</w:t>
            </w:r>
          </w:p>
        </w:tc>
        <w:tc>
          <w:tcPr>
            <w:tcW w:w="1540" w:type="dxa"/>
            <w:shd w:val="clear" w:color="auto" w:fill="auto"/>
            <w:noWrap/>
            <w:vAlign w:val="center"/>
            <w:hideMark/>
          </w:tcPr>
          <w:p w:rsidR="00861380" w:rsidRPr="00861380" w:rsidRDefault="00861380" w:rsidP="00861380">
            <w:pPr>
              <w:pStyle w:val="aa"/>
              <w:jc w:val="center"/>
            </w:pPr>
            <w:r w:rsidRPr="00861380">
              <w:t>565,1</w:t>
            </w:r>
          </w:p>
        </w:tc>
        <w:tc>
          <w:tcPr>
            <w:tcW w:w="1160" w:type="dxa"/>
            <w:shd w:val="clear" w:color="auto" w:fill="auto"/>
            <w:noWrap/>
            <w:vAlign w:val="center"/>
            <w:hideMark/>
          </w:tcPr>
          <w:p w:rsidR="00861380" w:rsidRPr="00861380" w:rsidRDefault="00861380" w:rsidP="00861380">
            <w:pPr>
              <w:pStyle w:val="aa"/>
              <w:jc w:val="center"/>
            </w:pPr>
            <w:r w:rsidRPr="00861380">
              <w:t>3 390,9</w:t>
            </w:r>
          </w:p>
        </w:tc>
        <w:tc>
          <w:tcPr>
            <w:tcW w:w="1340" w:type="dxa"/>
            <w:shd w:val="clear" w:color="auto" w:fill="auto"/>
            <w:noWrap/>
            <w:vAlign w:val="center"/>
            <w:hideMark/>
          </w:tcPr>
          <w:p w:rsidR="00861380" w:rsidRPr="00861380" w:rsidRDefault="00861380" w:rsidP="00861380">
            <w:pPr>
              <w:pStyle w:val="aa"/>
              <w:jc w:val="center"/>
            </w:pPr>
            <w:r w:rsidRPr="00861380">
              <w:t>9 607,5</w:t>
            </w:r>
          </w:p>
        </w:tc>
        <w:tc>
          <w:tcPr>
            <w:tcW w:w="1384" w:type="dxa"/>
            <w:shd w:val="clear" w:color="auto" w:fill="auto"/>
            <w:noWrap/>
            <w:vAlign w:val="center"/>
            <w:hideMark/>
          </w:tcPr>
          <w:p w:rsidR="00861380" w:rsidRPr="00861380" w:rsidRDefault="00861380" w:rsidP="00861380">
            <w:pPr>
              <w:pStyle w:val="aa"/>
            </w:pPr>
          </w:p>
        </w:tc>
      </w:tr>
    </w:tbl>
    <w:p w:rsidR="00861380" w:rsidRDefault="00861380" w:rsidP="00861380">
      <w:pPr>
        <w:sectPr w:rsidR="00861380" w:rsidSect="00861380">
          <w:pgSz w:w="16838" w:h="11906" w:orient="landscape"/>
          <w:pgMar w:top="849" w:right="1134" w:bottom="1418" w:left="1134" w:header="708" w:footer="708" w:gutter="0"/>
          <w:cols w:space="708"/>
          <w:docGrid w:linePitch="381"/>
        </w:sectPr>
      </w:pPr>
    </w:p>
    <w:p w:rsidR="001F790D" w:rsidRDefault="001F790D" w:rsidP="00C43252"/>
    <w:p w:rsidR="001F790D" w:rsidRDefault="001F790D" w:rsidP="001F790D">
      <w:pPr>
        <w:ind w:firstLine="0"/>
      </w:pPr>
      <w:r w:rsidRPr="001F790D">
        <w:rPr>
          <w:noProof/>
          <w:lang w:eastAsia="ru-RU"/>
        </w:rPr>
        <w:drawing>
          <wp:inline distT="0" distB="0" distL="0" distR="0" wp14:anchorId="14B5E034" wp14:editId="5F1AF10E">
            <wp:extent cx="6120765" cy="4001135"/>
            <wp:effectExtent l="133350" t="114300" r="127635" b="1708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6120765" cy="400113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1F790D" w:rsidRDefault="001F790D" w:rsidP="001F790D">
      <w:pPr>
        <w:pStyle w:val="a6"/>
        <w:jc w:val="center"/>
      </w:pPr>
      <w:bookmarkStart w:id="56" w:name="_Toc508586509"/>
      <w:r>
        <w:t xml:space="preserve">Рис. </w:t>
      </w:r>
      <w:fldSimple w:instr=" STYLEREF 1 \s ">
        <w:r w:rsidR="00021725">
          <w:rPr>
            <w:noProof/>
          </w:rPr>
          <w:t>1</w:t>
        </w:r>
      </w:fldSimple>
      <w:r w:rsidR="002B4E25">
        <w:t>.</w:t>
      </w:r>
      <w:fldSimple w:instr=" SEQ Рис. \* ARABIC \s 1 ">
        <w:r w:rsidR="00021725">
          <w:rPr>
            <w:noProof/>
          </w:rPr>
          <w:t>11</w:t>
        </w:r>
      </w:fldSimple>
      <w:r>
        <w:t>. Стоимость типового насоса 1Д1600</w:t>
      </w:r>
      <w:bookmarkEnd w:id="56"/>
    </w:p>
    <w:bookmarkEnd w:id="32"/>
    <w:bookmarkEnd w:id="33"/>
    <w:p w:rsidR="00DB2A4E" w:rsidRDefault="00DB2A4E" w:rsidP="00DB2A4E">
      <w:pPr>
        <w:spacing w:before="240"/>
        <w:rPr>
          <w:lang w:eastAsia="ru-RU"/>
        </w:rPr>
      </w:pPr>
    </w:p>
    <w:p w:rsidR="00E54F5B" w:rsidRDefault="00E54F5B" w:rsidP="00E54F5B">
      <w:pPr>
        <w:pStyle w:val="2"/>
      </w:pPr>
      <w:r>
        <w:t>Книга 11. Глава 5. Реконструкция (ремонт) тепловых сетей и сооружений АО «ВКиЭХ»</w:t>
      </w:r>
    </w:p>
    <w:p w:rsidR="00E54F5B" w:rsidRDefault="00E54F5B" w:rsidP="00E54F5B">
      <w:pPr>
        <w:pStyle w:val="3"/>
      </w:pPr>
      <w:r>
        <w:t>Книга 11. Глава 5. Раздел 1. Реконструкция (ремонт) тепловых сетей АО «ВКиЭХ»</w:t>
      </w:r>
    </w:p>
    <w:p w:rsidR="00E54F5B" w:rsidRDefault="00E54F5B" w:rsidP="00E54F5B">
      <w:pPr>
        <w:spacing w:before="240"/>
      </w:pPr>
      <w:r w:rsidRPr="00750490">
        <w:t>В основные направления модернизации теплоэнергетического хозяйства АО «ВКиЭХ» входят мероприятия, выполнение которых направлено на поддержание надежного и качественного теплоснабжения потребителей города Нижнекамск, а также энергоэффективные мероприятия, направленные на снижение потребления топливно-энергетических ресурсов, увеличение загрузки тепловых источников, снижение потерь тепловой энергии при ее передаче</w:t>
      </w:r>
      <w:r>
        <w:t>.</w:t>
      </w:r>
    </w:p>
    <w:p w:rsidR="00E54F5B" w:rsidRDefault="00E54F5B" w:rsidP="00E54F5B">
      <w:pPr>
        <w:spacing w:before="240"/>
      </w:pPr>
      <w:r>
        <w:t xml:space="preserve">Перечень реконструкций тепловых сетей АО «ВКиЭХ», направленный на </w:t>
      </w:r>
      <w:r w:rsidRPr="00750490">
        <w:t>улучшени</w:t>
      </w:r>
      <w:r>
        <w:t>е</w:t>
      </w:r>
      <w:r w:rsidRPr="00750490">
        <w:t xml:space="preserve"> технологических процессов и снижение технологических потерь при передаче энергоресурсов сторонним потребителям, а также повышение оказываемых коммунально-хозяйственных услуг</w:t>
      </w:r>
      <w:r>
        <w:t>, представлен ниже:</w:t>
      </w:r>
    </w:p>
    <w:p w:rsidR="00E54F5B" w:rsidRPr="00750490" w:rsidRDefault="00E54F5B" w:rsidP="00E54F5B">
      <w:pPr>
        <w:autoSpaceDE w:val="0"/>
        <w:autoSpaceDN w:val="0"/>
        <w:adjustRightInd w:val="0"/>
        <w:spacing w:after="0"/>
        <w:ind w:firstLine="0"/>
        <w:rPr>
          <w:rFonts w:eastAsia="Times New Roman,Italic"/>
          <w:b/>
          <w:iCs/>
          <w:szCs w:val="27"/>
        </w:rPr>
      </w:pPr>
      <w:r w:rsidRPr="00750490">
        <w:rPr>
          <w:rFonts w:eastAsia="Times New Roman,Bold"/>
          <w:b/>
          <w:szCs w:val="27"/>
        </w:rPr>
        <w:lastRenderedPageBreak/>
        <w:t xml:space="preserve">- </w:t>
      </w:r>
      <w:r w:rsidRPr="00750490">
        <w:rPr>
          <w:rFonts w:eastAsia="Times New Roman,Italic"/>
          <w:b/>
          <w:iCs/>
          <w:szCs w:val="27"/>
        </w:rPr>
        <w:t xml:space="preserve">Реконструкция сетей теплоснабжения на сумму на сумму 464,187 млн.руб.: </w:t>
      </w:r>
    </w:p>
    <w:p w:rsidR="00E54F5B" w:rsidRPr="00750490" w:rsidRDefault="00E54F5B" w:rsidP="00E54F5B">
      <w:pPr>
        <w:autoSpaceDE w:val="0"/>
        <w:autoSpaceDN w:val="0"/>
        <w:adjustRightInd w:val="0"/>
        <w:spacing w:after="0"/>
        <w:ind w:firstLine="0"/>
        <w:rPr>
          <w:rFonts w:eastAsia="Times New Roman,Italic"/>
          <w:iCs/>
          <w:szCs w:val="27"/>
        </w:rPr>
      </w:pPr>
      <w:r w:rsidRPr="00750490">
        <w:rPr>
          <w:rFonts w:eastAsia="Times New Roman,Italic"/>
          <w:iCs/>
          <w:szCs w:val="27"/>
        </w:rPr>
        <w:t>- от ЦТП-24,65,79,</w:t>
      </w:r>
      <w:proofErr w:type="gramStart"/>
      <w:r w:rsidRPr="00750490">
        <w:rPr>
          <w:rFonts w:eastAsia="Times New Roman,Italic"/>
          <w:iCs/>
          <w:szCs w:val="27"/>
        </w:rPr>
        <w:t>91,пр.Строителей</w:t>
      </w:r>
      <w:proofErr w:type="gramEnd"/>
      <w:r w:rsidRPr="00750490">
        <w:rPr>
          <w:rFonts w:eastAsia="Times New Roman,Italic"/>
          <w:iCs/>
          <w:szCs w:val="27"/>
        </w:rPr>
        <w:t>,соединительная теплотрасса к ЦТП-30,38,40,7;</w:t>
      </w:r>
    </w:p>
    <w:p w:rsidR="00E54F5B" w:rsidRPr="00750490" w:rsidRDefault="00E54F5B" w:rsidP="00E54F5B">
      <w:pPr>
        <w:autoSpaceDE w:val="0"/>
        <w:autoSpaceDN w:val="0"/>
        <w:adjustRightInd w:val="0"/>
        <w:spacing w:after="0"/>
        <w:ind w:firstLine="0"/>
        <w:rPr>
          <w:rFonts w:eastAsia="Times New Roman,Italic"/>
          <w:iCs/>
          <w:szCs w:val="27"/>
        </w:rPr>
      </w:pPr>
      <w:r w:rsidRPr="00750490">
        <w:rPr>
          <w:rFonts w:eastAsia="Times New Roman,Italic"/>
          <w:iCs/>
          <w:szCs w:val="27"/>
        </w:rPr>
        <w:t>- от ЦТП-36,48,62,80,92, соединительная теплотрасса к ЦТП-1,2,41,76,87,90;</w:t>
      </w:r>
    </w:p>
    <w:p w:rsidR="00E54F5B" w:rsidRPr="00750490" w:rsidRDefault="00E54F5B" w:rsidP="00E54F5B">
      <w:pPr>
        <w:autoSpaceDE w:val="0"/>
        <w:autoSpaceDN w:val="0"/>
        <w:adjustRightInd w:val="0"/>
        <w:spacing w:after="0"/>
        <w:ind w:firstLine="0"/>
        <w:rPr>
          <w:rFonts w:eastAsia="Times New Roman,Italic"/>
          <w:iCs/>
          <w:szCs w:val="27"/>
        </w:rPr>
      </w:pPr>
      <w:r w:rsidRPr="00750490">
        <w:rPr>
          <w:rFonts w:eastAsia="Times New Roman,Italic"/>
          <w:iCs/>
          <w:szCs w:val="27"/>
        </w:rPr>
        <w:t>- от ЦТП-34, соединительная теплотрасса к ЦТП-27,58,59,73,77,80,84,87;</w:t>
      </w:r>
    </w:p>
    <w:p w:rsidR="00E54F5B" w:rsidRPr="00750490" w:rsidRDefault="00E54F5B" w:rsidP="00E54F5B">
      <w:pPr>
        <w:autoSpaceDE w:val="0"/>
        <w:autoSpaceDN w:val="0"/>
        <w:adjustRightInd w:val="0"/>
        <w:spacing w:after="0"/>
        <w:ind w:firstLine="0"/>
        <w:rPr>
          <w:rFonts w:eastAsia="Times New Roman,Italic"/>
          <w:iCs/>
          <w:szCs w:val="27"/>
        </w:rPr>
      </w:pPr>
      <w:r w:rsidRPr="00750490">
        <w:rPr>
          <w:rFonts w:eastAsia="Times New Roman,Italic"/>
          <w:iCs/>
          <w:szCs w:val="27"/>
        </w:rPr>
        <w:t>- от ЦТП-54,64,84, соединительная теплотрасса к ЦТП-37,42,45,61,67;</w:t>
      </w:r>
    </w:p>
    <w:p w:rsidR="00E54F5B" w:rsidRPr="00750490" w:rsidRDefault="00E54F5B" w:rsidP="00E54F5B">
      <w:pPr>
        <w:autoSpaceDE w:val="0"/>
        <w:autoSpaceDN w:val="0"/>
        <w:adjustRightInd w:val="0"/>
        <w:spacing w:after="0"/>
        <w:ind w:firstLine="0"/>
        <w:rPr>
          <w:rFonts w:eastAsia="Times New Roman,Italic"/>
          <w:iCs/>
          <w:szCs w:val="27"/>
        </w:rPr>
      </w:pPr>
      <w:r w:rsidRPr="00750490">
        <w:rPr>
          <w:rFonts w:eastAsia="Times New Roman,Italic"/>
          <w:iCs/>
          <w:szCs w:val="27"/>
        </w:rPr>
        <w:t>- от ЦТП-87, соединительная теплотрасса к ЦТП-32,39,43,46,49,64,74,78,83.</w:t>
      </w:r>
    </w:p>
    <w:p w:rsidR="00E54F5B" w:rsidRDefault="00E54F5B" w:rsidP="00E54F5B">
      <w:pPr>
        <w:spacing w:before="240"/>
      </w:pPr>
    </w:p>
    <w:p w:rsidR="00E54F5B" w:rsidRDefault="00E54F5B" w:rsidP="00E54F5B">
      <w:pPr>
        <w:pStyle w:val="3"/>
      </w:pPr>
      <w:r>
        <w:t>Книга 11. Глава 5. Раздел 2. Реконструкция ЦТП АО «ВКиЭХ»</w:t>
      </w:r>
    </w:p>
    <w:p w:rsidR="003345AC" w:rsidRDefault="003345AC" w:rsidP="003345AC">
      <w:pPr>
        <w:spacing w:before="240"/>
      </w:pPr>
      <w:r>
        <w:t>С целью оптимизации и автоматизации работы ЦТП предусмотрены следующие мероприятия:</w:t>
      </w:r>
    </w:p>
    <w:p w:rsidR="003345AC" w:rsidRPr="0036195A" w:rsidRDefault="003345AC" w:rsidP="003345AC">
      <w:pPr>
        <w:pStyle w:val="a8"/>
        <w:numPr>
          <w:ilvl w:val="0"/>
          <w:numId w:val="10"/>
        </w:numPr>
        <w:autoSpaceDE w:val="0"/>
        <w:autoSpaceDN w:val="0"/>
        <w:adjustRightInd w:val="0"/>
        <w:spacing w:after="0"/>
        <w:rPr>
          <w:rFonts w:eastAsia="Times New Roman,Italic"/>
          <w:iCs/>
          <w:szCs w:val="27"/>
        </w:rPr>
      </w:pPr>
      <w:r w:rsidRPr="0036195A">
        <w:rPr>
          <w:rFonts w:eastAsia="Times New Roman,Italic"/>
          <w:iCs/>
          <w:szCs w:val="27"/>
        </w:rPr>
        <w:t xml:space="preserve">Модернизация и автоматизация на сумму </w:t>
      </w:r>
      <w:r w:rsidRPr="0036195A">
        <w:rPr>
          <w:rFonts w:eastAsia="Times New Roman,Italic"/>
          <w:b/>
          <w:iCs/>
          <w:szCs w:val="27"/>
        </w:rPr>
        <w:t>28,527 млн.руб.</w:t>
      </w:r>
      <w:r w:rsidRPr="0036195A">
        <w:rPr>
          <w:rFonts w:eastAsia="Times New Roman,Italic"/>
          <w:iCs/>
          <w:szCs w:val="27"/>
        </w:rPr>
        <w:t xml:space="preserve">: </w:t>
      </w:r>
    </w:p>
    <w:p w:rsidR="003345AC" w:rsidRPr="0036195A" w:rsidRDefault="003345AC" w:rsidP="003345AC">
      <w:pPr>
        <w:pStyle w:val="a8"/>
        <w:numPr>
          <w:ilvl w:val="1"/>
          <w:numId w:val="10"/>
        </w:numPr>
        <w:autoSpaceDE w:val="0"/>
        <w:autoSpaceDN w:val="0"/>
        <w:adjustRightInd w:val="0"/>
        <w:spacing w:after="0"/>
        <w:rPr>
          <w:rFonts w:eastAsia="Times New Roman,Italic"/>
          <w:iCs/>
          <w:szCs w:val="27"/>
        </w:rPr>
      </w:pPr>
      <w:proofErr w:type="gramStart"/>
      <w:r w:rsidRPr="0036195A">
        <w:rPr>
          <w:rFonts w:eastAsia="Times New Roman,Italic"/>
          <w:iCs/>
          <w:szCs w:val="27"/>
        </w:rPr>
        <w:t>модернизация</w:t>
      </w:r>
      <w:proofErr w:type="gramEnd"/>
      <w:r w:rsidRPr="0036195A">
        <w:rPr>
          <w:rFonts w:eastAsia="Times New Roman,Italic"/>
          <w:iCs/>
          <w:szCs w:val="27"/>
        </w:rPr>
        <w:t xml:space="preserve"> насосного оборудования </w:t>
      </w:r>
      <w:r>
        <w:rPr>
          <w:rFonts w:eastAsia="Times New Roman,Italic"/>
          <w:iCs/>
          <w:szCs w:val="27"/>
        </w:rPr>
        <w:br/>
      </w:r>
      <w:r w:rsidRPr="0036195A">
        <w:rPr>
          <w:rFonts w:eastAsia="Times New Roman,Italic"/>
          <w:iCs/>
          <w:szCs w:val="27"/>
        </w:rPr>
        <w:t>ЦТП-64,57,40,13,31;12,83,24,79,81;25,85,34, 65,66; 33,91,73,10,11; 71,32,60,72,87 на сумму 10,0 млн.руб.</w:t>
      </w:r>
    </w:p>
    <w:p w:rsidR="003345AC" w:rsidRPr="0036195A" w:rsidRDefault="003345AC" w:rsidP="003345AC">
      <w:pPr>
        <w:pStyle w:val="a8"/>
        <w:numPr>
          <w:ilvl w:val="1"/>
          <w:numId w:val="10"/>
        </w:numPr>
        <w:autoSpaceDE w:val="0"/>
        <w:autoSpaceDN w:val="0"/>
        <w:adjustRightInd w:val="0"/>
        <w:spacing w:after="0"/>
        <w:rPr>
          <w:rFonts w:eastAsia="Times New Roman,Italic"/>
          <w:iCs/>
          <w:szCs w:val="27"/>
        </w:rPr>
      </w:pPr>
      <w:proofErr w:type="gramStart"/>
      <w:r w:rsidRPr="0036195A">
        <w:rPr>
          <w:rFonts w:eastAsia="Times New Roman,Italic"/>
          <w:iCs/>
          <w:szCs w:val="27"/>
        </w:rPr>
        <w:t>автоматизация</w:t>
      </w:r>
      <w:proofErr w:type="gramEnd"/>
      <w:r w:rsidRPr="0036195A">
        <w:rPr>
          <w:rFonts w:eastAsia="Times New Roman,Italic"/>
          <w:iCs/>
          <w:szCs w:val="27"/>
        </w:rPr>
        <w:t xml:space="preserve"> ЦТП-67,</w:t>
      </w:r>
      <w:r>
        <w:rPr>
          <w:rFonts w:eastAsia="Times New Roman,Italic"/>
          <w:iCs/>
          <w:szCs w:val="27"/>
        </w:rPr>
        <w:t xml:space="preserve"> </w:t>
      </w:r>
      <w:r w:rsidRPr="0036195A">
        <w:rPr>
          <w:rFonts w:eastAsia="Times New Roman,Italic"/>
          <w:iCs/>
          <w:szCs w:val="27"/>
        </w:rPr>
        <w:t>68,</w:t>
      </w:r>
      <w:r>
        <w:rPr>
          <w:rFonts w:eastAsia="Times New Roman,Italic"/>
          <w:iCs/>
          <w:szCs w:val="27"/>
        </w:rPr>
        <w:t xml:space="preserve"> </w:t>
      </w:r>
      <w:r w:rsidRPr="0036195A">
        <w:rPr>
          <w:rFonts w:eastAsia="Times New Roman,Italic"/>
          <w:iCs/>
          <w:szCs w:val="27"/>
        </w:rPr>
        <w:t>69,</w:t>
      </w:r>
      <w:r>
        <w:rPr>
          <w:rFonts w:eastAsia="Times New Roman,Italic"/>
          <w:iCs/>
          <w:szCs w:val="27"/>
        </w:rPr>
        <w:t xml:space="preserve"> </w:t>
      </w:r>
      <w:r w:rsidRPr="0036195A">
        <w:rPr>
          <w:rFonts w:eastAsia="Times New Roman,Italic"/>
          <w:iCs/>
          <w:szCs w:val="27"/>
        </w:rPr>
        <w:t>70,</w:t>
      </w:r>
      <w:r>
        <w:rPr>
          <w:rFonts w:eastAsia="Times New Roman,Italic"/>
          <w:iCs/>
          <w:szCs w:val="27"/>
        </w:rPr>
        <w:t xml:space="preserve"> </w:t>
      </w:r>
      <w:r w:rsidRPr="0036195A">
        <w:rPr>
          <w:rFonts w:eastAsia="Times New Roman,Italic"/>
          <w:iCs/>
          <w:szCs w:val="27"/>
        </w:rPr>
        <w:t>78,</w:t>
      </w:r>
      <w:r>
        <w:rPr>
          <w:rFonts w:eastAsia="Times New Roman,Italic"/>
          <w:iCs/>
          <w:szCs w:val="27"/>
        </w:rPr>
        <w:t xml:space="preserve"> </w:t>
      </w:r>
      <w:r w:rsidRPr="0036195A">
        <w:rPr>
          <w:rFonts w:eastAsia="Times New Roman,Italic"/>
          <w:iCs/>
          <w:szCs w:val="27"/>
        </w:rPr>
        <w:t>77,</w:t>
      </w:r>
      <w:r>
        <w:rPr>
          <w:rFonts w:eastAsia="Times New Roman,Italic"/>
          <w:iCs/>
          <w:szCs w:val="27"/>
        </w:rPr>
        <w:t xml:space="preserve"> </w:t>
      </w:r>
      <w:r w:rsidRPr="0036195A">
        <w:rPr>
          <w:rFonts w:eastAsia="Times New Roman,Italic"/>
          <w:iCs/>
          <w:szCs w:val="27"/>
        </w:rPr>
        <w:t>76,</w:t>
      </w:r>
      <w:r>
        <w:rPr>
          <w:rFonts w:eastAsia="Times New Roman,Italic"/>
          <w:iCs/>
          <w:szCs w:val="27"/>
        </w:rPr>
        <w:t xml:space="preserve"> </w:t>
      </w:r>
      <w:r w:rsidRPr="0036195A">
        <w:rPr>
          <w:rFonts w:eastAsia="Times New Roman,Italic"/>
          <w:iCs/>
          <w:szCs w:val="27"/>
        </w:rPr>
        <w:t>79,</w:t>
      </w:r>
      <w:r>
        <w:rPr>
          <w:rFonts w:eastAsia="Times New Roman,Italic"/>
          <w:iCs/>
          <w:szCs w:val="27"/>
        </w:rPr>
        <w:t xml:space="preserve"> </w:t>
      </w:r>
      <w:r w:rsidRPr="0036195A">
        <w:rPr>
          <w:rFonts w:eastAsia="Times New Roman,Italic"/>
          <w:iCs/>
          <w:szCs w:val="27"/>
        </w:rPr>
        <w:t>80,</w:t>
      </w:r>
      <w:r>
        <w:rPr>
          <w:rFonts w:eastAsia="Times New Roman,Italic"/>
          <w:iCs/>
          <w:szCs w:val="27"/>
        </w:rPr>
        <w:t xml:space="preserve"> </w:t>
      </w:r>
      <w:r w:rsidRPr="0036195A">
        <w:rPr>
          <w:rFonts w:eastAsia="Times New Roman,Italic"/>
          <w:iCs/>
          <w:szCs w:val="27"/>
        </w:rPr>
        <w:t>58,</w:t>
      </w:r>
      <w:r>
        <w:rPr>
          <w:rFonts w:eastAsia="Times New Roman,Italic"/>
          <w:iCs/>
          <w:szCs w:val="27"/>
        </w:rPr>
        <w:t xml:space="preserve"> </w:t>
      </w:r>
      <w:r w:rsidRPr="0036195A">
        <w:rPr>
          <w:rFonts w:eastAsia="Times New Roman,Italic"/>
          <w:iCs/>
          <w:szCs w:val="27"/>
        </w:rPr>
        <w:t>59,</w:t>
      </w:r>
      <w:r>
        <w:rPr>
          <w:rFonts w:eastAsia="Times New Roman,Italic"/>
          <w:iCs/>
          <w:szCs w:val="27"/>
        </w:rPr>
        <w:t xml:space="preserve"> </w:t>
      </w:r>
      <w:r w:rsidRPr="0036195A">
        <w:rPr>
          <w:rFonts w:eastAsia="Times New Roman,Italic"/>
          <w:iCs/>
          <w:szCs w:val="27"/>
        </w:rPr>
        <w:t>81,</w:t>
      </w:r>
      <w:r>
        <w:rPr>
          <w:rFonts w:eastAsia="Times New Roman,Italic"/>
          <w:iCs/>
          <w:szCs w:val="27"/>
        </w:rPr>
        <w:t xml:space="preserve"> </w:t>
      </w:r>
      <w:r w:rsidRPr="0036195A">
        <w:rPr>
          <w:rFonts w:eastAsia="Times New Roman,Italic"/>
          <w:iCs/>
          <w:szCs w:val="27"/>
        </w:rPr>
        <w:t>82,</w:t>
      </w:r>
      <w:r>
        <w:rPr>
          <w:rFonts w:eastAsia="Times New Roman,Italic"/>
          <w:iCs/>
          <w:szCs w:val="27"/>
        </w:rPr>
        <w:t xml:space="preserve"> </w:t>
      </w:r>
      <w:r w:rsidRPr="0036195A">
        <w:rPr>
          <w:rFonts w:eastAsia="Times New Roman,Italic"/>
          <w:iCs/>
          <w:szCs w:val="27"/>
        </w:rPr>
        <w:t>83,</w:t>
      </w:r>
      <w:r>
        <w:rPr>
          <w:rFonts w:eastAsia="Times New Roman,Italic"/>
          <w:iCs/>
          <w:szCs w:val="27"/>
        </w:rPr>
        <w:t xml:space="preserve"> </w:t>
      </w:r>
      <w:r w:rsidRPr="0036195A">
        <w:rPr>
          <w:rFonts w:eastAsia="Times New Roman,Italic"/>
          <w:iCs/>
          <w:szCs w:val="27"/>
        </w:rPr>
        <w:t>84,</w:t>
      </w:r>
      <w:r>
        <w:rPr>
          <w:rFonts w:eastAsia="Times New Roman,Italic"/>
          <w:iCs/>
          <w:szCs w:val="27"/>
        </w:rPr>
        <w:t xml:space="preserve"> </w:t>
      </w:r>
      <w:r w:rsidRPr="0036195A">
        <w:rPr>
          <w:rFonts w:eastAsia="Times New Roman,Italic"/>
          <w:iCs/>
          <w:szCs w:val="27"/>
        </w:rPr>
        <w:t>85,</w:t>
      </w:r>
      <w:r>
        <w:rPr>
          <w:rFonts w:eastAsia="Times New Roman,Italic"/>
          <w:iCs/>
          <w:szCs w:val="27"/>
        </w:rPr>
        <w:t xml:space="preserve"> </w:t>
      </w:r>
      <w:r w:rsidRPr="0036195A">
        <w:rPr>
          <w:rFonts w:eastAsia="Times New Roman,Italic"/>
          <w:iCs/>
          <w:szCs w:val="27"/>
        </w:rPr>
        <w:t>32,</w:t>
      </w:r>
      <w:r>
        <w:rPr>
          <w:rFonts w:eastAsia="Times New Roman,Italic"/>
          <w:iCs/>
          <w:szCs w:val="27"/>
        </w:rPr>
        <w:t xml:space="preserve"> </w:t>
      </w:r>
      <w:r w:rsidRPr="0036195A">
        <w:rPr>
          <w:rFonts w:eastAsia="Times New Roman,Italic"/>
          <w:iCs/>
          <w:szCs w:val="27"/>
        </w:rPr>
        <w:t>33,</w:t>
      </w:r>
      <w:r>
        <w:rPr>
          <w:rFonts w:eastAsia="Times New Roman,Italic"/>
          <w:iCs/>
          <w:szCs w:val="27"/>
        </w:rPr>
        <w:t xml:space="preserve"> </w:t>
      </w:r>
      <w:r w:rsidRPr="0036195A">
        <w:rPr>
          <w:rFonts w:eastAsia="Times New Roman,Italic"/>
          <w:iCs/>
          <w:szCs w:val="27"/>
        </w:rPr>
        <w:t>34,</w:t>
      </w:r>
      <w:r>
        <w:rPr>
          <w:rFonts w:eastAsia="Times New Roman,Italic"/>
          <w:iCs/>
          <w:szCs w:val="27"/>
        </w:rPr>
        <w:t xml:space="preserve"> </w:t>
      </w:r>
      <w:r w:rsidRPr="0036195A">
        <w:rPr>
          <w:rFonts w:eastAsia="Times New Roman,Italic"/>
          <w:iCs/>
          <w:szCs w:val="27"/>
        </w:rPr>
        <w:t>35,</w:t>
      </w:r>
      <w:r>
        <w:rPr>
          <w:rFonts w:eastAsia="Times New Roman,Italic"/>
          <w:iCs/>
          <w:szCs w:val="27"/>
        </w:rPr>
        <w:t xml:space="preserve"> </w:t>
      </w:r>
      <w:r w:rsidRPr="0036195A">
        <w:rPr>
          <w:rFonts w:eastAsia="Times New Roman,Italic"/>
          <w:iCs/>
          <w:szCs w:val="27"/>
        </w:rPr>
        <w:t>40,</w:t>
      </w:r>
      <w:r>
        <w:rPr>
          <w:rFonts w:eastAsia="Times New Roman,Italic"/>
          <w:iCs/>
          <w:szCs w:val="27"/>
        </w:rPr>
        <w:t xml:space="preserve"> </w:t>
      </w:r>
      <w:r w:rsidRPr="0036195A">
        <w:rPr>
          <w:rFonts w:eastAsia="Times New Roman,Italic"/>
          <w:iCs/>
          <w:szCs w:val="27"/>
        </w:rPr>
        <w:t>41, 41а,</w:t>
      </w:r>
      <w:r>
        <w:rPr>
          <w:rFonts w:eastAsia="Times New Roman,Italic"/>
          <w:iCs/>
          <w:szCs w:val="27"/>
        </w:rPr>
        <w:t xml:space="preserve"> </w:t>
      </w:r>
      <w:r w:rsidRPr="0036195A">
        <w:rPr>
          <w:rFonts w:eastAsia="Times New Roman,Italic"/>
          <w:iCs/>
          <w:szCs w:val="27"/>
        </w:rPr>
        <w:t>66,</w:t>
      </w:r>
      <w:r>
        <w:rPr>
          <w:rFonts w:eastAsia="Times New Roman,Italic"/>
          <w:iCs/>
          <w:szCs w:val="27"/>
        </w:rPr>
        <w:t xml:space="preserve"> </w:t>
      </w:r>
      <w:r w:rsidRPr="0036195A">
        <w:rPr>
          <w:rFonts w:eastAsia="Times New Roman,Italic"/>
          <w:iCs/>
          <w:szCs w:val="27"/>
        </w:rPr>
        <w:t>46, 47,48,49,50,73,71,72,86,92,9,64,55,56,57,58,59,60,61,10,11,12,36,37,1,4,2,5,6,7 на сумму 18,527 млн.руб.</w:t>
      </w:r>
    </w:p>
    <w:p w:rsidR="003345AC" w:rsidRPr="0036195A" w:rsidRDefault="003345AC" w:rsidP="003345AC">
      <w:pPr>
        <w:pStyle w:val="a8"/>
        <w:numPr>
          <w:ilvl w:val="0"/>
          <w:numId w:val="10"/>
        </w:numPr>
        <w:autoSpaceDE w:val="0"/>
        <w:autoSpaceDN w:val="0"/>
        <w:adjustRightInd w:val="0"/>
        <w:spacing w:after="0"/>
        <w:rPr>
          <w:rFonts w:eastAsia="Times New Roman,Italic"/>
          <w:iCs/>
          <w:szCs w:val="27"/>
        </w:rPr>
      </w:pPr>
      <w:r w:rsidRPr="0036195A">
        <w:rPr>
          <w:rFonts w:eastAsia="Times New Roman,Italic"/>
          <w:iCs/>
          <w:szCs w:val="27"/>
        </w:rPr>
        <w:t xml:space="preserve">Модернизация теплообменного оборудования ЦТП-64,57,56,12,83,24,25,85,34,33,91,73,71,32,60 на сумму </w:t>
      </w:r>
      <w:r w:rsidRPr="0036195A">
        <w:rPr>
          <w:rFonts w:eastAsia="Times New Roman,Italic"/>
          <w:b/>
          <w:iCs/>
          <w:szCs w:val="27"/>
        </w:rPr>
        <w:t>34,666 млн.руб.</w:t>
      </w:r>
      <w:r>
        <w:rPr>
          <w:rFonts w:eastAsia="Times New Roman,Italic"/>
          <w:iCs/>
          <w:szCs w:val="27"/>
        </w:rPr>
        <w:t xml:space="preserve"> </w:t>
      </w:r>
    </w:p>
    <w:p w:rsidR="00E54F5B" w:rsidRPr="00750490" w:rsidRDefault="00E54F5B" w:rsidP="00E54F5B"/>
    <w:p w:rsidR="00F3732B" w:rsidRPr="0019396B" w:rsidRDefault="00F3732B" w:rsidP="00F3732B">
      <w:pPr>
        <w:pStyle w:val="2"/>
      </w:pPr>
      <w:bookmarkStart w:id="57" w:name="_Toc496685971"/>
      <w:bookmarkStart w:id="58" w:name="_Toc500180611"/>
      <w:bookmarkStart w:id="59" w:name="_Toc507494022"/>
      <w:bookmarkStart w:id="60" w:name="_Toc508586498"/>
      <w:r w:rsidRPr="0019396B">
        <w:t xml:space="preserve">Книга 11. Глава </w:t>
      </w:r>
      <w:r w:rsidR="00DB2A4E">
        <w:t>6</w:t>
      </w:r>
      <w:r w:rsidRPr="0019396B">
        <w:t>. Оценка ценовых последствий для потребителей при реализации программ строительства, реконструкции и технического перевооружения систем теплоснабжения</w:t>
      </w:r>
      <w:bookmarkEnd w:id="57"/>
      <w:bookmarkEnd w:id="58"/>
      <w:bookmarkEnd w:id="59"/>
      <w:bookmarkEnd w:id="60"/>
    </w:p>
    <w:p w:rsidR="0002688B" w:rsidRDefault="0002688B" w:rsidP="00F3732B">
      <w:pPr>
        <w:spacing w:before="240"/>
      </w:pPr>
      <w:r>
        <w:t>Оценка ценовых последствий представлена без учета мероприятий по строительству распределительных</w:t>
      </w:r>
      <w:r w:rsidR="001618EE">
        <w:t xml:space="preserve"> сетей, стоимость которых оплачивается за счет взимания платы за подключение к сетям теплоснабжения. </w:t>
      </w:r>
    </w:p>
    <w:p w:rsidR="002B4E25" w:rsidRDefault="002B4E25" w:rsidP="00F3732B">
      <w:pPr>
        <w:spacing w:before="240"/>
      </w:pPr>
      <w:r>
        <w:t>Тарифные последствия</w:t>
      </w:r>
      <w:r w:rsidR="00DE02D5">
        <w:t xml:space="preserve"> предлагаемых решений</w:t>
      </w:r>
      <w:r>
        <w:t xml:space="preserve"> для населения представлены на </w:t>
      </w:r>
      <w:r>
        <w:fldChar w:fldCharType="begin"/>
      </w:r>
      <w:r>
        <w:instrText xml:space="preserve"> REF _Ref508562133 \h </w:instrText>
      </w:r>
      <w:r>
        <w:fldChar w:fldCharType="separate"/>
      </w:r>
      <w:r w:rsidR="00021725">
        <w:t xml:space="preserve">Рис. </w:t>
      </w:r>
      <w:r w:rsidR="00021725">
        <w:rPr>
          <w:noProof/>
        </w:rPr>
        <w:t>1</w:t>
      </w:r>
      <w:r w:rsidR="00021725">
        <w:t>.</w:t>
      </w:r>
      <w:r w:rsidR="00021725">
        <w:rPr>
          <w:noProof/>
        </w:rPr>
        <w:t>13</w:t>
      </w:r>
      <w:r>
        <w:fldChar w:fldCharType="end"/>
      </w:r>
      <w:r>
        <w:t xml:space="preserve">. Результаты расчетов представлены в </w:t>
      </w:r>
      <w:r w:rsidR="00452843">
        <w:fldChar w:fldCharType="begin"/>
      </w:r>
      <w:r w:rsidR="00452843">
        <w:instrText xml:space="preserve"> REF _Ref508567269 \h </w:instrText>
      </w:r>
      <w:r w:rsidR="00452843">
        <w:fldChar w:fldCharType="separate"/>
      </w:r>
      <w:r w:rsidR="00021725">
        <w:t xml:space="preserve">Табл. </w:t>
      </w:r>
      <w:r w:rsidR="00021725">
        <w:rPr>
          <w:noProof/>
        </w:rPr>
        <w:t>1</w:t>
      </w:r>
      <w:r w:rsidR="00021725">
        <w:t>.</w:t>
      </w:r>
      <w:r w:rsidR="00021725">
        <w:rPr>
          <w:noProof/>
        </w:rPr>
        <w:t>13</w:t>
      </w:r>
      <w:r w:rsidR="00452843">
        <w:fldChar w:fldCharType="end"/>
      </w:r>
      <w:r w:rsidR="00452843">
        <w:t xml:space="preserve"> - </w:t>
      </w:r>
      <w:r w:rsidR="00452843">
        <w:fldChar w:fldCharType="begin"/>
      </w:r>
      <w:r w:rsidR="00452843">
        <w:instrText xml:space="preserve"> REF _Ref508567273 \h </w:instrText>
      </w:r>
      <w:r w:rsidR="00452843">
        <w:fldChar w:fldCharType="separate"/>
      </w:r>
      <w:r w:rsidR="00021725">
        <w:t xml:space="preserve">Табл. </w:t>
      </w:r>
      <w:r w:rsidR="00021725">
        <w:rPr>
          <w:noProof/>
        </w:rPr>
        <w:t>1</w:t>
      </w:r>
      <w:r w:rsidR="00021725">
        <w:t>.</w:t>
      </w:r>
      <w:r w:rsidR="00021725">
        <w:rPr>
          <w:noProof/>
        </w:rPr>
        <w:t>15</w:t>
      </w:r>
      <w:r w:rsidR="00452843">
        <w:fldChar w:fldCharType="end"/>
      </w:r>
      <w:r w:rsidR="00452843">
        <w:t>. Как видно из представленных результатов, инвестиционные вложения в развитие и поддержание системы теплоснабжения не только не приведут к превышению уровня роста тарифа, но после возврата инвестиций к 20</w:t>
      </w:r>
      <w:r w:rsidR="0032048E">
        <w:t xml:space="preserve">27 году приведут к снижению уровня роста тарифов ниже предусмотренного предельными индексами - </w:t>
      </w:r>
      <w:r w:rsidR="0032048E">
        <w:fldChar w:fldCharType="begin"/>
      </w:r>
      <w:r w:rsidR="0032048E">
        <w:instrText xml:space="preserve"> REF _Ref508562125 \h </w:instrText>
      </w:r>
      <w:r w:rsidR="0032048E">
        <w:fldChar w:fldCharType="separate"/>
      </w:r>
      <w:r w:rsidR="00021725">
        <w:t xml:space="preserve">Рис. </w:t>
      </w:r>
      <w:r w:rsidR="00021725">
        <w:rPr>
          <w:noProof/>
        </w:rPr>
        <w:t>1</w:t>
      </w:r>
      <w:r w:rsidR="00021725">
        <w:t>.</w:t>
      </w:r>
      <w:r w:rsidR="00021725">
        <w:rPr>
          <w:noProof/>
        </w:rPr>
        <w:t>13</w:t>
      </w:r>
      <w:r w:rsidR="00021725">
        <w:t>. Прогноз роста тарифа АО «Татэнерго»</w:t>
      </w:r>
      <w:r w:rsidR="0032048E">
        <w:fldChar w:fldCharType="end"/>
      </w:r>
      <w:r w:rsidR="0032048E">
        <w:t>.</w:t>
      </w:r>
    </w:p>
    <w:p w:rsidR="00DE02D5" w:rsidRDefault="00DE02D5" w:rsidP="00F3732B">
      <w:pPr>
        <w:spacing w:before="240"/>
      </w:pPr>
      <w:r>
        <w:lastRenderedPageBreak/>
        <w:t>Кроме того</w:t>
      </w:r>
      <w:r w:rsidR="001E308F">
        <w:t>,</w:t>
      </w:r>
      <w:r>
        <w:t xml:space="preserve"> отдельно необходимо отметить:</w:t>
      </w:r>
    </w:p>
    <w:p w:rsidR="00DE02D5" w:rsidRDefault="00DE02D5" w:rsidP="00A84333">
      <w:pPr>
        <w:pStyle w:val="a8"/>
        <w:numPr>
          <w:ilvl w:val="0"/>
          <w:numId w:val="8"/>
        </w:numPr>
        <w:spacing w:before="240"/>
      </w:pPr>
      <w:proofErr w:type="gramStart"/>
      <w:r>
        <w:t>прогноз</w:t>
      </w:r>
      <w:proofErr w:type="gramEnd"/>
      <w:r>
        <w:t xml:space="preserve"> роста тарифа теплогенерирующих предприятий представлен согласно предельному индексу роста;</w:t>
      </w:r>
    </w:p>
    <w:p w:rsidR="00DE02D5" w:rsidRDefault="00DE02D5" w:rsidP="00A84333">
      <w:pPr>
        <w:pStyle w:val="a8"/>
        <w:numPr>
          <w:ilvl w:val="0"/>
          <w:numId w:val="8"/>
        </w:numPr>
        <w:spacing w:before="240"/>
      </w:pPr>
      <w:proofErr w:type="gramStart"/>
      <w:r>
        <w:t>прогноз</w:t>
      </w:r>
      <w:proofErr w:type="gramEnd"/>
      <w:r>
        <w:t xml:space="preserve"> роста тарифа ОАО «ТГК-16» в 2019 году предполагает рост тарифа свыше предельного индекса за счет возврата выпадающих доходов 2018 года, когда тариф был снижен на соответсвующую величину;</w:t>
      </w:r>
    </w:p>
    <w:p w:rsidR="00DE02D5" w:rsidRDefault="00DE02D5" w:rsidP="00A84333">
      <w:pPr>
        <w:pStyle w:val="a8"/>
        <w:numPr>
          <w:ilvl w:val="0"/>
          <w:numId w:val="8"/>
        </w:numPr>
        <w:spacing w:before="240"/>
      </w:pPr>
      <w:proofErr w:type="gramStart"/>
      <w:r>
        <w:t>с</w:t>
      </w:r>
      <w:proofErr w:type="gramEnd"/>
      <w:r>
        <w:t xml:space="preserve"> 2019 года прогноз роста тарифа АО «Татэнерго» предусматривает снижение тарифа вследствие компенсации платы населения за ГВС при условии изменения договорных отношений между АО «Татэнерго» и АО «ВКиЭХ» - тарифно-балансовая модель предусматривает переход на следующую структуру отношений:</w:t>
      </w:r>
    </w:p>
    <w:p w:rsidR="00DE02D5" w:rsidRDefault="00DE02D5" w:rsidP="00A84333">
      <w:pPr>
        <w:pStyle w:val="a8"/>
        <w:numPr>
          <w:ilvl w:val="1"/>
          <w:numId w:val="8"/>
        </w:numPr>
        <w:spacing w:before="240"/>
      </w:pPr>
      <w:r>
        <w:t xml:space="preserve"> АО «Татэнерго» осуществляет поставку тепловой энергии АО «ВКиЭХ» для нужд организации горячего водоснабжения потребителей;</w:t>
      </w:r>
    </w:p>
    <w:p w:rsidR="00DE02D5" w:rsidRDefault="00DE02D5" w:rsidP="00A84333">
      <w:pPr>
        <w:pStyle w:val="a8"/>
        <w:numPr>
          <w:ilvl w:val="1"/>
          <w:numId w:val="8"/>
        </w:numPr>
        <w:spacing w:before="240"/>
      </w:pPr>
      <w:r>
        <w:t>АО «ВКиЭХ» осуществляет в ЦТП приготовление ГВС, поставку и отпуск ГВС потребителю;</w:t>
      </w:r>
    </w:p>
    <w:p w:rsidR="00DE02D5" w:rsidRDefault="00DE02D5" w:rsidP="00A84333">
      <w:pPr>
        <w:pStyle w:val="a8"/>
        <w:numPr>
          <w:ilvl w:val="1"/>
          <w:numId w:val="8"/>
        </w:numPr>
        <w:spacing w:before="240"/>
      </w:pPr>
      <w:proofErr w:type="gramStart"/>
      <w:r>
        <w:t>при</w:t>
      </w:r>
      <w:proofErr w:type="gramEnd"/>
      <w:r>
        <w:t xml:space="preserve"> такой структуре отношений потери в сетях ГВС будут относится к полезному отпуску АО «Татэнерго»;</w:t>
      </w:r>
    </w:p>
    <w:p w:rsidR="00DE02D5" w:rsidRDefault="00DE02D5" w:rsidP="00A84333">
      <w:pPr>
        <w:pStyle w:val="a8"/>
        <w:numPr>
          <w:ilvl w:val="1"/>
          <w:numId w:val="8"/>
        </w:numPr>
        <w:spacing w:before="240"/>
      </w:pPr>
      <w:proofErr w:type="gramStart"/>
      <w:r>
        <w:t>при</w:t>
      </w:r>
      <w:proofErr w:type="gramEnd"/>
      <w:r>
        <w:t xml:space="preserve"> этом данные потери будут включаться в тариф ГВС АО «ВКиЭХ»;</w:t>
      </w:r>
    </w:p>
    <w:p w:rsidR="00DE02D5" w:rsidRDefault="00DE02D5" w:rsidP="00A84333">
      <w:pPr>
        <w:pStyle w:val="a8"/>
        <w:numPr>
          <w:ilvl w:val="1"/>
          <w:numId w:val="8"/>
        </w:numPr>
        <w:spacing w:before="240"/>
      </w:pPr>
      <w:proofErr w:type="gramStart"/>
      <w:r>
        <w:t>для</w:t>
      </w:r>
      <w:proofErr w:type="gramEnd"/>
      <w:r>
        <w:t xml:space="preserve"> недопущения роста платы населения предусматривается пропорциональное снижение тарифа на отопление АО «Татэнерго».</w:t>
      </w:r>
    </w:p>
    <w:p w:rsidR="002B4E25" w:rsidRDefault="00DE02D5" w:rsidP="002B4E25">
      <w:pPr>
        <w:keepNext/>
        <w:spacing w:before="240"/>
        <w:ind w:firstLine="0"/>
      </w:pPr>
      <w:r>
        <w:rPr>
          <w:noProof/>
          <w:lang w:eastAsia="ru-RU"/>
        </w:rPr>
        <w:lastRenderedPageBreak/>
        <w:drawing>
          <wp:inline distT="0" distB="0" distL="0" distR="0" wp14:anchorId="66C37850">
            <wp:extent cx="6088510" cy="3194685"/>
            <wp:effectExtent l="0" t="0" r="7620" b="571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089127" cy="3195009"/>
                    </a:xfrm>
                    <a:prstGeom prst="rect">
                      <a:avLst/>
                    </a:prstGeom>
                    <a:noFill/>
                  </pic:spPr>
                </pic:pic>
              </a:graphicData>
            </a:graphic>
          </wp:inline>
        </w:drawing>
      </w:r>
    </w:p>
    <w:p w:rsidR="002B4E25" w:rsidRDefault="002B4E25" w:rsidP="002B4E25">
      <w:pPr>
        <w:pStyle w:val="a6"/>
        <w:ind w:firstLine="0"/>
        <w:jc w:val="center"/>
      </w:pPr>
      <w:bookmarkStart w:id="61" w:name="_Toc508586510"/>
      <w:r>
        <w:t xml:space="preserve">Рис. </w:t>
      </w:r>
      <w:fldSimple w:instr=" STYLEREF 1 \s ">
        <w:r w:rsidR="00021725">
          <w:rPr>
            <w:noProof/>
          </w:rPr>
          <w:t>1</w:t>
        </w:r>
      </w:fldSimple>
      <w:r>
        <w:t>.</w:t>
      </w:r>
      <w:fldSimple w:instr=" SEQ Рис. \* ARABIC \s 1 ">
        <w:r w:rsidR="00021725">
          <w:rPr>
            <w:noProof/>
          </w:rPr>
          <w:t>12</w:t>
        </w:r>
      </w:fldSimple>
      <w:r>
        <w:t>. Прогноз роста тарифов теплогенерирующих организаций</w:t>
      </w:r>
      <w:bookmarkEnd w:id="61"/>
    </w:p>
    <w:p w:rsidR="00DB2A4E" w:rsidRDefault="004F76E1" w:rsidP="002B4E25">
      <w:pPr>
        <w:keepNext/>
        <w:spacing w:before="240"/>
        <w:ind w:firstLine="0"/>
      </w:pPr>
      <w:r>
        <w:rPr>
          <w:noProof/>
          <w:lang w:eastAsia="ru-RU"/>
        </w:rPr>
        <w:drawing>
          <wp:inline distT="0" distB="0" distL="0" distR="0" wp14:anchorId="74BF7158">
            <wp:extent cx="6101715" cy="4545874"/>
            <wp:effectExtent l="0" t="0" r="0" b="762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02942" cy="4546788"/>
                    </a:xfrm>
                    <a:prstGeom prst="rect">
                      <a:avLst/>
                    </a:prstGeom>
                    <a:noFill/>
                  </pic:spPr>
                </pic:pic>
              </a:graphicData>
            </a:graphic>
          </wp:inline>
        </w:drawing>
      </w:r>
    </w:p>
    <w:p w:rsidR="00361149" w:rsidRDefault="00361149" w:rsidP="00361149">
      <w:pPr>
        <w:pStyle w:val="a6"/>
        <w:ind w:firstLine="0"/>
        <w:jc w:val="center"/>
      </w:pPr>
      <w:bookmarkStart w:id="62" w:name="_Ref508562133"/>
      <w:bookmarkStart w:id="63" w:name="_Toc500180678"/>
      <w:bookmarkStart w:id="64" w:name="_Ref508562125"/>
      <w:bookmarkStart w:id="65" w:name="_Toc508586511"/>
      <w:r>
        <w:t xml:space="preserve">Рис. </w:t>
      </w:r>
      <w:fldSimple w:instr=" STYLEREF 1 \s ">
        <w:r w:rsidR="00021725">
          <w:rPr>
            <w:noProof/>
          </w:rPr>
          <w:t>1</w:t>
        </w:r>
      </w:fldSimple>
      <w:r w:rsidR="002B4E25">
        <w:t>.</w:t>
      </w:r>
      <w:fldSimple w:instr=" SEQ Рис. \* ARABIC \s 1 ">
        <w:r w:rsidR="00021725">
          <w:rPr>
            <w:noProof/>
          </w:rPr>
          <w:t>13</w:t>
        </w:r>
      </w:fldSimple>
      <w:bookmarkEnd w:id="62"/>
      <w:r>
        <w:t xml:space="preserve">. Прогноз роста тарифа </w:t>
      </w:r>
      <w:bookmarkEnd w:id="63"/>
      <w:r w:rsidR="002B4E25">
        <w:t>АО «Т</w:t>
      </w:r>
      <w:r w:rsidR="00452843">
        <w:t>атэнерго</w:t>
      </w:r>
      <w:r w:rsidR="002B4E25">
        <w:t>»</w:t>
      </w:r>
      <w:bookmarkEnd w:id="64"/>
      <w:bookmarkEnd w:id="65"/>
    </w:p>
    <w:p w:rsidR="002B4E25" w:rsidRDefault="002B4E25" w:rsidP="00052AA5">
      <w:pPr>
        <w:pStyle w:val="a6"/>
        <w:ind w:firstLine="0"/>
        <w:sectPr w:rsidR="002B4E25" w:rsidSect="00361149">
          <w:pgSz w:w="11906" w:h="16838"/>
          <w:pgMar w:top="1134" w:right="849" w:bottom="1134" w:left="1418" w:header="708" w:footer="708" w:gutter="0"/>
          <w:cols w:space="708"/>
          <w:docGrid w:linePitch="381"/>
        </w:sectPr>
      </w:pPr>
    </w:p>
    <w:p w:rsidR="00361149" w:rsidRDefault="002B4E25" w:rsidP="002B4E25">
      <w:pPr>
        <w:pStyle w:val="a6"/>
      </w:pPr>
      <w:bookmarkStart w:id="66" w:name="_Ref508567269"/>
      <w:bookmarkStart w:id="67" w:name="_Toc508586524"/>
      <w:r>
        <w:lastRenderedPageBreak/>
        <w:t xml:space="preserve">Табл. </w:t>
      </w:r>
      <w:fldSimple w:instr=" STYLEREF 1 \s ">
        <w:r w:rsidR="00021725">
          <w:rPr>
            <w:noProof/>
          </w:rPr>
          <w:t>1</w:t>
        </w:r>
      </w:fldSimple>
      <w:r w:rsidR="00EE7C7F">
        <w:t>.</w:t>
      </w:r>
      <w:fldSimple w:instr=" SEQ Табл. \* ARABIC \s 1 ">
        <w:r w:rsidR="00021725">
          <w:rPr>
            <w:noProof/>
          </w:rPr>
          <w:t>13</w:t>
        </w:r>
      </w:fldSimple>
      <w:bookmarkEnd w:id="66"/>
      <w:r>
        <w:t>. Прогноз технико-экономических показателей деятельности филиала ОАО «ТГК-16» «Нижнекамская ТЭЦ»</w:t>
      </w:r>
      <w:bookmarkEnd w:id="67"/>
    </w:p>
    <w:tbl>
      <w:tblPr>
        <w:tblW w:w="1580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751"/>
        <w:gridCol w:w="752"/>
        <w:gridCol w:w="752"/>
        <w:gridCol w:w="752"/>
        <w:gridCol w:w="751"/>
        <w:gridCol w:w="752"/>
        <w:gridCol w:w="752"/>
        <w:gridCol w:w="752"/>
        <w:gridCol w:w="752"/>
        <w:gridCol w:w="751"/>
        <w:gridCol w:w="752"/>
        <w:gridCol w:w="752"/>
        <w:gridCol w:w="752"/>
        <w:gridCol w:w="751"/>
        <w:gridCol w:w="752"/>
        <w:gridCol w:w="752"/>
        <w:gridCol w:w="752"/>
        <w:gridCol w:w="752"/>
      </w:tblGrid>
      <w:tr w:rsidR="001D7EBD" w:rsidRPr="001D7EBD" w:rsidTr="001D7EBD">
        <w:trPr>
          <w:trHeight w:val="288"/>
        </w:trPr>
        <w:tc>
          <w:tcPr>
            <w:tcW w:w="2268" w:type="dxa"/>
            <w:shd w:val="clear" w:color="auto" w:fill="auto"/>
            <w:vAlign w:val="bottom"/>
            <w:hideMark/>
          </w:tcPr>
          <w:p w:rsidR="001D7EBD" w:rsidRPr="001D7EBD" w:rsidRDefault="001D7EBD" w:rsidP="001D7EBD">
            <w:pPr>
              <w:pStyle w:val="aa"/>
              <w:rPr>
                <w:sz w:val="20"/>
              </w:rPr>
            </w:pPr>
            <w:r w:rsidRPr="001D7EBD">
              <w:rPr>
                <w:sz w:val="20"/>
              </w:rPr>
              <w:t>Наименование показателя</w:t>
            </w:r>
          </w:p>
        </w:tc>
        <w:tc>
          <w:tcPr>
            <w:tcW w:w="751" w:type="dxa"/>
            <w:shd w:val="clear" w:color="auto" w:fill="auto"/>
            <w:noWrap/>
            <w:vAlign w:val="bottom"/>
            <w:hideMark/>
          </w:tcPr>
          <w:p w:rsidR="001D7EBD" w:rsidRPr="001D7EBD" w:rsidRDefault="001D7EBD" w:rsidP="001D7EBD">
            <w:pPr>
              <w:pStyle w:val="aa"/>
              <w:jc w:val="center"/>
              <w:rPr>
                <w:sz w:val="20"/>
              </w:rPr>
            </w:pPr>
            <w:r w:rsidRPr="001D7EBD">
              <w:rPr>
                <w:sz w:val="20"/>
              </w:rPr>
              <w:t>2017 год</w:t>
            </w:r>
          </w:p>
        </w:tc>
        <w:tc>
          <w:tcPr>
            <w:tcW w:w="752" w:type="dxa"/>
            <w:shd w:val="clear" w:color="auto" w:fill="auto"/>
            <w:noWrap/>
            <w:vAlign w:val="bottom"/>
            <w:hideMark/>
          </w:tcPr>
          <w:p w:rsidR="001D7EBD" w:rsidRPr="001D7EBD" w:rsidRDefault="001D7EBD" w:rsidP="001D7EBD">
            <w:pPr>
              <w:pStyle w:val="aa"/>
              <w:jc w:val="center"/>
              <w:rPr>
                <w:sz w:val="20"/>
              </w:rPr>
            </w:pPr>
            <w:r w:rsidRPr="001D7EBD">
              <w:rPr>
                <w:sz w:val="20"/>
              </w:rPr>
              <w:t>2018 год</w:t>
            </w:r>
          </w:p>
        </w:tc>
        <w:tc>
          <w:tcPr>
            <w:tcW w:w="752" w:type="dxa"/>
            <w:shd w:val="clear" w:color="auto" w:fill="auto"/>
            <w:noWrap/>
            <w:vAlign w:val="bottom"/>
            <w:hideMark/>
          </w:tcPr>
          <w:p w:rsidR="001D7EBD" w:rsidRPr="001D7EBD" w:rsidRDefault="001D7EBD" w:rsidP="001D7EBD">
            <w:pPr>
              <w:pStyle w:val="aa"/>
              <w:jc w:val="center"/>
              <w:rPr>
                <w:sz w:val="20"/>
              </w:rPr>
            </w:pPr>
            <w:r w:rsidRPr="001D7EBD">
              <w:rPr>
                <w:sz w:val="20"/>
              </w:rPr>
              <w:t>2019 год</w:t>
            </w:r>
          </w:p>
        </w:tc>
        <w:tc>
          <w:tcPr>
            <w:tcW w:w="752" w:type="dxa"/>
            <w:shd w:val="clear" w:color="auto" w:fill="auto"/>
            <w:noWrap/>
            <w:vAlign w:val="bottom"/>
            <w:hideMark/>
          </w:tcPr>
          <w:p w:rsidR="001D7EBD" w:rsidRPr="001D7EBD" w:rsidRDefault="001D7EBD" w:rsidP="001D7EBD">
            <w:pPr>
              <w:pStyle w:val="aa"/>
              <w:jc w:val="center"/>
              <w:rPr>
                <w:sz w:val="20"/>
              </w:rPr>
            </w:pPr>
            <w:r w:rsidRPr="001D7EBD">
              <w:rPr>
                <w:sz w:val="20"/>
              </w:rPr>
              <w:t>2020 год</w:t>
            </w:r>
          </w:p>
        </w:tc>
        <w:tc>
          <w:tcPr>
            <w:tcW w:w="751" w:type="dxa"/>
            <w:shd w:val="clear" w:color="auto" w:fill="auto"/>
            <w:noWrap/>
            <w:vAlign w:val="bottom"/>
            <w:hideMark/>
          </w:tcPr>
          <w:p w:rsidR="001D7EBD" w:rsidRPr="001D7EBD" w:rsidRDefault="001D7EBD" w:rsidP="001D7EBD">
            <w:pPr>
              <w:pStyle w:val="aa"/>
              <w:jc w:val="center"/>
              <w:rPr>
                <w:sz w:val="20"/>
              </w:rPr>
            </w:pPr>
            <w:r w:rsidRPr="001D7EBD">
              <w:rPr>
                <w:sz w:val="20"/>
              </w:rPr>
              <w:t>2021 год</w:t>
            </w:r>
          </w:p>
        </w:tc>
        <w:tc>
          <w:tcPr>
            <w:tcW w:w="752" w:type="dxa"/>
            <w:shd w:val="clear" w:color="auto" w:fill="auto"/>
            <w:noWrap/>
            <w:vAlign w:val="bottom"/>
            <w:hideMark/>
          </w:tcPr>
          <w:p w:rsidR="001D7EBD" w:rsidRPr="001D7EBD" w:rsidRDefault="001D7EBD" w:rsidP="001D7EBD">
            <w:pPr>
              <w:pStyle w:val="aa"/>
              <w:jc w:val="center"/>
              <w:rPr>
                <w:sz w:val="20"/>
              </w:rPr>
            </w:pPr>
            <w:r w:rsidRPr="001D7EBD">
              <w:rPr>
                <w:sz w:val="20"/>
              </w:rPr>
              <w:t>2022 год</w:t>
            </w:r>
          </w:p>
        </w:tc>
        <w:tc>
          <w:tcPr>
            <w:tcW w:w="752" w:type="dxa"/>
            <w:shd w:val="clear" w:color="auto" w:fill="auto"/>
            <w:noWrap/>
            <w:vAlign w:val="bottom"/>
            <w:hideMark/>
          </w:tcPr>
          <w:p w:rsidR="001D7EBD" w:rsidRPr="001D7EBD" w:rsidRDefault="001D7EBD" w:rsidP="001D7EBD">
            <w:pPr>
              <w:pStyle w:val="aa"/>
              <w:jc w:val="center"/>
              <w:rPr>
                <w:sz w:val="20"/>
              </w:rPr>
            </w:pPr>
            <w:r w:rsidRPr="001D7EBD">
              <w:rPr>
                <w:sz w:val="20"/>
              </w:rPr>
              <w:t>2023 год</w:t>
            </w:r>
          </w:p>
        </w:tc>
        <w:tc>
          <w:tcPr>
            <w:tcW w:w="752" w:type="dxa"/>
            <w:shd w:val="clear" w:color="auto" w:fill="auto"/>
            <w:noWrap/>
            <w:vAlign w:val="bottom"/>
            <w:hideMark/>
          </w:tcPr>
          <w:p w:rsidR="001D7EBD" w:rsidRPr="001D7EBD" w:rsidRDefault="001D7EBD" w:rsidP="001D7EBD">
            <w:pPr>
              <w:pStyle w:val="aa"/>
              <w:jc w:val="center"/>
              <w:rPr>
                <w:sz w:val="20"/>
              </w:rPr>
            </w:pPr>
            <w:r w:rsidRPr="001D7EBD">
              <w:rPr>
                <w:sz w:val="20"/>
              </w:rPr>
              <w:t>2024 год</w:t>
            </w:r>
          </w:p>
        </w:tc>
        <w:tc>
          <w:tcPr>
            <w:tcW w:w="752" w:type="dxa"/>
            <w:shd w:val="clear" w:color="auto" w:fill="auto"/>
            <w:noWrap/>
            <w:vAlign w:val="bottom"/>
            <w:hideMark/>
          </w:tcPr>
          <w:p w:rsidR="001D7EBD" w:rsidRPr="001D7EBD" w:rsidRDefault="001D7EBD" w:rsidP="001D7EBD">
            <w:pPr>
              <w:pStyle w:val="aa"/>
              <w:jc w:val="center"/>
              <w:rPr>
                <w:sz w:val="20"/>
              </w:rPr>
            </w:pPr>
            <w:r w:rsidRPr="001D7EBD">
              <w:rPr>
                <w:sz w:val="20"/>
              </w:rPr>
              <w:t>2025 год</w:t>
            </w:r>
          </w:p>
        </w:tc>
        <w:tc>
          <w:tcPr>
            <w:tcW w:w="751" w:type="dxa"/>
            <w:shd w:val="clear" w:color="auto" w:fill="auto"/>
            <w:noWrap/>
            <w:vAlign w:val="bottom"/>
            <w:hideMark/>
          </w:tcPr>
          <w:p w:rsidR="001D7EBD" w:rsidRPr="001D7EBD" w:rsidRDefault="001D7EBD" w:rsidP="001D7EBD">
            <w:pPr>
              <w:pStyle w:val="aa"/>
              <w:jc w:val="center"/>
              <w:rPr>
                <w:sz w:val="20"/>
              </w:rPr>
            </w:pPr>
            <w:r w:rsidRPr="001D7EBD">
              <w:rPr>
                <w:sz w:val="20"/>
              </w:rPr>
              <w:t>2026 год</w:t>
            </w:r>
          </w:p>
        </w:tc>
        <w:tc>
          <w:tcPr>
            <w:tcW w:w="752" w:type="dxa"/>
            <w:shd w:val="clear" w:color="auto" w:fill="auto"/>
            <w:noWrap/>
            <w:vAlign w:val="bottom"/>
            <w:hideMark/>
          </w:tcPr>
          <w:p w:rsidR="001D7EBD" w:rsidRPr="001D7EBD" w:rsidRDefault="001D7EBD" w:rsidP="001D7EBD">
            <w:pPr>
              <w:pStyle w:val="aa"/>
              <w:jc w:val="center"/>
              <w:rPr>
                <w:sz w:val="20"/>
              </w:rPr>
            </w:pPr>
            <w:r w:rsidRPr="001D7EBD">
              <w:rPr>
                <w:sz w:val="20"/>
              </w:rPr>
              <w:t>2027 год</w:t>
            </w:r>
          </w:p>
        </w:tc>
        <w:tc>
          <w:tcPr>
            <w:tcW w:w="752" w:type="dxa"/>
            <w:shd w:val="clear" w:color="auto" w:fill="auto"/>
            <w:noWrap/>
            <w:vAlign w:val="bottom"/>
            <w:hideMark/>
          </w:tcPr>
          <w:p w:rsidR="001D7EBD" w:rsidRPr="001D7EBD" w:rsidRDefault="001D7EBD" w:rsidP="001D7EBD">
            <w:pPr>
              <w:pStyle w:val="aa"/>
              <w:jc w:val="center"/>
              <w:rPr>
                <w:sz w:val="20"/>
              </w:rPr>
            </w:pPr>
            <w:r w:rsidRPr="001D7EBD">
              <w:rPr>
                <w:sz w:val="20"/>
              </w:rPr>
              <w:t>2028 год</w:t>
            </w:r>
          </w:p>
        </w:tc>
        <w:tc>
          <w:tcPr>
            <w:tcW w:w="752" w:type="dxa"/>
            <w:shd w:val="clear" w:color="auto" w:fill="auto"/>
            <w:noWrap/>
            <w:vAlign w:val="bottom"/>
            <w:hideMark/>
          </w:tcPr>
          <w:p w:rsidR="001D7EBD" w:rsidRPr="001D7EBD" w:rsidRDefault="001D7EBD" w:rsidP="001D7EBD">
            <w:pPr>
              <w:pStyle w:val="aa"/>
              <w:jc w:val="center"/>
              <w:rPr>
                <w:sz w:val="20"/>
              </w:rPr>
            </w:pPr>
            <w:r w:rsidRPr="001D7EBD">
              <w:rPr>
                <w:sz w:val="20"/>
              </w:rPr>
              <w:t>2029 год</w:t>
            </w:r>
          </w:p>
        </w:tc>
        <w:tc>
          <w:tcPr>
            <w:tcW w:w="751" w:type="dxa"/>
            <w:shd w:val="clear" w:color="auto" w:fill="auto"/>
            <w:noWrap/>
            <w:vAlign w:val="bottom"/>
            <w:hideMark/>
          </w:tcPr>
          <w:p w:rsidR="001D7EBD" w:rsidRPr="001D7EBD" w:rsidRDefault="001D7EBD" w:rsidP="001D7EBD">
            <w:pPr>
              <w:pStyle w:val="aa"/>
              <w:jc w:val="center"/>
              <w:rPr>
                <w:sz w:val="20"/>
              </w:rPr>
            </w:pPr>
            <w:r w:rsidRPr="001D7EBD">
              <w:rPr>
                <w:sz w:val="20"/>
              </w:rPr>
              <w:t>2030 год</w:t>
            </w:r>
          </w:p>
        </w:tc>
        <w:tc>
          <w:tcPr>
            <w:tcW w:w="752" w:type="dxa"/>
            <w:shd w:val="clear" w:color="auto" w:fill="auto"/>
            <w:noWrap/>
            <w:vAlign w:val="bottom"/>
            <w:hideMark/>
          </w:tcPr>
          <w:p w:rsidR="001D7EBD" w:rsidRPr="001D7EBD" w:rsidRDefault="001D7EBD" w:rsidP="001D7EBD">
            <w:pPr>
              <w:pStyle w:val="aa"/>
              <w:jc w:val="center"/>
              <w:rPr>
                <w:sz w:val="20"/>
              </w:rPr>
            </w:pPr>
            <w:r w:rsidRPr="001D7EBD">
              <w:rPr>
                <w:sz w:val="20"/>
              </w:rPr>
              <w:t>2031 год</w:t>
            </w:r>
          </w:p>
        </w:tc>
        <w:tc>
          <w:tcPr>
            <w:tcW w:w="752" w:type="dxa"/>
            <w:shd w:val="clear" w:color="auto" w:fill="auto"/>
            <w:noWrap/>
            <w:vAlign w:val="bottom"/>
            <w:hideMark/>
          </w:tcPr>
          <w:p w:rsidR="001D7EBD" w:rsidRPr="001D7EBD" w:rsidRDefault="001D7EBD" w:rsidP="001D7EBD">
            <w:pPr>
              <w:pStyle w:val="aa"/>
              <w:jc w:val="center"/>
              <w:rPr>
                <w:sz w:val="20"/>
              </w:rPr>
            </w:pPr>
            <w:r w:rsidRPr="001D7EBD">
              <w:rPr>
                <w:sz w:val="20"/>
              </w:rPr>
              <w:t>2032 год</w:t>
            </w:r>
          </w:p>
        </w:tc>
        <w:tc>
          <w:tcPr>
            <w:tcW w:w="752" w:type="dxa"/>
            <w:shd w:val="clear" w:color="auto" w:fill="auto"/>
            <w:noWrap/>
            <w:vAlign w:val="bottom"/>
            <w:hideMark/>
          </w:tcPr>
          <w:p w:rsidR="001D7EBD" w:rsidRPr="001D7EBD" w:rsidRDefault="001D7EBD" w:rsidP="001D7EBD">
            <w:pPr>
              <w:pStyle w:val="aa"/>
              <w:jc w:val="center"/>
              <w:rPr>
                <w:sz w:val="20"/>
              </w:rPr>
            </w:pPr>
            <w:r w:rsidRPr="001D7EBD">
              <w:rPr>
                <w:sz w:val="20"/>
              </w:rPr>
              <w:t>2033 год</w:t>
            </w:r>
          </w:p>
        </w:tc>
        <w:tc>
          <w:tcPr>
            <w:tcW w:w="752" w:type="dxa"/>
            <w:shd w:val="clear" w:color="auto" w:fill="auto"/>
            <w:noWrap/>
            <w:vAlign w:val="bottom"/>
            <w:hideMark/>
          </w:tcPr>
          <w:p w:rsidR="001D7EBD" w:rsidRPr="001D7EBD" w:rsidRDefault="001D7EBD" w:rsidP="001D7EBD">
            <w:pPr>
              <w:pStyle w:val="aa"/>
              <w:jc w:val="center"/>
              <w:rPr>
                <w:sz w:val="20"/>
              </w:rPr>
            </w:pPr>
            <w:r w:rsidRPr="001D7EBD">
              <w:rPr>
                <w:sz w:val="20"/>
              </w:rPr>
              <w:t>2034 год</w:t>
            </w:r>
          </w:p>
        </w:tc>
      </w:tr>
      <w:tr w:rsidR="00A32107" w:rsidRPr="001D7EBD" w:rsidTr="001D7EBD">
        <w:trPr>
          <w:trHeight w:val="288"/>
        </w:trPr>
        <w:tc>
          <w:tcPr>
            <w:tcW w:w="2268" w:type="dxa"/>
            <w:shd w:val="clear" w:color="auto" w:fill="auto"/>
            <w:noWrap/>
            <w:vAlign w:val="bottom"/>
            <w:hideMark/>
          </w:tcPr>
          <w:p w:rsidR="00A32107" w:rsidRPr="001D7EBD" w:rsidRDefault="00A32107" w:rsidP="00A32107">
            <w:pPr>
              <w:pStyle w:val="aa"/>
              <w:rPr>
                <w:sz w:val="20"/>
              </w:rPr>
            </w:pPr>
            <w:r w:rsidRPr="001D7EBD">
              <w:rPr>
                <w:sz w:val="20"/>
              </w:rPr>
              <w:t>Полезный отпуск, Гкал, в том числе:</w:t>
            </w:r>
          </w:p>
        </w:tc>
        <w:tc>
          <w:tcPr>
            <w:tcW w:w="751" w:type="dxa"/>
            <w:shd w:val="clear" w:color="auto" w:fill="auto"/>
            <w:noWrap/>
            <w:vAlign w:val="bottom"/>
            <w:hideMark/>
          </w:tcPr>
          <w:p w:rsidR="00A32107" w:rsidRPr="00A32107" w:rsidRDefault="00A32107" w:rsidP="00A32107">
            <w:pPr>
              <w:pStyle w:val="aa"/>
              <w:jc w:val="center"/>
              <w:rPr>
                <w:sz w:val="20"/>
              </w:rPr>
            </w:pPr>
            <w:r w:rsidRPr="00A32107">
              <w:rPr>
                <w:sz w:val="20"/>
              </w:rPr>
              <w:t>17 862 012</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16 150 292</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16 802 437</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16 809 445</w:t>
            </w:r>
          </w:p>
        </w:tc>
        <w:tc>
          <w:tcPr>
            <w:tcW w:w="751" w:type="dxa"/>
            <w:shd w:val="clear" w:color="auto" w:fill="auto"/>
            <w:noWrap/>
            <w:vAlign w:val="bottom"/>
            <w:hideMark/>
          </w:tcPr>
          <w:p w:rsidR="00A32107" w:rsidRPr="00A32107" w:rsidRDefault="00A32107" w:rsidP="00A32107">
            <w:pPr>
              <w:pStyle w:val="aa"/>
              <w:jc w:val="center"/>
              <w:rPr>
                <w:sz w:val="20"/>
              </w:rPr>
            </w:pPr>
            <w:r w:rsidRPr="00A32107">
              <w:rPr>
                <w:sz w:val="20"/>
              </w:rPr>
              <w:t>16 820 341</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16 831 236</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16 906 631</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16 914 004</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16 921 383</w:t>
            </w:r>
          </w:p>
        </w:tc>
        <w:tc>
          <w:tcPr>
            <w:tcW w:w="751" w:type="dxa"/>
            <w:shd w:val="clear" w:color="auto" w:fill="auto"/>
            <w:noWrap/>
            <w:vAlign w:val="bottom"/>
            <w:hideMark/>
          </w:tcPr>
          <w:p w:rsidR="00A32107" w:rsidRPr="00A32107" w:rsidRDefault="00A32107" w:rsidP="00A32107">
            <w:pPr>
              <w:pStyle w:val="aa"/>
              <w:jc w:val="center"/>
              <w:rPr>
                <w:sz w:val="20"/>
              </w:rPr>
            </w:pPr>
            <w:r w:rsidRPr="00A32107">
              <w:rPr>
                <w:sz w:val="20"/>
              </w:rPr>
              <w:t>16 930 722</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16 940 007</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16 950 155</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16 954 005</w:t>
            </w:r>
          </w:p>
        </w:tc>
        <w:tc>
          <w:tcPr>
            <w:tcW w:w="751" w:type="dxa"/>
            <w:shd w:val="clear" w:color="auto" w:fill="auto"/>
            <w:noWrap/>
            <w:vAlign w:val="bottom"/>
            <w:hideMark/>
          </w:tcPr>
          <w:p w:rsidR="00A32107" w:rsidRPr="00A32107" w:rsidRDefault="00A32107" w:rsidP="00A32107">
            <w:pPr>
              <w:pStyle w:val="aa"/>
              <w:jc w:val="center"/>
              <w:rPr>
                <w:sz w:val="20"/>
              </w:rPr>
            </w:pPr>
            <w:r w:rsidRPr="00A32107">
              <w:rPr>
                <w:sz w:val="20"/>
              </w:rPr>
              <w:t>16 957 867</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16 956 712</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16 955 579</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16 954 465</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16 953 372</w:t>
            </w:r>
          </w:p>
        </w:tc>
      </w:tr>
      <w:tr w:rsidR="00A32107" w:rsidRPr="001D7EBD" w:rsidTr="001D7EBD">
        <w:trPr>
          <w:trHeight w:val="288"/>
        </w:trPr>
        <w:tc>
          <w:tcPr>
            <w:tcW w:w="2268" w:type="dxa"/>
            <w:shd w:val="clear" w:color="auto" w:fill="auto"/>
            <w:noWrap/>
            <w:vAlign w:val="bottom"/>
            <w:hideMark/>
          </w:tcPr>
          <w:p w:rsidR="00A32107" w:rsidRPr="001D7EBD" w:rsidRDefault="00A32107" w:rsidP="00A32107">
            <w:pPr>
              <w:pStyle w:val="aa"/>
              <w:rPr>
                <w:sz w:val="20"/>
              </w:rPr>
            </w:pPr>
            <w:proofErr w:type="gramStart"/>
            <w:r w:rsidRPr="001D7EBD">
              <w:rPr>
                <w:sz w:val="20"/>
              </w:rPr>
              <w:t>в</w:t>
            </w:r>
            <w:proofErr w:type="gramEnd"/>
            <w:r w:rsidRPr="001D7EBD">
              <w:rPr>
                <w:sz w:val="20"/>
              </w:rPr>
              <w:t xml:space="preserve"> ГВ, в том числе</w:t>
            </w:r>
          </w:p>
        </w:tc>
        <w:tc>
          <w:tcPr>
            <w:tcW w:w="751" w:type="dxa"/>
            <w:shd w:val="clear" w:color="auto" w:fill="auto"/>
            <w:noWrap/>
            <w:vAlign w:val="bottom"/>
            <w:hideMark/>
          </w:tcPr>
          <w:p w:rsidR="00A32107" w:rsidRPr="00A32107" w:rsidRDefault="00A32107" w:rsidP="00A32107">
            <w:pPr>
              <w:pStyle w:val="aa"/>
              <w:jc w:val="center"/>
              <w:rPr>
                <w:sz w:val="20"/>
              </w:rPr>
            </w:pPr>
            <w:r w:rsidRPr="00A32107">
              <w:rPr>
                <w:sz w:val="20"/>
              </w:rPr>
              <w:t>1 973 900</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1 982 962</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2 017 232</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2 024 240</w:t>
            </w:r>
          </w:p>
        </w:tc>
        <w:tc>
          <w:tcPr>
            <w:tcW w:w="751" w:type="dxa"/>
            <w:shd w:val="clear" w:color="auto" w:fill="auto"/>
            <w:noWrap/>
            <w:vAlign w:val="bottom"/>
            <w:hideMark/>
          </w:tcPr>
          <w:p w:rsidR="00A32107" w:rsidRPr="00A32107" w:rsidRDefault="00A32107" w:rsidP="00A32107">
            <w:pPr>
              <w:pStyle w:val="aa"/>
              <w:jc w:val="center"/>
              <w:rPr>
                <w:sz w:val="20"/>
              </w:rPr>
            </w:pPr>
            <w:r w:rsidRPr="00A32107">
              <w:rPr>
                <w:sz w:val="20"/>
              </w:rPr>
              <w:t>2 035 136</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2 046 031</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2 121 426</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2 128 799</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2 136 178</w:t>
            </w:r>
          </w:p>
        </w:tc>
        <w:tc>
          <w:tcPr>
            <w:tcW w:w="751" w:type="dxa"/>
            <w:shd w:val="clear" w:color="auto" w:fill="auto"/>
            <w:noWrap/>
            <w:vAlign w:val="bottom"/>
            <w:hideMark/>
          </w:tcPr>
          <w:p w:rsidR="00A32107" w:rsidRPr="00A32107" w:rsidRDefault="00A32107" w:rsidP="00A32107">
            <w:pPr>
              <w:pStyle w:val="aa"/>
              <w:jc w:val="center"/>
              <w:rPr>
                <w:sz w:val="20"/>
              </w:rPr>
            </w:pPr>
            <w:r w:rsidRPr="00A32107">
              <w:rPr>
                <w:sz w:val="20"/>
              </w:rPr>
              <w:t>2 145 517</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2 154 802</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2 164 950</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2 168 800</w:t>
            </w:r>
          </w:p>
        </w:tc>
        <w:tc>
          <w:tcPr>
            <w:tcW w:w="751" w:type="dxa"/>
            <w:shd w:val="clear" w:color="auto" w:fill="auto"/>
            <w:noWrap/>
            <w:vAlign w:val="bottom"/>
            <w:hideMark/>
          </w:tcPr>
          <w:p w:rsidR="00A32107" w:rsidRPr="00A32107" w:rsidRDefault="00A32107" w:rsidP="00A32107">
            <w:pPr>
              <w:pStyle w:val="aa"/>
              <w:jc w:val="center"/>
              <w:rPr>
                <w:sz w:val="20"/>
              </w:rPr>
            </w:pPr>
            <w:r w:rsidRPr="00A32107">
              <w:rPr>
                <w:sz w:val="20"/>
              </w:rPr>
              <w:t>2 172 662</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2 171 507</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2 170 374</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2 169 260</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2 168 167</w:t>
            </w:r>
          </w:p>
        </w:tc>
      </w:tr>
      <w:tr w:rsidR="00A32107" w:rsidRPr="001D7EBD" w:rsidTr="001D7EBD">
        <w:trPr>
          <w:trHeight w:val="288"/>
        </w:trPr>
        <w:tc>
          <w:tcPr>
            <w:tcW w:w="2268" w:type="dxa"/>
            <w:shd w:val="clear" w:color="000000" w:fill="FFC000"/>
            <w:noWrap/>
            <w:vAlign w:val="bottom"/>
            <w:hideMark/>
          </w:tcPr>
          <w:p w:rsidR="00A32107" w:rsidRPr="001D7EBD" w:rsidRDefault="00A32107" w:rsidP="00A32107">
            <w:pPr>
              <w:pStyle w:val="aa"/>
              <w:rPr>
                <w:sz w:val="20"/>
              </w:rPr>
            </w:pPr>
            <w:proofErr w:type="gramStart"/>
            <w:r w:rsidRPr="001D7EBD">
              <w:rPr>
                <w:sz w:val="20"/>
              </w:rPr>
              <w:t>в</w:t>
            </w:r>
            <w:proofErr w:type="gramEnd"/>
            <w:r w:rsidRPr="001D7EBD">
              <w:rPr>
                <w:sz w:val="20"/>
              </w:rPr>
              <w:t xml:space="preserve"> сети НКТС</w:t>
            </w:r>
          </w:p>
        </w:tc>
        <w:tc>
          <w:tcPr>
            <w:tcW w:w="751" w:type="dxa"/>
            <w:shd w:val="clear" w:color="000000" w:fill="FFC000"/>
            <w:noWrap/>
            <w:vAlign w:val="bottom"/>
            <w:hideMark/>
          </w:tcPr>
          <w:p w:rsidR="00A32107" w:rsidRPr="00A32107" w:rsidRDefault="00A32107" w:rsidP="00A32107">
            <w:pPr>
              <w:pStyle w:val="aa"/>
              <w:jc w:val="center"/>
              <w:rPr>
                <w:sz w:val="20"/>
              </w:rPr>
            </w:pPr>
            <w:r w:rsidRPr="00A32107">
              <w:rPr>
                <w:sz w:val="20"/>
              </w:rPr>
              <w:t>1 061 722</w:t>
            </w:r>
          </w:p>
        </w:tc>
        <w:tc>
          <w:tcPr>
            <w:tcW w:w="752" w:type="dxa"/>
            <w:shd w:val="clear" w:color="000000" w:fill="FFC000"/>
            <w:noWrap/>
            <w:vAlign w:val="bottom"/>
            <w:hideMark/>
          </w:tcPr>
          <w:p w:rsidR="00A32107" w:rsidRPr="00A32107" w:rsidRDefault="00A32107" w:rsidP="00A32107">
            <w:pPr>
              <w:pStyle w:val="aa"/>
              <w:jc w:val="center"/>
              <w:rPr>
                <w:sz w:val="20"/>
              </w:rPr>
            </w:pPr>
            <w:r w:rsidRPr="00A32107">
              <w:rPr>
                <w:sz w:val="20"/>
              </w:rPr>
              <w:t>1 070 784</w:t>
            </w:r>
          </w:p>
        </w:tc>
        <w:tc>
          <w:tcPr>
            <w:tcW w:w="752" w:type="dxa"/>
            <w:shd w:val="clear" w:color="000000" w:fill="FFC000"/>
            <w:noWrap/>
            <w:vAlign w:val="bottom"/>
            <w:hideMark/>
          </w:tcPr>
          <w:p w:rsidR="00A32107" w:rsidRPr="00A32107" w:rsidRDefault="00A32107" w:rsidP="00A32107">
            <w:pPr>
              <w:pStyle w:val="aa"/>
              <w:jc w:val="center"/>
              <w:rPr>
                <w:sz w:val="20"/>
              </w:rPr>
            </w:pPr>
            <w:r w:rsidRPr="00A32107">
              <w:rPr>
                <w:sz w:val="20"/>
              </w:rPr>
              <w:t>1 105 054</w:t>
            </w:r>
          </w:p>
        </w:tc>
        <w:tc>
          <w:tcPr>
            <w:tcW w:w="752" w:type="dxa"/>
            <w:shd w:val="clear" w:color="000000" w:fill="FFC000"/>
            <w:noWrap/>
            <w:vAlign w:val="bottom"/>
            <w:hideMark/>
          </w:tcPr>
          <w:p w:rsidR="00A32107" w:rsidRPr="00A32107" w:rsidRDefault="00A32107" w:rsidP="00A32107">
            <w:pPr>
              <w:pStyle w:val="aa"/>
              <w:jc w:val="center"/>
              <w:rPr>
                <w:sz w:val="20"/>
              </w:rPr>
            </w:pPr>
            <w:r w:rsidRPr="00A32107">
              <w:rPr>
                <w:sz w:val="20"/>
              </w:rPr>
              <w:t>1 112 062</w:t>
            </w:r>
          </w:p>
        </w:tc>
        <w:tc>
          <w:tcPr>
            <w:tcW w:w="751" w:type="dxa"/>
            <w:shd w:val="clear" w:color="000000" w:fill="FFC000"/>
            <w:noWrap/>
            <w:vAlign w:val="bottom"/>
            <w:hideMark/>
          </w:tcPr>
          <w:p w:rsidR="00A32107" w:rsidRPr="00A32107" w:rsidRDefault="00A32107" w:rsidP="00A32107">
            <w:pPr>
              <w:pStyle w:val="aa"/>
              <w:jc w:val="center"/>
              <w:rPr>
                <w:sz w:val="20"/>
              </w:rPr>
            </w:pPr>
            <w:r w:rsidRPr="00A32107">
              <w:rPr>
                <w:sz w:val="20"/>
              </w:rPr>
              <w:t>1 122 958</w:t>
            </w:r>
          </w:p>
        </w:tc>
        <w:tc>
          <w:tcPr>
            <w:tcW w:w="752" w:type="dxa"/>
            <w:shd w:val="clear" w:color="000000" w:fill="FFC000"/>
            <w:noWrap/>
            <w:vAlign w:val="bottom"/>
            <w:hideMark/>
          </w:tcPr>
          <w:p w:rsidR="00A32107" w:rsidRPr="00A32107" w:rsidRDefault="00A32107" w:rsidP="00A32107">
            <w:pPr>
              <w:pStyle w:val="aa"/>
              <w:jc w:val="center"/>
              <w:rPr>
                <w:sz w:val="20"/>
              </w:rPr>
            </w:pPr>
            <w:r w:rsidRPr="00A32107">
              <w:rPr>
                <w:sz w:val="20"/>
              </w:rPr>
              <w:t>1 133 853</w:t>
            </w:r>
          </w:p>
        </w:tc>
        <w:tc>
          <w:tcPr>
            <w:tcW w:w="752" w:type="dxa"/>
            <w:shd w:val="clear" w:color="000000" w:fill="FFC000"/>
            <w:noWrap/>
            <w:vAlign w:val="bottom"/>
            <w:hideMark/>
          </w:tcPr>
          <w:p w:rsidR="00A32107" w:rsidRPr="00A32107" w:rsidRDefault="00A32107" w:rsidP="00A32107">
            <w:pPr>
              <w:pStyle w:val="aa"/>
              <w:jc w:val="center"/>
              <w:rPr>
                <w:sz w:val="20"/>
              </w:rPr>
            </w:pPr>
            <w:r w:rsidRPr="00A32107">
              <w:rPr>
                <w:sz w:val="20"/>
              </w:rPr>
              <w:t>1 209 248</w:t>
            </w:r>
          </w:p>
        </w:tc>
        <w:tc>
          <w:tcPr>
            <w:tcW w:w="752" w:type="dxa"/>
            <w:shd w:val="clear" w:color="000000" w:fill="FFC000"/>
            <w:noWrap/>
            <w:vAlign w:val="bottom"/>
            <w:hideMark/>
          </w:tcPr>
          <w:p w:rsidR="00A32107" w:rsidRPr="00A32107" w:rsidRDefault="00A32107" w:rsidP="00A32107">
            <w:pPr>
              <w:pStyle w:val="aa"/>
              <w:jc w:val="center"/>
              <w:rPr>
                <w:sz w:val="20"/>
              </w:rPr>
            </w:pPr>
            <w:r w:rsidRPr="00A32107">
              <w:rPr>
                <w:sz w:val="20"/>
              </w:rPr>
              <w:t>1 216 621</w:t>
            </w:r>
          </w:p>
        </w:tc>
        <w:tc>
          <w:tcPr>
            <w:tcW w:w="752" w:type="dxa"/>
            <w:shd w:val="clear" w:color="000000" w:fill="FFC000"/>
            <w:noWrap/>
            <w:vAlign w:val="bottom"/>
            <w:hideMark/>
          </w:tcPr>
          <w:p w:rsidR="00A32107" w:rsidRPr="00A32107" w:rsidRDefault="00A32107" w:rsidP="00A32107">
            <w:pPr>
              <w:pStyle w:val="aa"/>
              <w:jc w:val="center"/>
              <w:rPr>
                <w:sz w:val="20"/>
              </w:rPr>
            </w:pPr>
            <w:r w:rsidRPr="00A32107">
              <w:rPr>
                <w:sz w:val="20"/>
              </w:rPr>
              <w:t>1 224 000</w:t>
            </w:r>
          </w:p>
        </w:tc>
        <w:tc>
          <w:tcPr>
            <w:tcW w:w="751" w:type="dxa"/>
            <w:shd w:val="clear" w:color="000000" w:fill="FFC000"/>
            <w:noWrap/>
            <w:vAlign w:val="bottom"/>
            <w:hideMark/>
          </w:tcPr>
          <w:p w:rsidR="00A32107" w:rsidRPr="00A32107" w:rsidRDefault="00A32107" w:rsidP="00A32107">
            <w:pPr>
              <w:pStyle w:val="aa"/>
              <w:jc w:val="center"/>
              <w:rPr>
                <w:sz w:val="20"/>
              </w:rPr>
            </w:pPr>
            <w:r w:rsidRPr="00A32107">
              <w:rPr>
                <w:sz w:val="20"/>
              </w:rPr>
              <w:t>1 233 339</w:t>
            </w:r>
          </w:p>
        </w:tc>
        <w:tc>
          <w:tcPr>
            <w:tcW w:w="752" w:type="dxa"/>
            <w:shd w:val="clear" w:color="000000" w:fill="FFC000"/>
            <w:noWrap/>
            <w:vAlign w:val="bottom"/>
            <w:hideMark/>
          </w:tcPr>
          <w:p w:rsidR="00A32107" w:rsidRPr="00A32107" w:rsidRDefault="00A32107" w:rsidP="00A32107">
            <w:pPr>
              <w:pStyle w:val="aa"/>
              <w:jc w:val="center"/>
              <w:rPr>
                <w:sz w:val="20"/>
              </w:rPr>
            </w:pPr>
            <w:r w:rsidRPr="00A32107">
              <w:rPr>
                <w:sz w:val="20"/>
              </w:rPr>
              <w:t>1 242 624</w:t>
            </w:r>
          </w:p>
        </w:tc>
        <w:tc>
          <w:tcPr>
            <w:tcW w:w="752" w:type="dxa"/>
            <w:shd w:val="clear" w:color="000000" w:fill="FFC000"/>
            <w:noWrap/>
            <w:vAlign w:val="bottom"/>
            <w:hideMark/>
          </w:tcPr>
          <w:p w:rsidR="00A32107" w:rsidRPr="00A32107" w:rsidRDefault="00A32107" w:rsidP="00A32107">
            <w:pPr>
              <w:pStyle w:val="aa"/>
              <w:jc w:val="center"/>
              <w:rPr>
                <w:sz w:val="20"/>
              </w:rPr>
            </w:pPr>
            <w:r w:rsidRPr="00A32107">
              <w:rPr>
                <w:sz w:val="20"/>
              </w:rPr>
              <w:t>1 252 772</w:t>
            </w:r>
          </w:p>
        </w:tc>
        <w:tc>
          <w:tcPr>
            <w:tcW w:w="752" w:type="dxa"/>
            <w:shd w:val="clear" w:color="000000" w:fill="FFC000"/>
            <w:noWrap/>
            <w:vAlign w:val="bottom"/>
            <w:hideMark/>
          </w:tcPr>
          <w:p w:rsidR="00A32107" w:rsidRPr="00A32107" w:rsidRDefault="00A32107" w:rsidP="00A32107">
            <w:pPr>
              <w:pStyle w:val="aa"/>
              <w:jc w:val="center"/>
              <w:rPr>
                <w:sz w:val="20"/>
              </w:rPr>
            </w:pPr>
            <w:r w:rsidRPr="00A32107">
              <w:rPr>
                <w:sz w:val="20"/>
              </w:rPr>
              <w:t>1 256 622</w:t>
            </w:r>
          </w:p>
        </w:tc>
        <w:tc>
          <w:tcPr>
            <w:tcW w:w="751" w:type="dxa"/>
            <w:shd w:val="clear" w:color="000000" w:fill="FFC000"/>
            <w:noWrap/>
            <w:vAlign w:val="bottom"/>
            <w:hideMark/>
          </w:tcPr>
          <w:p w:rsidR="00A32107" w:rsidRPr="00A32107" w:rsidRDefault="00A32107" w:rsidP="00A32107">
            <w:pPr>
              <w:pStyle w:val="aa"/>
              <w:jc w:val="center"/>
              <w:rPr>
                <w:sz w:val="20"/>
              </w:rPr>
            </w:pPr>
            <w:r w:rsidRPr="00A32107">
              <w:rPr>
                <w:sz w:val="20"/>
              </w:rPr>
              <w:t>1 260 484</w:t>
            </w:r>
          </w:p>
        </w:tc>
        <w:tc>
          <w:tcPr>
            <w:tcW w:w="752" w:type="dxa"/>
            <w:shd w:val="clear" w:color="000000" w:fill="FFC000"/>
            <w:noWrap/>
            <w:vAlign w:val="bottom"/>
            <w:hideMark/>
          </w:tcPr>
          <w:p w:rsidR="00A32107" w:rsidRPr="00A32107" w:rsidRDefault="00A32107" w:rsidP="00A32107">
            <w:pPr>
              <w:pStyle w:val="aa"/>
              <w:jc w:val="center"/>
              <w:rPr>
                <w:sz w:val="20"/>
              </w:rPr>
            </w:pPr>
            <w:r w:rsidRPr="00A32107">
              <w:rPr>
                <w:sz w:val="20"/>
              </w:rPr>
              <w:t>1 259 329</w:t>
            </w:r>
          </w:p>
        </w:tc>
        <w:tc>
          <w:tcPr>
            <w:tcW w:w="752" w:type="dxa"/>
            <w:shd w:val="clear" w:color="000000" w:fill="FFC000"/>
            <w:noWrap/>
            <w:vAlign w:val="bottom"/>
            <w:hideMark/>
          </w:tcPr>
          <w:p w:rsidR="00A32107" w:rsidRPr="00A32107" w:rsidRDefault="00A32107" w:rsidP="00A32107">
            <w:pPr>
              <w:pStyle w:val="aa"/>
              <w:jc w:val="center"/>
              <w:rPr>
                <w:sz w:val="20"/>
              </w:rPr>
            </w:pPr>
            <w:r w:rsidRPr="00A32107">
              <w:rPr>
                <w:sz w:val="20"/>
              </w:rPr>
              <w:t>1 258 196</w:t>
            </w:r>
          </w:p>
        </w:tc>
        <w:tc>
          <w:tcPr>
            <w:tcW w:w="752" w:type="dxa"/>
            <w:shd w:val="clear" w:color="000000" w:fill="FFC000"/>
            <w:noWrap/>
            <w:vAlign w:val="bottom"/>
            <w:hideMark/>
          </w:tcPr>
          <w:p w:rsidR="00A32107" w:rsidRPr="00A32107" w:rsidRDefault="00A32107" w:rsidP="00A32107">
            <w:pPr>
              <w:pStyle w:val="aa"/>
              <w:jc w:val="center"/>
              <w:rPr>
                <w:sz w:val="20"/>
              </w:rPr>
            </w:pPr>
            <w:r w:rsidRPr="00A32107">
              <w:rPr>
                <w:sz w:val="20"/>
              </w:rPr>
              <w:t>1 257 082</w:t>
            </w:r>
          </w:p>
        </w:tc>
        <w:tc>
          <w:tcPr>
            <w:tcW w:w="752" w:type="dxa"/>
            <w:shd w:val="clear" w:color="000000" w:fill="FFC000"/>
            <w:noWrap/>
            <w:vAlign w:val="bottom"/>
            <w:hideMark/>
          </w:tcPr>
          <w:p w:rsidR="00A32107" w:rsidRPr="00A32107" w:rsidRDefault="00A32107" w:rsidP="00A32107">
            <w:pPr>
              <w:pStyle w:val="aa"/>
              <w:jc w:val="center"/>
              <w:rPr>
                <w:sz w:val="20"/>
              </w:rPr>
            </w:pPr>
            <w:r w:rsidRPr="00A32107">
              <w:rPr>
                <w:sz w:val="20"/>
              </w:rPr>
              <w:t>1 255 989</w:t>
            </w:r>
          </w:p>
        </w:tc>
      </w:tr>
      <w:tr w:rsidR="00A32107" w:rsidRPr="001D7EBD" w:rsidTr="001D7EBD">
        <w:trPr>
          <w:trHeight w:val="288"/>
        </w:trPr>
        <w:tc>
          <w:tcPr>
            <w:tcW w:w="2268" w:type="dxa"/>
            <w:shd w:val="clear" w:color="auto" w:fill="auto"/>
            <w:noWrap/>
            <w:vAlign w:val="bottom"/>
            <w:hideMark/>
          </w:tcPr>
          <w:p w:rsidR="00A32107" w:rsidRPr="001D7EBD" w:rsidRDefault="00A32107" w:rsidP="00A32107">
            <w:pPr>
              <w:pStyle w:val="aa"/>
              <w:rPr>
                <w:sz w:val="20"/>
              </w:rPr>
            </w:pPr>
            <w:proofErr w:type="gramStart"/>
            <w:r w:rsidRPr="001D7EBD">
              <w:rPr>
                <w:sz w:val="20"/>
              </w:rPr>
              <w:t>прямым</w:t>
            </w:r>
            <w:proofErr w:type="gramEnd"/>
            <w:r w:rsidRPr="001D7EBD">
              <w:rPr>
                <w:sz w:val="20"/>
              </w:rPr>
              <w:t xml:space="preserve"> потребителям</w:t>
            </w:r>
          </w:p>
        </w:tc>
        <w:tc>
          <w:tcPr>
            <w:tcW w:w="751" w:type="dxa"/>
            <w:shd w:val="clear" w:color="auto" w:fill="auto"/>
            <w:noWrap/>
            <w:vAlign w:val="bottom"/>
            <w:hideMark/>
          </w:tcPr>
          <w:p w:rsidR="00A32107" w:rsidRPr="00A32107" w:rsidRDefault="00A32107" w:rsidP="00A32107">
            <w:pPr>
              <w:pStyle w:val="aa"/>
              <w:jc w:val="center"/>
              <w:rPr>
                <w:sz w:val="20"/>
              </w:rPr>
            </w:pPr>
            <w:r w:rsidRPr="00A32107">
              <w:rPr>
                <w:sz w:val="20"/>
              </w:rPr>
              <w:t>912 178</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912 178</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912 178</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912 178</w:t>
            </w:r>
          </w:p>
        </w:tc>
        <w:tc>
          <w:tcPr>
            <w:tcW w:w="751" w:type="dxa"/>
            <w:shd w:val="clear" w:color="auto" w:fill="auto"/>
            <w:noWrap/>
            <w:vAlign w:val="bottom"/>
            <w:hideMark/>
          </w:tcPr>
          <w:p w:rsidR="00A32107" w:rsidRPr="00A32107" w:rsidRDefault="00A32107" w:rsidP="00A32107">
            <w:pPr>
              <w:pStyle w:val="aa"/>
              <w:jc w:val="center"/>
              <w:rPr>
                <w:sz w:val="20"/>
              </w:rPr>
            </w:pPr>
            <w:r w:rsidRPr="00A32107">
              <w:rPr>
                <w:sz w:val="20"/>
              </w:rPr>
              <w:t>912 178</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912 178</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912 178</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912 178</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912 178</w:t>
            </w:r>
          </w:p>
        </w:tc>
        <w:tc>
          <w:tcPr>
            <w:tcW w:w="751" w:type="dxa"/>
            <w:shd w:val="clear" w:color="auto" w:fill="auto"/>
            <w:noWrap/>
            <w:vAlign w:val="bottom"/>
            <w:hideMark/>
          </w:tcPr>
          <w:p w:rsidR="00A32107" w:rsidRPr="00A32107" w:rsidRDefault="00A32107" w:rsidP="00A32107">
            <w:pPr>
              <w:pStyle w:val="aa"/>
              <w:jc w:val="center"/>
              <w:rPr>
                <w:sz w:val="20"/>
              </w:rPr>
            </w:pPr>
            <w:r w:rsidRPr="00A32107">
              <w:rPr>
                <w:sz w:val="20"/>
              </w:rPr>
              <w:t>912 178</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912 178</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912 178</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912 178</w:t>
            </w:r>
          </w:p>
        </w:tc>
        <w:tc>
          <w:tcPr>
            <w:tcW w:w="751" w:type="dxa"/>
            <w:shd w:val="clear" w:color="auto" w:fill="auto"/>
            <w:noWrap/>
            <w:vAlign w:val="bottom"/>
            <w:hideMark/>
          </w:tcPr>
          <w:p w:rsidR="00A32107" w:rsidRPr="00A32107" w:rsidRDefault="00A32107" w:rsidP="00A32107">
            <w:pPr>
              <w:pStyle w:val="aa"/>
              <w:jc w:val="center"/>
              <w:rPr>
                <w:sz w:val="20"/>
              </w:rPr>
            </w:pPr>
            <w:r w:rsidRPr="00A32107">
              <w:rPr>
                <w:sz w:val="20"/>
              </w:rPr>
              <w:t>912 178</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912 178</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912 178</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912 178</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912 178</w:t>
            </w:r>
          </w:p>
        </w:tc>
      </w:tr>
      <w:tr w:rsidR="00A32107" w:rsidRPr="001D7EBD" w:rsidTr="001D7EBD">
        <w:trPr>
          <w:trHeight w:val="288"/>
        </w:trPr>
        <w:tc>
          <w:tcPr>
            <w:tcW w:w="2268" w:type="dxa"/>
            <w:shd w:val="clear" w:color="auto" w:fill="auto"/>
            <w:noWrap/>
            <w:vAlign w:val="bottom"/>
            <w:hideMark/>
          </w:tcPr>
          <w:p w:rsidR="00A32107" w:rsidRPr="001D7EBD" w:rsidRDefault="00A32107" w:rsidP="00A32107">
            <w:pPr>
              <w:pStyle w:val="aa"/>
              <w:rPr>
                <w:sz w:val="20"/>
              </w:rPr>
            </w:pPr>
            <w:proofErr w:type="gramStart"/>
            <w:r w:rsidRPr="001D7EBD">
              <w:rPr>
                <w:sz w:val="20"/>
              </w:rPr>
              <w:t>в</w:t>
            </w:r>
            <w:proofErr w:type="gramEnd"/>
            <w:r w:rsidRPr="001D7EBD">
              <w:rPr>
                <w:sz w:val="20"/>
              </w:rPr>
              <w:t xml:space="preserve"> паре</w:t>
            </w:r>
          </w:p>
        </w:tc>
        <w:tc>
          <w:tcPr>
            <w:tcW w:w="751" w:type="dxa"/>
            <w:shd w:val="clear" w:color="auto" w:fill="auto"/>
            <w:noWrap/>
            <w:vAlign w:val="bottom"/>
            <w:hideMark/>
          </w:tcPr>
          <w:p w:rsidR="00A32107" w:rsidRPr="00A32107" w:rsidRDefault="00A32107" w:rsidP="00A32107">
            <w:pPr>
              <w:pStyle w:val="aa"/>
              <w:jc w:val="center"/>
              <w:rPr>
                <w:sz w:val="20"/>
              </w:rPr>
            </w:pPr>
            <w:r w:rsidRPr="00A32107">
              <w:rPr>
                <w:sz w:val="20"/>
              </w:rPr>
              <w:t>15 888 112</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14 167 330</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14 785 205</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14 785 205</w:t>
            </w:r>
          </w:p>
        </w:tc>
        <w:tc>
          <w:tcPr>
            <w:tcW w:w="751" w:type="dxa"/>
            <w:shd w:val="clear" w:color="auto" w:fill="auto"/>
            <w:noWrap/>
            <w:vAlign w:val="bottom"/>
            <w:hideMark/>
          </w:tcPr>
          <w:p w:rsidR="00A32107" w:rsidRPr="00A32107" w:rsidRDefault="00A32107" w:rsidP="00A32107">
            <w:pPr>
              <w:pStyle w:val="aa"/>
              <w:jc w:val="center"/>
              <w:rPr>
                <w:sz w:val="20"/>
              </w:rPr>
            </w:pPr>
            <w:r w:rsidRPr="00A32107">
              <w:rPr>
                <w:sz w:val="20"/>
              </w:rPr>
              <w:t>14 785 205</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14 785 205</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14 785 205</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14 785 205</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14 785 205</w:t>
            </w:r>
          </w:p>
        </w:tc>
        <w:tc>
          <w:tcPr>
            <w:tcW w:w="751" w:type="dxa"/>
            <w:shd w:val="clear" w:color="auto" w:fill="auto"/>
            <w:noWrap/>
            <w:vAlign w:val="bottom"/>
            <w:hideMark/>
          </w:tcPr>
          <w:p w:rsidR="00A32107" w:rsidRPr="00A32107" w:rsidRDefault="00A32107" w:rsidP="00A32107">
            <w:pPr>
              <w:pStyle w:val="aa"/>
              <w:jc w:val="center"/>
              <w:rPr>
                <w:sz w:val="20"/>
              </w:rPr>
            </w:pPr>
            <w:r w:rsidRPr="00A32107">
              <w:rPr>
                <w:sz w:val="20"/>
              </w:rPr>
              <w:t>14 785 205</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14 785 205</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14 785 205</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14 785 205</w:t>
            </w:r>
          </w:p>
        </w:tc>
        <w:tc>
          <w:tcPr>
            <w:tcW w:w="751" w:type="dxa"/>
            <w:shd w:val="clear" w:color="auto" w:fill="auto"/>
            <w:noWrap/>
            <w:vAlign w:val="bottom"/>
            <w:hideMark/>
          </w:tcPr>
          <w:p w:rsidR="00A32107" w:rsidRPr="00A32107" w:rsidRDefault="00A32107" w:rsidP="00A32107">
            <w:pPr>
              <w:pStyle w:val="aa"/>
              <w:jc w:val="center"/>
              <w:rPr>
                <w:sz w:val="20"/>
              </w:rPr>
            </w:pPr>
            <w:r w:rsidRPr="00A32107">
              <w:rPr>
                <w:sz w:val="20"/>
              </w:rPr>
              <w:t>14 785 205</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14 785 205</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14 785 205</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14 785 205</w:t>
            </w:r>
          </w:p>
        </w:tc>
        <w:tc>
          <w:tcPr>
            <w:tcW w:w="752" w:type="dxa"/>
            <w:shd w:val="clear" w:color="auto" w:fill="auto"/>
            <w:noWrap/>
            <w:vAlign w:val="bottom"/>
            <w:hideMark/>
          </w:tcPr>
          <w:p w:rsidR="00A32107" w:rsidRPr="00A32107" w:rsidRDefault="00A32107" w:rsidP="00A32107">
            <w:pPr>
              <w:pStyle w:val="aa"/>
              <w:jc w:val="center"/>
              <w:rPr>
                <w:sz w:val="20"/>
              </w:rPr>
            </w:pPr>
            <w:r w:rsidRPr="00A32107">
              <w:rPr>
                <w:sz w:val="20"/>
              </w:rPr>
              <w:t>14 785 205</w:t>
            </w:r>
          </w:p>
        </w:tc>
      </w:tr>
      <w:tr w:rsidR="00CC4B50" w:rsidRPr="001D7EBD" w:rsidTr="001D7EBD">
        <w:trPr>
          <w:trHeight w:val="576"/>
        </w:trPr>
        <w:tc>
          <w:tcPr>
            <w:tcW w:w="2268" w:type="dxa"/>
            <w:shd w:val="clear" w:color="auto" w:fill="auto"/>
            <w:vAlign w:val="bottom"/>
            <w:hideMark/>
          </w:tcPr>
          <w:p w:rsidR="00CC4B50" w:rsidRPr="001D7EBD" w:rsidRDefault="00CC4B50" w:rsidP="00CC4B50">
            <w:pPr>
              <w:pStyle w:val="aa"/>
              <w:rPr>
                <w:sz w:val="20"/>
              </w:rPr>
            </w:pPr>
            <w:r w:rsidRPr="001D7EBD">
              <w:rPr>
                <w:sz w:val="20"/>
              </w:rPr>
              <w:t>Удельный расход топлива на отпуск тепловой энергии, кг у.т./Гкал</w:t>
            </w:r>
          </w:p>
        </w:tc>
        <w:tc>
          <w:tcPr>
            <w:tcW w:w="751" w:type="dxa"/>
            <w:shd w:val="clear" w:color="auto" w:fill="auto"/>
            <w:noWrap/>
            <w:vAlign w:val="bottom"/>
            <w:hideMark/>
          </w:tcPr>
          <w:p w:rsidR="00CC4B50" w:rsidRPr="00A32107" w:rsidRDefault="00CC4B50" w:rsidP="00CC4B50">
            <w:pPr>
              <w:pStyle w:val="aa"/>
              <w:jc w:val="center"/>
              <w:rPr>
                <w:sz w:val="20"/>
              </w:rPr>
            </w:pPr>
            <w:r w:rsidRPr="00A32107">
              <w:rPr>
                <w:sz w:val="20"/>
              </w:rPr>
              <w:t>136,3</w:t>
            </w:r>
          </w:p>
        </w:tc>
        <w:tc>
          <w:tcPr>
            <w:tcW w:w="752" w:type="dxa"/>
            <w:shd w:val="clear" w:color="auto" w:fill="auto"/>
            <w:noWrap/>
            <w:vAlign w:val="bottom"/>
            <w:hideMark/>
          </w:tcPr>
          <w:p w:rsidR="00CC4B50" w:rsidRPr="00A32107" w:rsidRDefault="00CC4B50" w:rsidP="00CC4B50">
            <w:pPr>
              <w:pStyle w:val="aa"/>
              <w:jc w:val="center"/>
              <w:rPr>
                <w:sz w:val="20"/>
              </w:rPr>
            </w:pPr>
            <w:r w:rsidRPr="00A32107">
              <w:rPr>
                <w:sz w:val="20"/>
              </w:rPr>
              <w:t>142,</w:t>
            </w:r>
            <w:r>
              <w:rPr>
                <w:sz w:val="20"/>
              </w:rPr>
              <w:t>2*</w:t>
            </w:r>
          </w:p>
        </w:tc>
        <w:tc>
          <w:tcPr>
            <w:tcW w:w="752" w:type="dxa"/>
            <w:shd w:val="clear" w:color="auto" w:fill="auto"/>
            <w:noWrap/>
            <w:vAlign w:val="bottom"/>
            <w:hideMark/>
          </w:tcPr>
          <w:p w:rsidR="00CC4B50" w:rsidRPr="00A32107" w:rsidRDefault="00CC4B50" w:rsidP="00CC4B50">
            <w:pPr>
              <w:pStyle w:val="aa"/>
              <w:jc w:val="center"/>
              <w:rPr>
                <w:sz w:val="20"/>
              </w:rPr>
            </w:pPr>
            <w:r w:rsidRPr="00A32107">
              <w:rPr>
                <w:sz w:val="20"/>
              </w:rPr>
              <w:t>142,</w:t>
            </w:r>
            <w:r>
              <w:rPr>
                <w:sz w:val="20"/>
              </w:rPr>
              <w:t>2</w:t>
            </w:r>
          </w:p>
        </w:tc>
        <w:tc>
          <w:tcPr>
            <w:tcW w:w="752" w:type="dxa"/>
            <w:shd w:val="clear" w:color="auto" w:fill="auto"/>
            <w:noWrap/>
            <w:vAlign w:val="bottom"/>
            <w:hideMark/>
          </w:tcPr>
          <w:p w:rsidR="00CC4B50" w:rsidRPr="00A32107" w:rsidRDefault="00CC4B50" w:rsidP="00CC4B50">
            <w:pPr>
              <w:pStyle w:val="aa"/>
              <w:jc w:val="center"/>
              <w:rPr>
                <w:sz w:val="20"/>
              </w:rPr>
            </w:pPr>
            <w:r w:rsidRPr="00A32107">
              <w:rPr>
                <w:sz w:val="20"/>
              </w:rPr>
              <w:t>142,</w:t>
            </w:r>
            <w:r>
              <w:rPr>
                <w:sz w:val="20"/>
              </w:rPr>
              <w:t>2</w:t>
            </w:r>
          </w:p>
        </w:tc>
        <w:tc>
          <w:tcPr>
            <w:tcW w:w="751" w:type="dxa"/>
            <w:shd w:val="clear" w:color="auto" w:fill="auto"/>
            <w:noWrap/>
            <w:vAlign w:val="bottom"/>
            <w:hideMark/>
          </w:tcPr>
          <w:p w:rsidR="00CC4B50" w:rsidRPr="00A32107" w:rsidRDefault="00CC4B50" w:rsidP="00CC4B50">
            <w:pPr>
              <w:pStyle w:val="aa"/>
              <w:jc w:val="center"/>
              <w:rPr>
                <w:sz w:val="20"/>
              </w:rPr>
            </w:pPr>
            <w:r w:rsidRPr="00A32107">
              <w:rPr>
                <w:sz w:val="20"/>
              </w:rPr>
              <w:t>142,</w:t>
            </w:r>
            <w:r>
              <w:rPr>
                <w:sz w:val="20"/>
              </w:rPr>
              <w:t>2</w:t>
            </w:r>
          </w:p>
        </w:tc>
        <w:tc>
          <w:tcPr>
            <w:tcW w:w="752" w:type="dxa"/>
            <w:shd w:val="clear" w:color="auto" w:fill="auto"/>
            <w:noWrap/>
            <w:vAlign w:val="bottom"/>
            <w:hideMark/>
          </w:tcPr>
          <w:p w:rsidR="00CC4B50" w:rsidRPr="00A32107" w:rsidRDefault="00CC4B50" w:rsidP="00CC4B50">
            <w:pPr>
              <w:pStyle w:val="aa"/>
              <w:jc w:val="center"/>
              <w:rPr>
                <w:sz w:val="20"/>
              </w:rPr>
            </w:pPr>
            <w:r w:rsidRPr="00A32107">
              <w:rPr>
                <w:sz w:val="20"/>
              </w:rPr>
              <w:t>142,</w:t>
            </w:r>
            <w:r>
              <w:rPr>
                <w:sz w:val="20"/>
              </w:rPr>
              <w:t>2</w:t>
            </w:r>
          </w:p>
        </w:tc>
        <w:tc>
          <w:tcPr>
            <w:tcW w:w="752" w:type="dxa"/>
            <w:shd w:val="clear" w:color="auto" w:fill="auto"/>
            <w:noWrap/>
            <w:vAlign w:val="bottom"/>
            <w:hideMark/>
          </w:tcPr>
          <w:p w:rsidR="00CC4B50" w:rsidRPr="00A32107" w:rsidRDefault="00CC4B50" w:rsidP="00CC4B50">
            <w:pPr>
              <w:pStyle w:val="aa"/>
              <w:jc w:val="center"/>
              <w:rPr>
                <w:sz w:val="20"/>
              </w:rPr>
            </w:pPr>
            <w:r w:rsidRPr="00A32107">
              <w:rPr>
                <w:sz w:val="20"/>
              </w:rPr>
              <w:t>142,</w:t>
            </w:r>
            <w:r>
              <w:rPr>
                <w:sz w:val="20"/>
              </w:rPr>
              <w:t>2</w:t>
            </w:r>
          </w:p>
        </w:tc>
        <w:tc>
          <w:tcPr>
            <w:tcW w:w="752" w:type="dxa"/>
            <w:shd w:val="clear" w:color="auto" w:fill="auto"/>
            <w:noWrap/>
            <w:vAlign w:val="bottom"/>
            <w:hideMark/>
          </w:tcPr>
          <w:p w:rsidR="00CC4B50" w:rsidRPr="00A32107" w:rsidRDefault="00CC4B50" w:rsidP="00CC4B50">
            <w:pPr>
              <w:pStyle w:val="aa"/>
              <w:jc w:val="center"/>
              <w:rPr>
                <w:sz w:val="20"/>
              </w:rPr>
            </w:pPr>
            <w:r w:rsidRPr="00A32107">
              <w:rPr>
                <w:sz w:val="20"/>
              </w:rPr>
              <w:t>142,</w:t>
            </w:r>
            <w:r>
              <w:rPr>
                <w:sz w:val="20"/>
              </w:rPr>
              <w:t>2</w:t>
            </w:r>
          </w:p>
        </w:tc>
        <w:tc>
          <w:tcPr>
            <w:tcW w:w="752" w:type="dxa"/>
            <w:shd w:val="clear" w:color="auto" w:fill="auto"/>
            <w:noWrap/>
            <w:vAlign w:val="bottom"/>
            <w:hideMark/>
          </w:tcPr>
          <w:p w:rsidR="00CC4B50" w:rsidRPr="00A32107" w:rsidRDefault="00CC4B50" w:rsidP="00CC4B50">
            <w:pPr>
              <w:pStyle w:val="aa"/>
              <w:jc w:val="center"/>
              <w:rPr>
                <w:sz w:val="20"/>
              </w:rPr>
            </w:pPr>
            <w:r w:rsidRPr="00A32107">
              <w:rPr>
                <w:sz w:val="20"/>
              </w:rPr>
              <w:t>142,</w:t>
            </w:r>
            <w:r>
              <w:rPr>
                <w:sz w:val="20"/>
              </w:rPr>
              <w:t>2</w:t>
            </w:r>
          </w:p>
        </w:tc>
        <w:tc>
          <w:tcPr>
            <w:tcW w:w="751" w:type="dxa"/>
            <w:shd w:val="clear" w:color="auto" w:fill="auto"/>
            <w:noWrap/>
            <w:vAlign w:val="bottom"/>
            <w:hideMark/>
          </w:tcPr>
          <w:p w:rsidR="00CC4B50" w:rsidRPr="00A32107" w:rsidRDefault="00CC4B50" w:rsidP="00CC4B50">
            <w:pPr>
              <w:pStyle w:val="aa"/>
              <w:jc w:val="center"/>
              <w:rPr>
                <w:sz w:val="20"/>
              </w:rPr>
            </w:pPr>
            <w:r w:rsidRPr="00A32107">
              <w:rPr>
                <w:sz w:val="20"/>
              </w:rPr>
              <w:t>142,</w:t>
            </w:r>
            <w:r>
              <w:rPr>
                <w:sz w:val="20"/>
              </w:rPr>
              <w:t>2</w:t>
            </w:r>
          </w:p>
        </w:tc>
        <w:tc>
          <w:tcPr>
            <w:tcW w:w="752" w:type="dxa"/>
            <w:shd w:val="clear" w:color="auto" w:fill="auto"/>
            <w:noWrap/>
            <w:vAlign w:val="bottom"/>
            <w:hideMark/>
          </w:tcPr>
          <w:p w:rsidR="00CC4B50" w:rsidRPr="00A32107" w:rsidRDefault="00CC4B50" w:rsidP="00CC4B50">
            <w:pPr>
              <w:pStyle w:val="aa"/>
              <w:jc w:val="center"/>
              <w:rPr>
                <w:sz w:val="20"/>
              </w:rPr>
            </w:pPr>
            <w:r w:rsidRPr="00A32107">
              <w:rPr>
                <w:sz w:val="20"/>
              </w:rPr>
              <w:t>142,</w:t>
            </w:r>
            <w:r>
              <w:rPr>
                <w:sz w:val="20"/>
              </w:rPr>
              <w:t>2</w:t>
            </w:r>
          </w:p>
        </w:tc>
        <w:tc>
          <w:tcPr>
            <w:tcW w:w="752" w:type="dxa"/>
            <w:shd w:val="clear" w:color="auto" w:fill="auto"/>
            <w:noWrap/>
            <w:vAlign w:val="bottom"/>
            <w:hideMark/>
          </w:tcPr>
          <w:p w:rsidR="00CC4B50" w:rsidRPr="00A32107" w:rsidRDefault="00CC4B50" w:rsidP="00CC4B50">
            <w:pPr>
              <w:pStyle w:val="aa"/>
              <w:jc w:val="center"/>
              <w:rPr>
                <w:sz w:val="20"/>
              </w:rPr>
            </w:pPr>
            <w:r w:rsidRPr="00A32107">
              <w:rPr>
                <w:sz w:val="20"/>
              </w:rPr>
              <w:t>142,</w:t>
            </w:r>
            <w:r>
              <w:rPr>
                <w:sz w:val="20"/>
              </w:rPr>
              <w:t>2</w:t>
            </w:r>
          </w:p>
        </w:tc>
        <w:tc>
          <w:tcPr>
            <w:tcW w:w="752" w:type="dxa"/>
            <w:shd w:val="clear" w:color="auto" w:fill="auto"/>
            <w:noWrap/>
            <w:vAlign w:val="bottom"/>
            <w:hideMark/>
          </w:tcPr>
          <w:p w:rsidR="00CC4B50" w:rsidRPr="00A32107" w:rsidRDefault="00CC4B50" w:rsidP="00CC4B50">
            <w:pPr>
              <w:pStyle w:val="aa"/>
              <w:jc w:val="center"/>
              <w:rPr>
                <w:sz w:val="20"/>
              </w:rPr>
            </w:pPr>
            <w:r w:rsidRPr="00A32107">
              <w:rPr>
                <w:sz w:val="20"/>
              </w:rPr>
              <w:t>142,</w:t>
            </w:r>
            <w:r>
              <w:rPr>
                <w:sz w:val="20"/>
              </w:rPr>
              <w:t>2</w:t>
            </w:r>
          </w:p>
        </w:tc>
        <w:tc>
          <w:tcPr>
            <w:tcW w:w="751" w:type="dxa"/>
            <w:shd w:val="clear" w:color="auto" w:fill="auto"/>
            <w:noWrap/>
            <w:vAlign w:val="bottom"/>
            <w:hideMark/>
          </w:tcPr>
          <w:p w:rsidR="00CC4B50" w:rsidRPr="00A32107" w:rsidRDefault="00CC4B50" w:rsidP="00CC4B50">
            <w:pPr>
              <w:pStyle w:val="aa"/>
              <w:jc w:val="center"/>
              <w:rPr>
                <w:sz w:val="20"/>
              </w:rPr>
            </w:pPr>
            <w:r w:rsidRPr="00A32107">
              <w:rPr>
                <w:sz w:val="20"/>
              </w:rPr>
              <w:t>142,</w:t>
            </w:r>
            <w:r>
              <w:rPr>
                <w:sz w:val="20"/>
              </w:rPr>
              <w:t>2</w:t>
            </w:r>
          </w:p>
        </w:tc>
        <w:tc>
          <w:tcPr>
            <w:tcW w:w="752" w:type="dxa"/>
            <w:shd w:val="clear" w:color="auto" w:fill="auto"/>
            <w:noWrap/>
            <w:vAlign w:val="bottom"/>
            <w:hideMark/>
          </w:tcPr>
          <w:p w:rsidR="00CC4B50" w:rsidRPr="00A32107" w:rsidRDefault="00CC4B50" w:rsidP="00CC4B50">
            <w:pPr>
              <w:pStyle w:val="aa"/>
              <w:jc w:val="center"/>
              <w:rPr>
                <w:sz w:val="20"/>
              </w:rPr>
            </w:pPr>
            <w:r w:rsidRPr="00A32107">
              <w:rPr>
                <w:sz w:val="20"/>
              </w:rPr>
              <w:t>142,</w:t>
            </w:r>
            <w:r>
              <w:rPr>
                <w:sz w:val="20"/>
              </w:rPr>
              <w:t>2</w:t>
            </w:r>
          </w:p>
        </w:tc>
        <w:tc>
          <w:tcPr>
            <w:tcW w:w="752" w:type="dxa"/>
            <w:shd w:val="clear" w:color="auto" w:fill="auto"/>
            <w:noWrap/>
            <w:vAlign w:val="bottom"/>
            <w:hideMark/>
          </w:tcPr>
          <w:p w:rsidR="00CC4B50" w:rsidRPr="00A32107" w:rsidRDefault="00CC4B50" w:rsidP="00CC4B50">
            <w:pPr>
              <w:pStyle w:val="aa"/>
              <w:jc w:val="center"/>
              <w:rPr>
                <w:sz w:val="20"/>
              </w:rPr>
            </w:pPr>
            <w:r w:rsidRPr="00A32107">
              <w:rPr>
                <w:sz w:val="20"/>
              </w:rPr>
              <w:t>142,</w:t>
            </w:r>
            <w:r>
              <w:rPr>
                <w:sz w:val="20"/>
              </w:rPr>
              <w:t>2</w:t>
            </w:r>
          </w:p>
        </w:tc>
        <w:tc>
          <w:tcPr>
            <w:tcW w:w="752" w:type="dxa"/>
            <w:shd w:val="clear" w:color="auto" w:fill="auto"/>
            <w:noWrap/>
            <w:vAlign w:val="bottom"/>
            <w:hideMark/>
          </w:tcPr>
          <w:p w:rsidR="00CC4B50" w:rsidRPr="00A32107" w:rsidRDefault="00CC4B50" w:rsidP="00CC4B50">
            <w:pPr>
              <w:pStyle w:val="aa"/>
              <w:jc w:val="center"/>
              <w:rPr>
                <w:sz w:val="20"/>
              </w:rPr>
            </w:pPr>
            <w:r w:rsidRPr="00A32107">
              <w:rPr>
                <w:sz w:val="20"/>
              </w:rPr>
              <w:t>142,</w:t>
            </w:r>
            <w:r>
              <w:rPr>
                <w:sz w:val="20"/>
              </w:rPr>
              <w:t>2</w:t>
            </w:r>
          </w:p>
        </w:tc>
        <w:tc>
          <w:tcPr>
            <w:tcW w:w="752" w:type="dxa"/>
            <w:shd w:val="clear" w:color="auto" w:fill="auto"/>
            <w:noWrap/>
            <w:vAlign w:val="bottom"/>
            <w:hideMark/>
          </w:tcPr>
          <w:p w:rsidR="00CC4B50" w:rsidRPr="00A32107" w:rsidRDefault="00CC4B50" w:rsidP="00CC4B50">
            <w:pPr>
              <w:pStyle w:val="aa"/>
              <w:jc w:val="center"/>
              <w:rPr>
                <w:sz w:val="20"/>
              </w:rPr>
            </w:pPr>
            <w:r w:rsidRPr="00A32107">
              <w:rPr>
                <w:sz w:val="20"/>
              </w:rPr>
              <w:t>142,</w:t>
            </w:r>
            <w:r>
              <w:rPr>
                <w:sz w:val="20"/>
              </w:rPr>
              <w:t>2</w:t>
            </w:r>
          </w:p>
        </w:tc>
      </w:tr>
      <w:tr w:rsidR="00CC4B50" w:rsidRPr="001D7EBD" w:rsidTr="001D7EBD">
        <w:trPr>
          <w:trHeight w:val="576"/>
        </w:trPr>
        <w:tc>
          <w:tcPr>
            <w:tcW w:w="2268" w:type="dxa"/>
            <w:shd w:val="clear" w:color="auto" w:fill="auto"/>
            <w:vAlign w:val="bottom"/>
            <w:hideMark/>
          </w:tcPr>
          <w:p w:rsidR="00CC4B50" w:rsidRPr="001D7EBD" w:rsidRDefault="00CC4B50" w:rsidP="00CC4B50">
            <w:pPr>
              <w:pStyle w:val="aa"/>
              <w:rPr>
                <w:sz w:val="20"/>
              </w:rPr>
            </w:pPr>
            <w:r w:rsidRPr="001D7EBD">
              <w:rPr>
                <w:sz w:val="20"/>
              </w:rPr>
              <w:t>Потреление условного топлива на выработку тепловой энергии, т у.т.</w:t>
            </w:r>
          </w:p>
        </w:tc>
        <w:tc>
          <w:tcPr>
            <w:tcW w:w="751" w:type="dxa"/>
            <w:shd w:val="clear" w:color="auto" w:fill="auto"/>
            <w:noWrap/>
            <w:vAlign w:val="bottom"/>
            <w:hideMark/>
          </w:tcPr>
          <w:p w:rsidR="00CC4B50" w:rsidRPr="00526B32" w:rsidRDefault="00CC4B50" w:rsidP="00CC4B50">
            <w:pPr>
              <w:pStyle w:val="aa"/>
              <w:jc w:val="center"/>
              <w:rPr>
                <w:sz w:val="20"/>
              </w:rPr>
            </w:pPr>
            <w:r w:rsidRPr="00526B32">
              <w:rPr>
                <w:sz w:val="20"/>
              </w:rPr>
              <w:t>2 434 592</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2 296 572</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2 389 306</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2 390 303</w:t>
            </w:r>
          </w:p>
        </w:tc>
        <w:tc>
          <w:tcPr>
            <w:tcW w:w="751" w:type="dxa"/>
            <w:shd w:val="clear" w:color="auto" w:fill="auto"/>
            <w:noWrap/>
            <w:vAlign w:val="bottom"/>
            <w:hideMark/>
          </w:tcPr>
          <w:p w:rsidR="00CC4B50" w:rsidRPr="00526B32" w:rsidRDefault="00CC4B50" w:rsidP="00CC4B50">
            <w:pPr>
              <w:pStyle w:val="aa"/>
              <w:jc w:val="center"/>
              <w:rPr>
                <w:sz w:val="20"/>
              </w:rPr>
            </w:pPr>
            <w:r w:rsidRPr="00526B32">
              <w:rPr>
                <w:sz w:val="20"/>
              </w:rPr>
              <w:t>2 391 853</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2 393 402</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2 404 123</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2 405 171</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2 406 221</w:t>
            </w:r>
          </w:p>
        </w:tc>
        <w:tc>
          <w:tcPr>
            <w:tcW w:w="751" w:type="dxa"/>
            <w:shd w:val="clear" w:color="auto" w:fill="auto"/>
            <w:noWrap/>
            <w:vAlign w:val="bottom"/>
            <w:hideMark/>
          </w:tcPr>
          <w:p w:rsidR="00CC4B50" w:rsidRPr="00526B32" w:rsidRDefault="00CC4B50" w:rsidP="00CC4B50">
            <w:pPr>
              <w:pStyle w:val="aa"/>
              <w:jc w:val="center"/>
              <w:rPr>
                <w:sz w:val="20"/>
              </w:rPr>
            </w:pPr>
            <w:r w:rsidRPr="00526B32">
              <w:rPr>
                <w:sz w:val="20"/>
              </w:rPr>
              <w:t>2 407 549</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2 408 869</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2 410 312</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2 410 860</w:t>
            </w:r>
          </w:p>
        </w:tc>
        <w:tc>
          <w:tcPr>
            <w:tcW w:w="751" w:type="dxa"/>
            <w:shd w:val="clear" w:color="auto" w:fill="auto"/>
            <w:noWrap/>
            <w:vAlign w:val="bottom"/>
            <w:hideMark/>
          </w:tcPr>
          <w:p w:rsidR="00CC4B50" w:rsidRPr="00526B32" w:rsidRDefault="00CC4B50" w:rsidP="00CC4B50">
            <w:pPr>
              <w:pStyle w:val="aa"/>
              <w:jc w:val="center"/>
              <w:rPr>
                <w:sz w:val="20"/>
              </w:rPr>
            </w:pPr>
            <w:r w:rsidRPr="00526B32">
              <w:rPr>
                <w:sz w:val="20"/>
              </w:rPr>
              <w:t>2 411 409</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2 411 244</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2 411 083</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2 410 925</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2 410 770</w:t>
            </w:r>
          </w:p>
        </w:tc>
      </w:tr>
      <w:tr w:rsidR="00CC4B50" w:rsidRPr="001D7EBD" w:rsidTr="001D7EBD">
        <w:trPr>
          <w:trHeight w:val="288"/>
        </w:trPr>
        <w:tc>
          <w:tcPr>
            <w:tcW w:w="2268" w:type="dxa"/>
            <w:shd w:val="clear" w:color="auto" w:fill="auto"/>
            <w:noWrap/>
            <w:vAlign w:val="bottom"/>
            <w:hideMark/>
          </w:tcPr>
          <w:p w:rsidR="00CC4B50" w:rsidRPr="001D7EBD" w:rsidRDefault="00CC4B50" w:rsidP="00CC4B50">
            <w:pPr>
              <w:pStyle w:val="aa"/>
              <w:rPr>
                <w:sz w:val="20"/>
              </w:rPr>
            </w:pPr>
            <w:r w:rsidRPr="001D7EBD">
              <w:rPr>
                <w:sz w:val="20"/>
              </w:rPr>
              <w:t>Отпуск электроэнергии, млн. Квтч</w:t>
            </w:r>
          </w:p>
        </w:tc>
        <w:tc>
          <w:tcPr>
            <w:tcW w:w="751" w:type="dxa"/>
            <w:shd w:val="clear" w:color="auto" w:fill="auto"/>
            <w:noWrap/>
            <w:vAlign w:val="bottom"/>
            <w:hideMark/>
          </w:tcPr>
          <w:p w:rsidR="00CC4B50" w:rsidRPr="00526B32" w:rsidRDefault="00CC4B50" w:rsidP="00CC4B50">
            <w:pPr>
              <w:pStyle w:val="aa"/>
              <w:jc w:val="center"/>
              <w:rPr>
                <w:sz w:val="20"/>
              </w:rPr>
            </w:pPr>
            <w:r w:rsidRPr="00526B32">
              <w:rPr>
                <w:sz w:val="20"/>
              </w:rPr>
              <w:t>3 882</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3 882</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3 882</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3 882</w:t>
            </w:r>
          </w:p>
        </w:tc>
        <w:tc>
          <w:tcPr>
            <w:tcW w:w="751" w:type="dxa"/>
            <w:shd w:val="clear" w:color="auto" w:fill="auto"/>
            <w:noWrap/>
            <w:vAlign w:val="bottom"/>
            <w:hideMark/>
          </w:tcPr>
          <w:p w:rsidR="00CC4B50" w:rsidRPr="00526B32" w:rsidRDefault="00CC4B50" w:rsidP="00CC4B50">
            <w:pPr>
              <w:pStyle w:val="aa"/>
              <w:jc w:val="center"/>
              <w:rPr>
                <w:sz w:val="20"/>
              </w:rPr>
            </w:pPr>
            <w:r w:rsidRPr="00526B32">
              <w:rPr>
                <w:sz w:val="20"/>
              </w:rPr>
              <w:t>3 882</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3 882</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3 882</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3 882</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3 882</w:t>
            </w:r>
          </w:p>
        </w:tc>
        <w:tc>
          <w:tcPr>
            <w:tcW w:w="751" w:type="dxa"/>
            <w:shd w:val="clear" w:color="auto" w:fill="auto"/>
            <w:noWrap/>
            <w:vAlign w:val="bottom"/>
            <w:hideMark/>
          </w:tcPr>
          <w:p w:rsidR="00CC4B50" w:rsidRPr="00526B32" w:rsidRDefault="00CC4B50" w:rsidP="00CC4B50">
            <w:pPr>
              <w:pStyle w:val="aa"/>
              <w:jc w:val="center"/>
              <w:rPr>
                <w:sz w:val="20"/>
              </w:rPr>
            </w:pPr>
            <w:r w:rsidRPr="00526B32">
              <w:rPr>
                <w:sz w:val="20"/>
              </w:rPr>
              <w:t>3 882</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3 882</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3 882</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3 882</w:t>
            </w:r>
          </w:p>
        </w:tc>
        <w:tc>
          <w:tcPr>
            <w:tcW w:w="751" w:type="dxa"/>
            <w:shd w:val="clear" w:color="auto" w:fill="auto"/>
            <w:noWrap/>
            <w:vAlign w:val="bottom"/>
            <w:hideMark/>
          </w:tcPr>
          <w:p w:rsidR="00CC4B50" w:rsidRPr="00526B32" w:rsidRDefault="00CC4B50" w:rsidP="00CC4B50">
            <w:pPr>
              <w:pStyle w:val="aa"/>
              <w:jc w:val="center"/>
              <w:rPr>
                <w:sz w:val="20"/>
              </w:rPr>
            </w:pPr>
            <w:r w:rsidRPr="00526B32">
              <w:rPr>
                <w:sz w:val="20"/>
              </w:rPr>
              <w:t>3 882</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3 882</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3 882</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3 882</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3 882</w:t>
            </w:r>
          </w:p>
        </w:tc>
      </w:tr>
      <w:tr w:rsidR="00CC4B50" w:rsidRPr="001D7EBD" w:rsidTr="001D7EBD">
        <w:trPr>
          <w:trHeight w:val="576"/>
        </w:trPr>
        <w:tc>
          <w:tcPr>
            <w:tcW w:w="2268" w:type="dxa"/>
            <w:shd w:val="clear" w:color="auto" w:fill="auto"/>
            <w:vAlign w:val="bottom"/>
            <w:hideMark/>
          </w:tcPr>
          <w:p w:rsidR="00CC4B50" w:rsidRPr="001D7EBD" w:rsidRDefault="00CC4B50" w:rsidP="00CC4B50">
            <w:pPr>
              <w:pStyle w:val="aa"/>
              <w:rPr>
                <w:sz w:val="20"/>
              </w:rPr>
            </w:pPr>
            <w:r w:rsidRPr="001D7EBD">
              <w:rPr>
                <w:sz w:val="20"/>
              </w:rPr>
              <w:t>Удельный расход топлива на отпуск электроэнергии, г у.т./кВтч</w:t>
            </w:r>
          </w:p>
        </w:tc>
        <w:tc>
          <w:tcPr>
            <w:tcW w:w="751" w:type="dxa"/>
            <w:shd w:val="clear" w:color="auto" w:fill="auto"/>
            <w:noWrap/>
            <w:vAlign w:val="bottom"/>
            <w:hideMark/>
          </w:tcPr>
          <w:p w:rsidR="00CC4B50" w:rsidRPr="00526B32" w:rsidRDefault="00CC4B50" w:rsidP="00CC4B50">
            <w:pPr>
              <w:pStyle w:val="aa"/>
              <w:jc w:val="center"/>
              <w:rPr>
                <w:sz w:val="20"/>
              </w:rPr>
            </w:pPr>
            <w:r w:rsidRPr="00526B32">
              <w:rPr>
                <w:sz w:val="20"/>
              </w:rPr>
              <w:t>281,5</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281,5</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281,5</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281,5</w:t>
            </w:r>
          </w:p>
        </w:tc>
        <w:tc>
          <w:tcPr>
            <w:tcW w:w="751" w:type="dxa"/>
            <w:shd w:val="clear" w:color="auto" w:fill="auto"/>
            <w:noWrap/>
            <w:vAlign w:val="bottom"/>
            <w:hideMark/>
          </w:tcPr>
          <w:p w:rsidR="00CC4B50" w:rsidRPr="00526B32" w:rsidRDefault="00CC4B50" w:rsidP="00CC4B50">
            <w:pPr>
              <w:pStyle w:val="aa"/>
              <w:jc w:val="center"/>
              <w:rPr>
                <w:sz w:val="20"/>
              </w:rPr>
            </w:pPr>
            <w:r w:rsidRPr="00526B32">
              <w:rPr>
                <w:sz w:val="20"/>
              </w:rPr>
              <w:t>281,5</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281,5</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281,5</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281,5</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281,5</w:t>
            </w:r>
          </w:p>
        </w:tc>
        <w:tc>
          <w:tcPr>
            <w:tcW w:w="751" w:type="dxa"/>
            <w:shd w:val="clear" w:color="auto" w:fill="auto"/>
            <w:noWrap/>
            <w:vAlign w:val="bottom"/>
            <w:hideMark/>
          </w:tcPr>
          <w:p w:rsidR="00CC4B50" w:rsidRPr="00526B32" w:rsidRDefault="00CC4B50" w:rsidP="00CC4B50">
            <w:pPr>
              <w:pStyle w:val="aa"/>
              <w:jc w:val="center"/>
              <w:rPr>
                <w:sz w:val="20"/>
              </w:rPr>
            </w:pPr>
            <w:r w:rsidRPr="00526B32">
              <w:rPr>
                <w:sz w:val="20"/>
              </w:rPr>
              <w:t>281,5</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281,5</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281,5</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281,5</w:t>
            </w:r>
          </w:p>
        </w:tc>
        <w:tc>
          <w:tcPr>
            <w:tcW w:w="751" w:type="dxa"/>
            <w:shd w:val="clear" w:color="auto" w:fill="auto"/>
            <w:noWrap/>
            <w:vAlign w:val="bottom"/>
            <w:hideMark/>
          </w:tcPr>
          <w:p w:rsidR="00CC4B50" w:rsidRPr="00526B32" w:rsidRDefault="00CC4B50" w:rsidP="00CC4B50">
            <w:pPr>
              <w:pStyle w:val="aa"/>
              <w:jc w:val="center"/>
              <w:rPr>
                <w:sz w:val="20"/>
              </w:rPr>
            </w:pPr>
            <w:r w:rsidRPr="00526B32">
              <w:rPr>
                <w:sz w:val="20"/>
              </w:rPr>
              <w:t>281,5</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281,5</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281,5</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281,5</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281,5</w:t>
            </w:r>
          </w:p>
        </w:tc>
      </w:tr>
      <w:tr w:rsidR="00CC4B50" w:rsidRPr="001D7EBD" w:rsidTr="001D7EBD">
        <w:trPr>
          <w:trHeight w:val="576"/>
        </w:trPr>
        <w:tc>
          <w:tcPr>
            <w:tcW w:w="2268" w:type="dxa"/>
            <w:shd w:val="clear" w:color="auto" w:fill="auto"/>
            <w:vAlign w:val="bottom"/>
            <w:hideMark/>
          </w:tcPr>
          <w:p w:rsidR="00CC4B50" w:rsidRPr="001D7EBD" w:rsidRDefault="00CC4B50" w:rsidP="00CC4B50">
            <w:pPr>
              <w:pStyle w:val="aa"/>
              <w:rPr>
                <w:sz w:val="20"/>
              </w:rPr>
            </w:pPr>
            <w:r w:rsidRPr="001D7EBD">
              <w:rPr>
                <w:sz w:val="20"/>
              </w:rPr>
              <w:lastRenderedPageBreak/>
              <w:t>Потреление условного топлива на отпуск электроэнергии, т у.т.</w:t>
            </w:r>
          </w:p>
        </w:tc>
        <w:tc>
          <w:tcPr>
            <w:tcW w:w="751" w:type="dxa"/>
            <w:shd w:val="clear" w:color="auto" w:fill="auto"/>
            <w:noWrap/>
            <w:vAlign w:val="bottom"/>
            <w:hideMark/>
          </w:tcPr>
          <w:p w:rsidR="00CC4B50" w:rsidRPr="00526B32" w:rsidRDefault="00CC4B50" w:rsidP="00CC4B50">
            <w:pPr>
              <w:pStyle w:val="aa"/>
              <w:jc w:val="center"/>
              <w:rPr>
                <w:sz w:val="20"/>
              </w:rPr>
            </w:pPr>
            <w:r w:rsidRPr="00526B32">
              <w:rPr>
                <w:sz w:val="20"/>
              </w:rPr>
              <w:t>1 092 659</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1 092 659</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1 092 659</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1 092 659</w:t>
            </w:r>
          </w:p>
        </w:tc>
        <w:tc>
          <w:tcPr>
            <w:tcW w:w="751" w:type="dxa"/>
            <w:shd w:val="clear" w:color="auto" w:fill="auto"/>
            <w:noWrap/>
            <w:vAlign w:val="bottom"/>
            <w:hideMark/>
          </w:tcPr>
          <w:p w:rsidR="00CC4B50" w:rsidRPr="00526B32" w:rsidRDefault="00CC4B50" w:rsidP="00CC4B50">
            <w:pPr>
              <w:pStyle w:val="aa"/>
              <w:jc w:val="center"/>
              <w:rPr>
                <w:sz w:val="20"/>
              </w:rPr>
            </w:pPr>
            <w:r w:rsidRPr="00526B32">
              <w:rPr>
                <w:sz w:val="20"/>
              </w:rPr>
              <w:t>1 092 659</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1 092 659</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1 092 659</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1 092 659</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1 092 659</w:t>
            </w:r>
          </w:p>
        </w:tc>
        <w:tc>
          <w:tcPr>
            <w:tcW w:w="751" w:type="dxa"/>
            <w:shd w:val="clear" w:color="auto" w:fill="auto"/>
            <w:noWrap/>
            <w:vAlign w:val="bottom"/>
            <w:hideMark/>
          </w:tcPr>
          <w:p w:rsidR="00CC4B50" w:rsidRPr="00526B32" w:rsidRDefault="00CC4B50" w:rsidP="00CC4B50">
            <w:pPr>
              <w:pStyle w:val="aa"/>
              <w:jc w:val="center"/>
              <w:rPr>
                <w:sz w:val="20"/>
              </w:rPr>
            </w:pPr>
            <w:r w:rsidRPr="00526B32">
              <w:rPr>
                <w:sz w:val="20"/>
              </w:rPr>
              <w:t>1 092 659</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1 092 659</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1 092 659</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1 092 659</w:t>
            </w:r>
          </w:p>
        </w:tc>
        <w:tc>
          <w:tcPr>
            <w:tcW w:w="751" w:type="dxa"/>
            <w:shd w:val="clear" w:color="auto" w:fill="auto"/>
            <w:noWrap/>
            <w:vAlign w:val="bottom"/>
            <w:hideMark/>
          </w:tcPr>
          <w:p w:rsidR="00CC4B50" w:rsidRPr="00526B32" w:rsidRDefault="00CC4B50" w:rsidP="00CC4B50">
            <w:pPr>
              <w:pStyle w:val="aa"/>
              <w:jc w:val="center"/>
              <w:rPr>
                <w:sz w:val="20"/>
              </w:rPr>
            </w:pPr>
            <w:r w:rsidRPr="00526B32">
              <w:rPr>
                <w:sz w:val="20"/>
              </w:rPr>
              <w:t>1 092 659</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1 092 659</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1 092 659</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1 092 659</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1 092 659</w:t>
            </w:r>
          </w:p>
        </w:tc>
      </w:tr>
      <w:tr w:rsidR="00CC4B50" w:rsidRPr="001D7EBD" w:rsidTr="001D7EBD">
        <w:trPr>
          <w:trHeight w:val="288"/>
        </w:trPr>
        <w:tc>
          <w:tcPr>
            <w:tcW w:w="2268" w:type="dxa"/>
            <w:shd w:val="clear" w:color="auto" w:fill="auto"/>
            <w:noWrap/>
            <w:vAlign w:val="bottom"/>
            <w:hideMark/>
          </w:tcPr>
          <w:p w:rsidR="00CC4B50" w:rsidRPr="001D7EBD" w:rsidRDefault="00CC4B50" w:rsidP="00CC4B50">
            <w:pPr>
              <w:pStyle w:val="aa"/>
              <w:rPr>
                <w:sz w:val="20"/>
              </w:rPr>
            </w:pPr>
            <w:r w:rsidRPr="001D7EBD">
              <w:rPr>
                <w:sz w:val="20"/>
              </w:rPr>
              <w:t>Итого расход условного топлива, т у.т.</w:t>
            </w:r>
          </w:p>
        </w:tc>
        <w:tc>
          <w:tcPr>
            <w:tcW w:w="751" w:type="dxa"/>
            <w:shd w:val="clear" w:color="auto" w:fill="auto"/>
            <w:noWrap/>
            <w:vAlign w:val="bottom"/>
            <w:hideMark/>
          </w:tcPr>
          <w:p w:rsidR="00CC4B50" w:rsidRPr="00526B32" w:rsidRDefault="00CC4B50" w:rsidP="00CC4B50">
            <w:pPr>
              <w:pStyle w:val="aa"/>
              <w:jc w:val="center"/>
              <w:rPr>
                <w:sz w:val="20"/>
              </w:rPr>
            </w:pPr>
            <w:r w:rsidRPr="00526B32">
              <w:rPr>
                <w:sz w:val="20"/>
              </w:rPr>
              <w:t>3 527 251</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3 389 231</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3 481 966</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3 482 962</w:t>
            </w:r>
          </w:p>
        </w:tc>
        <w:tc>
          <w:tcPr>
            <w:tcW w:w="751" w:type="dxa"/>
            <w:shd w:val="clear" w:color="auto" w:fill="auto"/>
            <w:noWrap/>
            <w:vAlign w:val="bottom"/>
            <w:hideMark/>
          </w:tcPr>
          <w:p w:rsidR="00CC4B50" w:rsidRPr="00526B32" w:rsidRDefault="00CC4B50" w:rsidP="00CC4B50">
            <w:pPr>
              <w:pStyle w:val="aa"/>
              <w:jc w:val="center"/>
              <w:rPr>
                <w:sz w:val="20"/>
              </w:rPr>
            </w:pPr>
            <w:r w:rsidRPr="00526B32">
              <w:rPr>
                <w:sz w:val="20"/>
              </w:rPr>
              <w:t>3 484 512</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3 486 061</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3 496 782</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3 497 830</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3 498 880</w:t>
            </w:r>
          </w:p>
        </w:tc>
        <w:tc>
          <w:tcPr>
            <w:tcW w:w="751" w:type="dxa"/>
            <w:shd w:val="clear" w:color="auto" w:fill="auto"/>
            <w:noWrap/>
            <w:vAlign w:val="bottom"/>
            <w:hideMark/>
          </w:tcPr>
          <w:p w:rsidR="00CC4B50" w:rsidRPr="00526B32" w:rsidRDefault="00CC4B50" w:rsidP="00CC4B50">
            <w:pPr>
              <w:pStyle w:val="aa"/>
              <w:jc w:val="center"/>
              <w:rPr>
                <w:sz w:val="20"/>
              </w:rPr>
            </w:pPr>
            <w:r w:rsidRPr="00526B32">
              <w:rPr>
                <w:sz w:val="20"/>
              </w:rPr>
              <w:t>3 500 208</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3 501 528</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3 502 971</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3 503 519</w:t>
            </w:r>
          </w:p>
        </w:tc>
        <w:tc>
          <w:tcPr>
            <w:tcW w:w="751" w:type="dxa"/>
            <w:shd w:val="clear" w:color="auto" w:fill="auto"/>
            <w:noWrap/>
            <w:vAlign w:val="bottom"/>
            <w:hideMark/>
          </w:tcPr>
          <w:p w:rsidR="00CC4B50" w:rsidRPr="00526B32" w:rsidRDefault="00CC4B50" w:rsidP="00CC4B50">
            <w:pPr>
              <w:pStyle w:val="aa"/>
              <w:jc w:val="center"/>
              <w:rPr>
                <w:sz w:val="20"/>
              </w:rPr>
            </w:pPr>
            <w:r w:rsidRPr="00526B32">
              <w:rPr>
                <w:sz w:val="20"/>
              </w:rPr>
              <w:t>3 504 068</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3 503 904</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3 503 742</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3 503 584</w:t>
            </w:r>
          </w:p>
        </w:tc>
        <w:tc>
          <w:tcPr>
            <w:tcW w:w="752" w:type="dxa"/>
            <w:shd w:val="clear" w:color="auto" w:fill="auto"/>
            <w:noWrap/>
            <w:vAlign w:val="bottom"/>
            <w:hideMark/>
          </w:tcPr>
          <w:p w:rsidR="00CC4B50" w:rsidRPr="00526B32" w:rsidRDefault="00CC4B50" w:rsidP="00CC4B50">
            <w:pPr>
              <w:pStyle w:val="aa"/>
              <w:jc w:val="center"/>
              <w:rPr>
                <w:sz w:val="20"/>
              </w:rPr>
            </w:pPr>
            <w:r w:rsidRPr="00526B32">
              <w:rPr>
                <w:sz w:val="20"/>
              </w:rPr>
              <w:t>3 503 429</w:t>
            </w:r>
          </w:p>
        </w:tc>
      </w:tr>
    </w:tbl>
    <w:p w:rsidR="00CC4B50" w:rsidRDefault="00CC4B50" w:rsidP="00CC4B50">
      <w:r>
        <w:t>*-в соответствии с утвержденным нормативом ГКРТТ</w:t>
      </w:r>
    </w:p>
    <w:p w:rsidR="002B4E25" w:rsidRDefault="002B4E25" w:rsidP="002B4E25"/>
    <w:p w:rsidR="001D7EBD" w:rsidRPr="002B4E25" w:rsidRDefault="001D7EBD" w:rsidP="002B4E25"/>
    <w:p w:rsidR="001D7EBD" w:rsidRDefault="001D7EBD">
      <w:pPr>
        <w:spacing w:line="259" w:lineRule="auto"/>
        <w:ind w:firstLine="0"/>
        <w:jc w:val="left"/>
        <w:rPr>
          <w:b/>
          <w:iCs/>
          <w:sz w:val="24"/>
          <w:szCs w:val="18"/>
        </w:rPr>
      </w:pPr>
      <w:r>
        <w:br w:type="page"/>
      </w:r>
    </w:p>
    <w:p w:rsidR="001D7EBD" w:rsidRDefault="001D7EBD" w:rsidP="001D7EBD">
      <w:pPr>
        <w:pStyle w:val="a6"/>
      </w:pPr>
      <w:bookmarkStart w:id="68" w:name="_Toc508586525"/>
      <w:r>
        <w:lastRenderedPageBreak/>
        <w:t xml:space="preserve">Табл. </w:t>
      </w:r>
      <w:fldSimple w:instr=" STYLEREF 1 \s ">
        <w:r w:rsidR="00021725">
          <w:rPr>
            <w:noProof/>
          </w:rPr>
          <w:t>1</w:t>
        </w:r>
      </w:fldSimple>
      <w:r w:rsidR="00EE7C7F">
        <w:t>.</w:t>
      </w:r>
      <w:fldSimple w:instr=" SEQ Табл. \* ARABIC \s 1 ">
        <w:r w:rsidR="00021725">
          <w:rPr>
            <w:noProof/>
          </w:rPr>
          <w:t>14</w:t>
        </w:r>
      </w:fldSimple>
      <w:r>
        <w:t>. Прогноз технико-экономических показателей деятельности ООО «Нижнекамская ТЭЦ»</w:t>
      </w:r>
      <w:bookmarkEnd w:id="68"/>
    </w:p>
    <w:tbl>
      <w:tblPr>
        <w:tblW w:w="5333" w:type="pct"/>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3"/>
        <w:gridCol w:w="762"/>
        <w:gridCol w:w="763"/>
        <w:gridCol w:w="762"/>
        <w:gridCol w:w="763"/>
        <w:gridCol w:w="763"/>
        <w:gridCol w:w="762"/>
        <w:gridCol w:w="763"/>
        <w:gridCol w:w="762"/>
        <w:gridCol w:w="763"/>
        <w:gridCol w:w="763"/>
        <w:gridCol w:w="762"/>
        <w:gridCol w:w="763"/>
        <w:gridCol w:w="762"/>
        <w:gridCol w:w="763"/>
        <w:gridCol w:w="763"/>
        <w:gridCol w:w="762"/>
        <w:gridCol w:w="763"/>
        <w:gridCol w:w="763"/>
      </w:tblGrid>
      <w:tr w:rsidR="001D7EBD" w:rsidRPr="00F64088" w:rsidTr="00A32107">
        <w:trPr>
          <w:cantSplit/>
          <w:trHeight w:val="288"/>
          <w:tblHeader/>
        </w:trPr>
        <w:tc>
          <w:tcPr>
            <w:tcW w:w="1803" w:type="dxa"/>
            <w:shd w:val="clear" w:color="auto" w:fill="auto"/>
            <w:noWrap/>
            <w:vAlign w:val="center"/>
            <w:hideMark/>
          </w:tcPr>
          <w:p w:rsidR="001D7EBD" w:rsidRPr="00F64088" w:rsidRDefault="001D7EBD" w:rsidP="001D7EBD">
            <w:pPr>
              <w:pStyle w:val="aa"/>
              <w:jc w:val="center"/>
              <w:rPr>
                <w:b/>
                <w:sz w:val="18"/>
              </w:rPr>
            </w:pPr>
            <w:r w:rsidRPr="00F64088">
              <w:rPr>
                <w:b/>
                <w:sz w:val="18"/>
              </w:rPr>
              <w:t>Наименование параметра</w:t>
            </w:r>
          </w:p>
        </w:tc>
        <w:tc>
          <w:tcPr>
            <w:tcW w:w="762" w:type="dxa"/>
            <w:shd w:val="clear" w:color="auto" w:fill="auto"/>
            <w:noWrap/>
            <w:vAlign w:val="bottom"/>
            <w:hideMark/>
          </w:tcPr>
          <w:p w:rsidR="001D7EBD" w:rsidRPr="00F64088" w:rsidRDefault="001D7EBD" w:rsidP="001D7EBD">
            <w:pPr>
              <w:pStyle w:val="aa"/>
              <w:jc w:val="center"/>
              <w:rPr>
                <w:b/>
                <w:sz w:val="18"/>
              </w:rPr>
            </w:pPr>
            <w:r w:rsidRPr="00F64088">
              <w:rPr>
                <w:b/>
                <w:sz w:val="18"/>
              </w:rPr>
              <w:t>2017 год</w:t>
            </w:r>
          </w:p>
        </w:tc>
        <w:tc>
          <w:tcPr>
            <w:tcW w:w="763" w:type="dxa"/>
            <w:shd w:val="clear" w:color="auto" w:fill="auto"/>
            <w:noWrap/>
            <w:vAlign w:val="bottom"/>
            <w:hideMark/>
          </w:tcPr>
          <w:p w:rsidR="001D7EBD" w:rsidRPr="00F64088" w:rsidRDefault="001D7EBD" w:rsidP="001D7EBD">
            <w:pPr>
              <w:pStyle w:val="aa"/>
              <w:jc w:val="center"/>
              <w:rPr>
                <w:b/>
                <w:sz w:val="18"/>
              </w:rPr>
            </w:pPr>
            <w:r w:rsidRPr="00F64088">
              <w:rPr>
                <w:b/>
                <w:sz w:val="18"/>
              </w:rPr>
              <w:t>2018 год</w:t>
            </w:r>
          </w:p>
        </w:tc>
        <w:tc>
          <w:tcPr>
            <w:tcW w:w="762" w:type="dxa"/>
            <w:shd w:val="clear" w:color="auto" w:fill="auto"/>
            <w:noWrap/>
            <w:vAlign w:val="bottom"/>
            <w:hideMark/>
          </w:tcPr>
          <w:p w:rsidR="001D7EBD" w:rsidRPr="00F64088" w:rsidRDefault="001D7EBD" w:rsidP="001D7EBD">
            <w:pPr>
              <w:pStyle w:val="aa"/>
              <w:jc w:val="center"/>
              <w:rPr>
                <w:b/>
                <w:sz w:val="18"/>
              </w:rPr>
            </w:pPr>
            <w:r w:rsidRPr="00F64088">
              <w:rPr>
                <w:b/>
                <w:sz w:val="18"/>
              </w:rPr>
              <w:t>2019 год</w:t>
            </w:r>
          </w:p>
        </w:tc>
        <w:tc>
          <w:tcPr>
            <w:tcW w:w="763" w:type="dxa"/>
            <w:shd w:val="clear" w:color="auto" w:fill="auto"/>
            <w:noWrap/>
            <w:vAlign w:val="bottom"/>
            <w:hideMark/>
          </w:tcPr>
          <w:p w:rsidR="001D7EBD" w:rsidRPr="00F64088" w:rsidRDefault="001D7EBD" w:rsidP="001D7EBD">
            <w:pPr>
              <w:pStyle w:val="aa"/>
              <w:jc w:val="center"/>
              <w:rPr>
                <w:b/>
                <w:sz w:val="18"/>
              </w:rPr>
            </w:pPr>
            <w:r w:rsidRPr="00F64088">
              <w:rPr>
                <w:b/>
                <w:sz w:val="18"/>
              </w:rPr>
              <w:t>2020 год</w:t>
            </w:r>
          </w:p>
        </w:tc>
        <w:tc>
          <w:tcPr>
            <w:tcW w:w="763" w:type="dxa"/>
            <w:shd w:val="clear" w:color="auto" w:fill="auto"/>
            <w:noWrap/>
            <w:vAlign w:val="bottom"/>
            <w:hideMark/>
          </w:tcPr>
          <w:p w:rsidR="001D7EBD" w:rsidRPr="00F64088" w:rsidRDefault="001D7EBD" w:rsidP="001D7EBD">
            <w:pPr>
              <w:pStyle w:val="aa"/>
              <w:jc w:val="center"/>
              <w:rPr>
                <w:b/>
                <w:sz w:val="18"/>
              </w:rPr>
            </w:pPr>
            <w:r w:rsidRPr="00F64088">
              <w:rPr>
                <w:b/>
                <w:sz w:val="18"/>
              </w:rPr>
              <w:t>2021 год</w:t>
            </w:r>
          </w:p>
        </w:tc>
        <w:tc>
          <w:tcPr>
            <w:tcW w:w="762" w:type="dxa"/>
            <w:shd w:val="clear" w:color="auto" w:fill="auto"/>
            <w:noWrap/>
            <w:vAlign w:val="bottom"/>
            <w:hideMark/>
          </w:tcPr>
          <w:p w:rsidR="001D7EBD" w:rsidRPr="00F64088" w:rsidRDefault="001D7EBD" w:rsidP="001D7EBD">
            <w:pPr>
              <w:pStyle w:val="aa"/>
              <w:jc w:val="center"/>
              <w:rPr>
                <w:b/>
                <w:sz w:val="18"/>
              </w:rPr>
            </w:pPr>
            <w:r w:rsidRPr="00F64088">
              <w:rPr>
                <w:b/>
                <w:sz w:val="18"/>
              </w:rPr>
              <w:t>2022 год</w:t>
            </w:r>
          </w:p>
        </w:tc>
        <w:tc>
          <w:tcPr>
            <w:tcW w:w="763" w:type="dxa"/>
            <w:shd w:val="clear" w:color="auto" w:fill="auto"/>
            <w:noWrap/>
            <w:vAlign w:val="bottom"/>
            <w:hideMark/>
          </w:tcPr>
          <w:p w:rsidR="001D7EBD" w:rsidRPr="00F64088" w:rsidRDefault="001D7EBD" w:rsidP="001D7EBD">
            <w:pPr>
              <w:pStyle w:val="aa"/>
              <w:jc w:val="center"/>
              <w:rPr>
                <w:b/>
                <w:sz w:val="18"/>
              </w:rPr>
            </w:pPr>
            <w:r w:rsidRPr="00F64088">
              <w:rPr>
                <w:b/>
                <w:sz w:val="18"/>
              </w:rPr>
              <w:t>2023 год</w:t>
            </w:r>
          </w:p>
        </w:tc>
        <w:tc>
          <w:tcPr>
            <w:tcW w:w="762" w:type="dxa"/>
            <w:shd w:val="clear" w:color="auto" w:fill="auto"/>
            <w:noWrap/>
            <w:vAlign w:val="bottom"/>
            <w:hideMark/>
          </w:tcPr>
          <w:p w:rsidR="001D7EBD" w:rsidRPr="00F64088" w:rsidRDefault="001D7EBD" w:rsidP="001D7EBD">
            <w:pPr>
              <w:pStyle w:val="aa"/>
              <w:jc w:val="center"/>
              <w:rPr>
                <w:b/>
                <w:sz w:val="18"/>
              </w:rPr>
            </w:pPr>
            <w:r w:rsidRPr="00F64088">
              <w:rPr>
                <w:b/>
                <w:sz w:val="18"/>
              </w:rPr>
              <w:t>2024 год</w:t>
            </w:r>
          </w:p>
        </w:tc>
        <w:tc>
          <w:tcPr>
            <w:tcW w:w="763" w:type="dxa"/>
            <w:shd w:val="clear" w:color="auto" w:fill="auto"/>
            <w:noWrap/>
            <w:vAlign w:val="bottom"/>
            <w:hideMark/>
          </w:tcPr>
          <w:p w:rsidR="001D7EBD" w:rsidRPr="00F64088" w:rsidRDefault="001D7EBD" w:rsidP="001D7EBD">
            <w:pPr>
              <w:pStyle w:val="aa"/>
              <w:jc w:val="center"/>
              <w:rPr>
                <w:b/>
                <w:sz w:val="18"/>
              </w:rPr>
            </w:pPr>
            <w:r w:rsidRPr="00F64088">
              <w:rPr>
                <w:b/>
                <w:sz w:val="18"/>
              </w:rPr>
              <w:t>2025 год</w:t>
            </w:r>
          </w:p>
        </w:tc>
        <w:tc>
          <w:tcPr>
            <w:tcW w:w="763" w:type="dxa"/>
            <w:shd w:val="clear" w:color="auto" w:fill="auto"/>
            <w:noWrap/>
            <w:vAlign w:val="bottom"/>
            <w:hideMark/>
          </w:tcPr>
          <w:p w:rsidR="001D7EBD" w:rsidRPr="00F64088" w:rsidRDefault="001D7EBD" w:rsidP="001D7EBD">
            <w:pPr>
              <w:pStyle w:val="aa"/>
              <w:jc w:val="center"/>
              <w:rPr>
                <w:b/>
                <w:sz w:val="18"/>
              </w:rPr>
            </w:pPr>
            <w:r w:rsidRPr="00F64088">
              <w:rPr>
                <w:b/>
                <w:sz w:val="18"/>
              </w:rPr>
              <w:t>2026 год</w:t>
            </w:r>
          </w:p>
        </w:tc>
        <w:tc>
          <w:tcPr>
            <w:tcW w:w="762" w:type="dxa"/>
            <w:shd w:val="clear" w:color="auto" w:fill="auto"/>
            <w:noWrap/>
            <w:vAlign w:val="bottom"/>
            <w:hideMark/>
          </w:tcPr>
          <w:p w:rsidR="001D7EBD" w:rsidRPr="00F64088" w:rsidRDefault="001D7EBD" w:rsidP="001D7EBD">
            <w:pPr>
              <w:pStyle w:val="aa"/>
              <w:jc w:val="center"/>
              <w:rPr>
                <w:b/>
                <w:sz w:val="18"/>
              </w:rPr>
            </w:pPr>
            <w:r w:rsidRPr="00F64088">
              <w:rPr>
                <w:b/>
                <w:sz w:val="18"/>
              </w:rPr>
              <w:t>2027 год</w:t>
            </w:r>
          </w:p>
        </w:tc>
        <w:tc>
          <w:tcPr>
            <w:tcW w:w="763" w:type="dxa"/>
            <w:shd w:val="clear" w:color="auto" w:fill="auto"/>
            <w:noWrap/>
            <w:vAlign w:val="bottom"/>
            <w:hideMark/>
          </w:tcPr>
          <w:p w:rsidR="001D7EBD" w:rsidRPr="00F64088" w:rsidRDefault="001D7EBD" w:rsidP="001D7EBD">
            <w:pPr>
              <w:pStyle w:val="aa"/>
              <w:jc w:val="center"/>
              <w:rPr>
                <w:b/>
                <w:sz w:val="18"/>
              </w:rPr>
            </w:pPr>
            <w:r w:rsidRPr="00F64088">
              <w:rPr>
                <w:b/>
                <w:sz w:val="18"/>
              </w:rPr>
              <w:t>2028 год</w:t>
            </w:r>
          </w:p>
        </w:tc>
        <w:tc>
          <w:tcPr>
            <w:tcW w:w="762" w:type="dxa"/>
            <w:shd w:val="clear" w:color="auto" w:fill="auto"/>
            <w:noWrap/>
            <w:vAlign w:val="bottom"/>
            <w:hideMark/>
          </w:tcPr>
          <w:p w:rsidR="001D7EBD" w:rsidRPr="00F64088" w:rsidRDefault="001D7EBD" w:rsidP="001D7EBD">
            <w:pPr>
              <w:pStyle w:val="aa"/>
              <w:jc w:val="center"/>
              <w:rPr>
                <w:b/>
                <w:sz w:val="18"/>
              </w:rPr>
            </w:pPr>
            <w:r w:rsidRPr="00F64088">
              <w:rPr>
                <w:b/>
                <w:sz w:val="18"/>
              </w:rPr>
              <w:t>2029 год</w:t>
            </w:r>
          </w:p>
        </w:tc>
        <w:tc>
          <w:tcPr>
            <w:tcW w:w="763" w:type="dxa"/>
            <w:shd w:val="clear" w:color="auto" w:fill="auto"/>
            <w:noWrap/>
            <w:vAlign w:val="bottom"/>
            <w:hideMark/>
          </w:tcPr>
          <w:p w:rsidR="001D7EBD" w:rsidRPr="00F64088" w:rsidRDefault="001D7EBD" w:rsidP="001D7EBD">
            <w:pPr>
              <w:pStyle w:val="aa"/>
              <w:jc w:val="center"/>
              <w:rPr>
                <w:b/>
                <w:sz w:val="18"/>
              </w:rPr>
            </w:pPr>
            <w:r w:rsidRPr="00F64088">
              <w:rPr>
                <w:b/>
                <w:sz w:val="18"/>
              </w:rPr>
              <w:t>2030 год</w:t>
            </w:r>
          </w:p>
        </w:tc>
        <w:tc>
          <w:tcPr>
            <w:tcW w:w="763" w:type="dxa"/>
            <w:shd w:val="clear" w:color="auto" w:fill="auto"/>
            <w:noWrap/>
            <w:vAlign w:val="bottom"/>
            <w:hideMark/>
          </w:tcPr>
          <w:p w:rsidR="001D7EBD" w:rsidRPr="00F64088" w:rsidRDefault="001D7EBD" w:rsidP="001D7EBD">
            <w:pPr>
              <w:pStyle w:val="aa"/>
              <w:jc w:val="center"/>
              <w:rPr>
                <w:b/>
                <w:sz w:val="18"/>
              </w:rPr>
            </w:pPr>
            <w:r w:rsidRPr="00F64088">
              <w:rPr>
                <w:b/>
                <w:sz w:val="18"/>
              </w:rPr>
              <w:t>2031 год</w:t>
            </w:r>
          </w:p>
        </w:tc>
        <w:tc>
          <w:tcPr>
            <w:tcW w:w="762" w:type="dxa"/>
            <w:shd w:val="clear" w:color="auto" w:fill="auto"/>
            <w:noWrap/>
            <w:vAlign w:val="bottom"/>
            <w:hideMark/>
          </w:tcPr>
          <w:p w:rsidR="001D7EBD" w:rsidRPr="00F64088" w:rsidRDefault="001D7EBD" w:rsidP="001D7EBD">
            <w:pPr>
              <w:pStyle w:val="aa"/>
              <w:jc w:val="center"/>
              <w:rPr>
                <w:b/>
                <w:sz w:val="18"/>
              </w:rPr>
            </w:pPr>
            <w:r w:rsidRPr="00F64088">
              <w:rPr>
                <w:b/>
                <w:sz w:val="18"/>
              </w:rPr>
              <w:t>2032 год</w:t>
            </w:r>
          </w:p>
        </w:tc>
        <w:tc>
          <w:tcPr>
            <w:tcW w:w="763" w:type="dxa"/>
            <w:shd w:val="clear" w:color="auto" w:fill="auto"/>
            <w:noWrap/>
            <w:vAlign w:val="bottom"/>
            <w:hideMark/>
          </w:tcPr>
          <w:p w:rsidR="001D7EBD" w:rsidRPr="00F64088" w:rsidRDefault="001D7EBD" w:rsidP="001D7EBD">
            <w:pPr>
              <w:pStyle w:val="aa"/>
              <w:jc w:val="center"/>
              <w:rPr>
                <w:b/>
                <w:sz w:val="18"/>
              </w:rPr>
            </w:pPr>
            <w:r w:rsidRPr="00F64088">
              <w:rPr>
                <w:b/>
                <w:sz w:val="18"/>
              </w:rPr>
              <w:t>2033 год</w:t>
            </w:r>
          </w:p>
        </w:tc>
        <w:tc>
          <w:tcPr>
            <w:tcW w:w="763" w:type="dxa"/>
            <w:shd w:val="clear" w:color="auto" w:fill="auto"/>
            <w:noWrap/>
            <w:vAlign w:val="bottom"/>
            <w:hideMark/>
          </w:tcPr>
          <w:p w:rsidR="001D7EBD" w:rsidRPr="00F64088" w:rsidRDefault="001D7EBD" w:rsidP="001D7EBD">
            <w:pPr>
              <w:pStyle w:val="aa"/>
              <w:jc w:val="center"/>
              <w:rPr>
                <w:b/>
                <w:sz w:val="18"/>
              </w:rPr>
            </w:pPr>
            <w:r w:rsidRPr="00F64088">
              <w:rPr>
                <w:b/>
                <w:sz w:val="18"/>
              </w:rPr>
              <w:t>2034 год</w:t>
            </w:r>
          </w:p>
        </w:tc>
      </w:tr>
      <w:tr w:rsidR="00A32107" w:rsidRPr="001D7EBD" w:rsidTr="001D7EBD">
        <w:trPr>
          <w:trHeight w:val="288"/>
        </w:trPr>
        <w:tc>
          <w:tcPr>
            <w:tcW w:w="1803" w:type="dxa"/>
            <w:shd w:val="clear" w:color="auto" w:fill="auto"/>
            <w:noWrap/>
            <w:vAlign w:val="center"/>
            <w:hideMark/>
          </w:tcPr>
          <w:p w:rsidR="00A32107" w:rsidRPr="001D7EBD" w:rsidRDefault="00A32107" w:rsidP="00A32107">
            <w:pPr>
              <w:pStyle w:val="aa"/>
              <w:rPr>
                <w:sz w:val="18"/>
              </w:rPr>
            </w:pPr>
            <w:r w:rsidRPr="001D7EBD">
              <w:rPr>
                <w:sz w:val="18"/>
              </w:rPr>
              <w:t>Выработка электрической энергии, тыс. кВтч, в том числе:</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1 361 216</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1 280 693</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1 289 326</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1 302 516</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1 316 654</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1 332 006</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1 323 777</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1 325 140</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1 326 500</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1 327 573</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1 328 684</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1 329 673</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1 331 543</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1 333 391</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1 335 926</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1 338 450</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1 340 962</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1 343 463</w:t>
            </w:r>
          </w:p>
        </w:tc>
      </w:tr>
      <w:tr w:rsidR="00A32107" w:rsidRPr="001D7EBD" w:rsidTr="001D7EBD">
        <w:trPr>
          <w:trHeight w:val="288"/>
        </w:trPr>
        <w:tc>
          <w:tcPr>
            <w:tcW w:w="1803" w:type="dxa"/>
            <w:shd w:val="clear" w:color="auto" w:fill="auto"/>
            <w:noWrap/>
            <w:vAlign w:val="center"/>
            <w:hideMark/>
          </w:tcPr>
          <w:p w:rsidR="00A32107" w:rsidRPr="001D7EBD" w:rsidRDefault="00A32107" w:rsidP="00A32107">
            <w:pPr>
              <w:pStyle w:val="aa"/>
              <w:rPr>
                <w:sz w:val="18"/>
              </w:rPr>
            </w:pPr>
            <w:r w:rsidRPr="001D7EBD">
              <w:rPr>
                <w:sz w:val="18"/>
              </w:rPr>
              <w:t>В конденсационном режиме*</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352 172</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352 172</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352 172</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352 172</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352 172</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352 172</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352 172</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352 172</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352 172</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352 172</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352 172</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352 172</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352 172</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352 172</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352 172</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352 172</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352 172</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352 172</w:t>
            </w:r>
          </w:p>
        </w:tc>
      </w:tr>
      <w:tr w:rsidR="00A32107" w:rsidRPr="001D7EBD" w:rsidTr="001D7EBD">
        <w:trPr>
          <w:trHeight w:val="288"/>
        </w:trPr>
        <w:tc>
          <w:tcPr>
            <w:tcW w:w="1803" w:type="dxa"/>
            <w:shd w:val="clear" w:color="auto" w:fill="auto"/>
            <w:noWrap/>
            <w:vAlign w:val="center"/>
            <w:hideMark/>
          </w:tcPr>
          <w:p w:rsidR="00A32107" w:rsidRPr="001D7EBD" w:rsidRDefault="00A32107" w:rsidP="00A32107">
            <w:pPr>
              <w:pStyle w:val="aa"/>
              <w:rPr>
                <w:sz w:val="18"/>
              </w:rPr>
            </w:pPr>
            <w:r w:rsidRPr="001D7EBD">
              <w:rPr>
                <w:sz w:val="18"/>
              </w:rPr>
              <w:t>В теплофикационном режиме</w:t>
            </w:r>
          </w:p>
        </w:tc>
        <w:tc>
          <w:tcPr>
            <w:tcW w:w="762" w:type="dxa"/>
            <w:shd w:val="clear" w:color="auto" w:fill="auto"/>
            <w:noWrap/>
            <w:vAlign w:val="center"/>
            <w:hideMark/>
          </w:tcPr>
          <w:p w:rsidR="00A32107" w:rsidRPr="00A32107" w:rsidRDefault="00A32107" w:rsidP="00A32107">
            <w:pPr>
              <w:pStyle w:val="aa"/>
              <w:jc w:val="center"/>
              <w:rPr>
                <w:sz w:val="18"/>
              </w:rPr>
            </w:pPr>
            <w:r w:rsidRPr="00A32107">
              <w:rPr>
                <w:sz w:val="18"/>
              </w:rPr>
              <w:t>1 009 044</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928 521</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937 154</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950 344</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964 481</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979 834</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971 605</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972 968</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974 328</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975 401</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976 512</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977 501</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979 371</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981 219</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983 754</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986 278</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988 790</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991 291</w:t>
            </w:r>
          </w:p>
        </w:tc>
      </w:tr>
      <w:tr w:rsidR="00A32107" w:rsidRPr="001D7EBD" w:rsidTr="001D7EBD">
        <w:trPr>
          <w:trHeight w:val="288"/>
        </w:trPr>
        <w:tc>
          <w:tcPr>
            <w:tcW w:w="1803" w:type="dxa"/>
            <w:shd w:val="clear" w:color="auto" w:fill="auto"/>
            <w:noWrap/>
            <w:vAlign w:val="center"/>
            <w:hideMark/>
          </w:tcPr>
          <w:p w:rsidR="00A32107" w:rsidRPr="001D7EBD" w:rsidRDefault="00A32107" w:rsidP="00A32107">
            <w:pPr>
              <w:pStyle w:val="aa"/>
              <w:rPr>
                <w:sz w:val="18"/>
              </w:rPr>
            </w:pPr>
            <w:r w:rsidRPr="001D7EBD">
              <w:rPr>
                <w:sz w:val="18"/>
              </w:rPr>
              <w:t>Собственные нужды, тыс. кВтч</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169 001</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133 418</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136 319</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140 821</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145 738</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151 188</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148 253</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148 737</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149 220</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149 603</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149 999</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150 352</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151 022</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151 685</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152 598</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153 509</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154 420</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155 329</w:t>
            </w:r>
          </w:p>
        </w:tc>
      </w:tr>
      <w:tr w:rsidR="00A32107" w:rsidRPr="001D7EBD" w:rsidTr="001D7EBD">
        <w:trPr>
          <w:trHeight w:val="288"/>
        </w:trPr>
        <w:tc>
          <w:tcPr>
            <w:tcW w:w="1803" w:type="dxa"/>
            <w:shd w:val="clear" w:color="auto" w:fill="auto"/>
            <w:noWrap/>
            <w:vAlign w:val="center"/>
            <w:hideMark/>
          </w:tcPr>
          <w:p w:rsidR="00A32107" w:rsidRPr="001D7EBD" w:rsidRDefault="00A32107" w:rsidP="00A32107">
            <w:pPr>
              <w:pStyle w:val="aa"/>
              <w:rPr>
                <w:sz w:val="18"/>
              </w:rPr>
            </w:pPr>
            <w:r w:rsidRPr="001D7EBD">
              <w:rPr>
                <w:sz w:val="18"/>
              </w:rPr>
              <w:t>Удельный расход э/э на отпуск т/э, кВтч/Гкал</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50,3</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50,3</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50,3</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50,3</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50,3</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50,3</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50,3</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50,3</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50,3</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50,3</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50,3</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50,3</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50,3</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50,3</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50,3</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50,3</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50,3</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50,3</w:t>
            </w:r>
          </w:p>
        </w:tc>
      </w:tr>
      <w:tr w:rsidR="00A32107" w:rsidRPr="001D7EBD" w:rsidTr="001D7EBD">
        <w:trPr>
          <w:trHeight w:val="288"/>
        </w:trPr>
        <w:tc>
          <w:tcPr>
            <w:tcW w:w="1803" w:type="dxa"/>
            <w:shd w:val="clear" w:color="auto" w:fill="auto"/>
            <w:noWrap/>
            <w:vAlign w:val="center"/>
            <w:hideMark/>
          </w:tcPr>
          <w:p w:rsidR="00A32107" w:rsidRPr="001D7EBD" w:rsidRDefault="00A32107" w:rsidP="00A32107">
            <w:pPr>
              <w:pStyle w:val="aa"/>
              <w:rPr>
                <w:sz w:val="18"/>
              </w:rPr>
            </w:pPr>
            <w:r w:rsidRPr="001D7EBD">
              <w:rPr>
                <w:sz w:val="18"/>
              </w:rPr>
              <w:t>Отпуск потребителям, тыс. Квт*ч</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1 192 215</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1 147 275</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1 153 007</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1 161 695</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1 170 915</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1 180 818</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1 175 524</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1 176 404</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1 177 280</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1 177 970</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1 178 685</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1 179 320</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1 180 521</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1 181 706</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1 183 329</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1 184 941</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1 186 542</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1 188 134</w:t>
            </w:r>
          </w:p>
        </w:tc>
      </w:tr>
      <w:tr w:rsidR="00A32107" w:rsidRPr="001D7EBD" w:rsidTr="001D7EBD">
        <w:trPr>
          <w:trHeight w:val="288"/>
        </w:trPr>
        <w:tc>
          <w:tcPr>
            <w:tcW w:w="1803" w:type="dxa"/>
            <w:shd w:val="clear" w:color="auto" w:fill="auto"/>
            <w:noWrap/>
            <w:vAlign w:val="bottom"/>
            <w:hideMark/>
          </w:tcPr>
          <w:p w:rsidR="00A32107" w:rsidRPr="001D7EBD" w:rsidRDefault="00A32107" w:rsidP="00A32107">
            <w:pPr>
              <w:pStyle w:val="aa"/>
              <w:rPr>
                <w:sz w:val="18"/>
              </w:rPr>
            </w:pPr>
            <w:r w:rsidRPr="001D7EBD">
              <w:rPr>
                <w:sz w:val="18"/>
              </w:rPr>
              <w:t>Отпуск тепловой энергии, Гкал</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3 362 464</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2 654 499</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2 712 222</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2 801 784</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2 899 625</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3 008 046</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2 949 651</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2 959 279</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2 968 900</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2 976 506</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2 984 395</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2 991 422</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3 004 745</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3 017 941</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3 036 096</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3 054 230</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3 072 344</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3 090 438</w:t>
            </w:r>
          </w:p>
        </w:tc>
      </w:tr>
      <w:tr w:rsidR="00A32107" w:rsidRPr="001D7EBD" w:rsidTr="001D7EBD">
        <w:trPr>
          <w:trHeight w:val="288"/>
        </w:trPr>
        <w:tc>
          <w:tcPr>
            <w:tcW w:w="1803" w:type="dxa"/>
            <w:shd w:val="clear" w:color="auto" w:fill="auto"/>
            <w:noWrap/>
            <w:vAlign w:val="bottom"/>
            <w:hideMark/>
          </w:tcPr>
          <w:p w:rsidR="00A32107" w:rsidRPr="001D7EBD" w:rsidRDefault="00A32107" w:rsidP="00A32107">
            <w:pPr>
              <w:pStyle w:val="aa"/>
              <w:rPr>
                <w:sz w:val="18"/>
              </w:rPr>
            </w:pPr>
            <w:r w:rsidRPr="001D7EBD">
              <w:rPr>
                <w:sz w:val="18"/>
              </w:rPr>
              <w:t>Расход топлива, т у.т.</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896 757</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775 230</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785 814</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802 169</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819 946</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839 543</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829 001</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830 742</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832 480</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833 853</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835 277</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836 545</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838 948</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841 327</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844 597</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847 860</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851 117</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854 367</w:t>
            </w:r>
          </w:p>
        </w:tc>
      </w:tr>
      <w:tr w:rsidR="00A32107" w:rsidRPr="001D7EBD" w:rsidTr="001D7EBD">
        <w:trPr>
          <w:trHeight w:val="288"/>
        </w:trPr>
        <w:tc>
          <w:tcPr>
            <w:tcW w:w="1803" w:type="dxa"/>
            <w:shd w:val="clear" w:color="auto" w:fill="auto"/>
            <w:noWrap/>
            <w:vAlign w:val="bottom"/>
            <w:hideMark/>
          </w:tcPr>
          <w:p w:rsidR="00A32107" w:rsidRPr="001D7EBD" w:rsidRDefault="00A32107" w:rsidP="00A32107">
            <w:pPr>
              <w:pStyle w:val="aa"/>
              <w:rPr>
                <w:sz w:val="18"/>
              </w:rPr>
            </w:pPr>
            <w:r w:rsidRPr="001D7EBD">
              <w:rPr>
                <w:sz w:val="18"/>
              </w:rPr>
              <w:t>Расход природного газа, т у.т.</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886 225</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766 126</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776 585</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792 747</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30 316</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49 683</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39 265</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40 985</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42 703</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44 060</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45 467</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46 721</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49 095</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51 446</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54 677</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57 902</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61 121</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64 333</w:t>
            </w:r>
          </w:p>
        </w:tc>
      </w:tr>
      <w:tr w:rsidR="00A32107" w:rsidRPr="001D7EBD" w:rsidTr="001D7EBD">
        <w:trPr>
          <w:trHeight w:val="288"/>
        </w:trPr>
        <w:tc>
          <w:tcPr>
            <w:tcW w:w="1803" w:type="dxa"/>
            <w:shd w:val="clear" w:color="auto" w:fill="auto"/>
            <w:noWrap/>
            <w:vAlign w:val="bottom"/>
            <w:hideMark/>
          </w:tcPr>
          <w:p w:rsidR="00A32107" w:rsidRPr="001D7EBD" w:rsidRDefault="00A32107" w:rsidP="00A32107">
            <w:pPr>
              <w:pStyle w:val="aa"/>
              <w:rPr>
                <w:sz w:val="18"/>
              </w:rPr>
            </w:pPr>
            <w:r w:rsidRPr="001D7EBD">
              <w:rPr>
                <w:sz w:val="18"/>
              </w:rPr>
              <w:t>Расход нефтяного кокса, т у.т.</w:t>
            </w:r>
          </w:p>
        </w:tc>
        <w:tc>
          <w:tcPr>
            <w:tcW w:w="762" w:type="dxa"/>
            <w:shd w:val="clear" w:color="auto" w:fill="auto"/>
            <w:noWrap/>
            <w:vAlign w:val="bottom"/>
            <w:hideMark/>
          </w:tcPr>
          <w:p w:rsidR="00A32107" w:rsidRPr="00A32107" w:rsidRDefault="00A32107" w:rsidP="00A32107">
            <w:pPr>
              <w:pStyle w:val="aa"/>
              <w:jc w:val="center"/>
              <w:rPr>
                <w:sz w:val="18"/>
              </w:rPr>
            </w:pPr>
          </w:p>
        </w:tc>
        <w:tc>
          <w:tcPr>
            <w:tcW w:w="763" w:type="dxa"/>
            <w:shd w:val="clear" w:color="auto" w:fill="auto"/>
            <w:noWrap/>
            <w:vAlign w:val="bottom"/>
            <w:hideMark/>
          </w:tcPr>
          <w:p w:rsidR="00A32107" w:rsidRPr="00A32107" w:rsidRDefault="00A32107" w:rsidP="00A32107">
            <w:pPr>
              <w:pStyle w:val="aa"/>
              <w:jc w:val="center"/>
              <w:rPr>
                <w:sz w:val="18"/>
              </w:rPr>
            </w:pPr>
          </w:p>
        </w:tc>
        <w:tc>
          <w:tcPr>
            <w:tcW w:w="762" w:type="dxa"/>
            <w:shd w:val="clear" w:color="auto" w:fill="auto"/>
            <w:noWrap/>
            <w:vAlign w:val="bottom"/>
            <w:hideMark/>
          </w:tcPr>
          <w:p w:rsidR="00A32107" w:rsidRPr="00A32107" w:rsidRDefault="00A32107" w:rsidP="00A32107">
            <w:pPr>
              <w:pStyle w:val="aa"/>
              <w:jc w:val="center"/>
              <w:rPr>
                <w:sz w:val="18"/>
              </w:rPr>
            </w:pPr>
          </w:p>
        </w:tc>
        <w:tc>
          <w:tcPr>
            <w:tcW w:w="763" w:type="dxa"/>
            <w:shd w:val="clear" w:color="auto" w:fill="auto"/>
            <w:noWrap/>
            <w:vAlign w:val="bottom"/>
            <w:hideMark/>
          </w:tcPr>
          <w:p w:rsidR="00A32107" w:rsidRPr="00A32107" w:rsidRDefault="00A32107" w:rsidP="00A32107">
            <w:pPr>
              <w:pStyle w:val="aa"/>
              <w:jc w:val="center"/>
              <w:rPr>
                <w:sz w:val="18"/>
              </w:rPr>
            </w:pP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780 000</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780 000</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780 000</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780 000</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780 000</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780 000</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780 000</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780 000</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780 000</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780 000</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780 000</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780 000</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780 000</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780 000</w:t>
            </w:r>
          </w:p>
        </w:tc>
      </w:tr>
      <w:tr w:rsidR="00A32107" w:rsidRPr="001D7EBD" w:rsidTr="001D7EBD">
        <w:trPr>
          <w:trHeight w:val="288"/>
        </w:trPr>
        <w:tc>
          <w:tcPr>
            <w:tcW w:w="1803" w:type="dxa"/>
            <w:shd w:val="clear" w:color="auto" w:fill="auto"/>
            <w:noWrap/>
            <w:vAlign w:val="bottom"/>
            <w:hideMark/>
          </w:tcPr>
          <w:p w:rsidR="00A32107" w:rsidRPr="001D7EBD" w:rsidRDefault="00A32107" w:rsidP="00A32107">
            <w:pPr>
              <w:pStyle w:val="aa"/>
              <w:rPr>
                <w:sz w:val="18"/>
              </w:rPr>
            </w:pPr>
            <w:r w:rsidRPr="001D7EBD">
              <w:rPr>
                <w:sz w:val="18"/>
              </w:rPr>
              <w:t>Доля природного газа</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1,0</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1,0</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1,0</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1,0</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0,0</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0,1</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0,0</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0,0</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0,1</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0,1</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0,1</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0,1</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0,1</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0,1</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0,1</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0,1</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0,1</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0,1</w:t>
            </w:r>
          </w:p>
        </w:tc>
      </w:tr>
      <w:tr w:rsidR="00A32107" w:rsidRPr="001D7EBD" w:rsidTr="001D7EBD">
        <w:trPr>
          <w:trHeight w:val="288"/>
        </w:trPr>
        <w:tc>
          <w:tcPr>
            <w:tcW w:w="1803" w:type="dxa"/>
            <w:shd w:val="clear" w:color="auto" w:fill="auto"/>
            <w:noWrap/>
            <w:vAlign w:val="bottom"/>
            <w:hideMark/>
          </w:tcPr>
          <w:p w:rsidR="00A32107" w:rsidRPr="001D7EBD" w:rsidRDefault="00A32107" w:rsidP="00A32107">
            <w:pPr>
              <w:pStyle w:val="aa"/>
              <w:rPr>
                <w:sz w:val="18"/>
              </w:rPr>
            </w:pPr>
            <w:r w:rsidRPr="001D7EBD">
              <w:rPr>
                <w:sz w:val="18"/>
              </w:rPr>
              <w:lastRenderedPageBreak/>
              <w:t>Расход мазута т у.т.</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10 532</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9 105</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9 229</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9 421</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789 630</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789 860</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789 736</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789 757</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789 777</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789 793</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789 810</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789 825</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789 853</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789 881</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789 919</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789 958</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789 996</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790 034</w:t>
            </w:r>
          </w:p>
        </w:tc>
      </w:tr>
      <w:tr w:rsidR="00A32107" w:rsidRPr="001D7EBD" w:rsidTr="001D7EBD">
        <w:trPr>
          <w:trHeight w:val="288"/>
        </w:trPr>
        <w:tc>
          <w:tcPr>
            <w:tcW w:w="1803" w:type="dxa"/>
            <w:shd w:val="clear" w:color="auto" w:fill="auto"/>
            <w:noWrap/>
            <w:vAlign w:val="bottom"/>
            <w:hideMark/>
          </w:tcPr>
          <w:p w:rsidR="00A32107" w:rsidRPr="001D7EBD" w:rsidRDefault="00A32107" w:rsidP="00A32107">
            <w:pPr>
              <w:pStyle w:val="aa"/>
              <w:rPr>
                <w:sz w:val="18"/>
              </w:rPr>
            </w:pPr>
            <w:r w:rsidRPr="001D7EBD">
              <w:rPr>
                <w:sz w:val="18"/>
              </w:rPr>
              <w:t>УРУТ на отпуск э/э**, г у.т./кВтч</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326,5</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326,5</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326,5</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326,5</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326,5</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326,5</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326,5</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326,5</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326,5</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326,5</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326,5</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326,5</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326,5</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326,5</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326,5</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326,5</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326,5</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326,5</w:t>
            </w:r>
          </w:p>
        </w:tc>
      </w:tr>
      <w:tr w:rsidR="00A32107" w:rsidRPr="001D7EBD" w:rsidTr="001D7EBD">
        <w:trPr>
          <w:trHeight w:val="288"/>
        </w:trPr>
        <w:tc>
          <w:tcPr>
            <w:tcW w:w="1803" w:type="dxa"/>
            <w:shd w:val="clear" w:color="auto" w:fill="auto"/>
            <w:noWrap/>
            <w:vAlign w:val="bottom"/>
            <w:hideMark/>
          </w:tcPr>
          <w:p w:rsidR="00A32107" w:rsidRPr="001D7EBD" w:rsidRDefault="00A32107" w:rsidP="00A32107">
            <w:pPr>
              <w:pStyle w:val="aa"/>
              <w:rPr>
                <w:sz w:val="18"/>
              </w:rPr>
            </w:pPr>
            <w:r w:rsidRPr="001D7EBD">
              <w:rPr>
                <w:sz w:val="18"/>
              </w:rPr>
              <w:t>Расход топлива на отпуск э/э, т у.т.</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389 258</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374 585</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376 457</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379 293</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382 304</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385 537</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383 809</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384 096</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384 382</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384 607</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384 841</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385 048</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385 440</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385 827</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386 357</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386 883</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387 406</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387 926</w:t>
            </w:r>
          </w:p>
        </w:tc>
      </w:tr>
      <w:tr w:rsidR="00A32107" w:rsidRPr="001D7EBD" w:rsidTr="001D7EBD">
        <w:trPr>
          <w:trHeight w:val="288"/>
        </w:trPr>
        <w:tc>
          <w:tcPr>
            <w:tcW w:w="1803" w:type="dxa"/>
            <w:shd w:val="clear" w:color="auto" w:fill="auto"/>
            <w:noWrap/>
            <w:vAlign w:val="bottom"/>
            <w:hideMark/>
          </w:tcPr>
          <w:p w:rsidR="00A32107" w:rsidRPr="001D7EBD" w:rsidRDefault="00A32107" w:rsidP="00A32107">
            <w:pPr>
              <w:pStyle w:val="aa"/>
              <w:rPr>
                <w:sz w:val="18"/>
              </w:rPr>
            </w:pPr>
            <w:r w:rsidRPr="001D7EBD">
              <w:rPr>
                <w:sz w:val="18"/>
              </w:rPr>
              <w:t>Расход топлива на отпуск т/э, т у.т.</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507 499</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400 645</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409 357</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422 875</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437 642</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454 006</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445 193</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446 646</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448 098</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449 246</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450 437</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451 497</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453 508</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455 500</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458 240</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460 977</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463 711</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466 442</w:t>
            </w:r>
          </w:p>
        </w:tc>
      </w:tr>
      <w:tr w:rsidR="00A32107" w:rsidRPr="001D7EBD" w:rsidTr="001D7EBD">
        <w:trPr>
          <w:trHeight w:val="288"/>
        </w:trPr>
        <w:tc>
          <w:tcPr>
            <w:tcW w:w="1803" w:type="dxa"/>
            <w:shd w:val="clear" w:color="auto" w:fill="auto"/>
            <w:noWrap/>
            <w:vAlign w:val="bottom"/>
            <w:hideMark/>
          </w:tcPr>
          <w:p w:rsidR="00A32107" w:rsidRPr="001D7EBD" w:rsidRDefault="00A32107" w:rsidP="00A32107">
            <w:pPr>
              <w:pStyle w:val="aa"/>
              <w:rPr>
                <w:sz w:val="18"/>
              </w:rPr>
            </w:pPr>
            <w:r w:rsidRPr="001D7EBD">
              <w:rPr>
                <w:sz w:val="18"/>
              </w:rPr>
              <w:t>УРУТ на отпуск т/э, кг у.т./Гкал</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150,9</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150,9</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150,9</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150,9</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150,9</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150,9</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150,9</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150,9</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150,9</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150,9</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150,9</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150,9</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150,9</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150,9</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150,9</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150,9</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150,9</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150,9</w:t>
            </w:r>
          </w:p>
        </w:tc>
      </w:tr>
      <w:tr w:rsidR="00A32107" w:rsidRPr="001D7EBD" w:rsidTr="001D7EBD">
        <w:trPr>
          <w:trHeight w:val="288"/>
        </w:trPr>
        <w:tc>
          <w:tcPr>
            <w:tcW w:w="1803" w:type="dxa"/>
            <w:shd w:val="clear" w:color="auto" w:fill="auto"/>
            <w:noWrap/>
            <w:vAlign w:val="bottom"/>
            <w:hideMark/>
          </w:tcPr>
          <w:p w:rsidR="00A32107" w:rsidRPr="001D7EBD" w:rsidRDefault="00A32107" w:rsidP="00A32107">
            <w:pPr>
              <w:pStyle w:val="aa"/>
              <w:rPr>
                <w:sz w:val="18"/>
              </w:rPr>
            </w:pPr>
            <w:r w:rsidRPr="001D7EBD">
              <w:rPr>
                <w:sz w:val="18"/>
              </w:rPr>
              <w:t>Отпуск пара ПАО "НКНХ"</w:t>
            </w:r>
          </w:p>
        </w:tc>
        <w:tc>
          <w:tcPr>
            <w:tcW w:w="762" w:type="dxa"/>
            <w:shd w:val="clear" w:color="auto" w:fill="auto"/>
            <w:noWrap/>
            <w:vAlign w:val="center"/>
            <w:hideMark/>
          </w:tcPr>
          <w:p w:rsidR="00A32107" w:rsidRPr="00A32107" w:rsidRDefault="00A32107" w:rsidP="00A32107">
            <w:pPr>
              <w:pStyle w:val="aa"/>
              <w:jc w:val="center"/>
              <w:rPr>
                <w:sz w:val="18"/>
              </w:rPr>
            </w:pPr>
            <w:r w:rsidRPr="00A32107">
              <w:rPr>
                <w:sz w:val="18"/>
              </w:rPr>
              <w:t>1 428 214</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700 000</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700 000</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700 000</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700 000</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700 000</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700 000</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700 000</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700 000</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700 000</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700 000</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700 000</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700 000</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700 000</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700 000</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700 000</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700 000</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700 000</w:t>
            </w:r>
          </w:p>
        </w:tc>
      </w:tr>
      <w:tr w:rsidR="00A32107" w:rsidRPr="001D7EBD" w:rsidTr="001D7EBD">
        <w:trPr>
          <w:trHeight w:val="288"/>
        </w:trPr>
        <w:tc>
          <w:tcPr>
            <w:tcW w:w="1803" w:type="dxa"/>
            <w:shd w:val="clear" w:color="auto" w:fill="auto"/>
            <w:noWrap/>
            <w:vAlign w:val="bottom"/>
            <w:hideMark/>
          </w:tcPr>
          <w:p w:rsidR="00A32107" w:rsidRPr="001D7EBD" w:rsidRDefault="00A32107" w:rsidP="00A32107">
            <w:pPr>
              <w:pStyle w:val="aa"/>
              <w:rPr>
                <w:sz w:val="18"/>
              </w:rPr>
            </w:pPr>
            <w:r w:rsidRPr="001D7EBD">
              <w:rPr>
                <w:sz w:val="18"/>
              </w:rPr>
              <w:t>Отпуск пара АО "Танеко", тыс. Гкал</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1 186 784</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1 197 283</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1 272 005</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1 354 994</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1 446 731</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1 549 047</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1 549 047</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1 549 047</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1 549 047</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1 549 047</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1 549 047</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1 549 047</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1 549 047</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1 549 047</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1 549 047</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1 549 047</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1 549 047</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1 549 047</w:t>
            </w:r>
          </w:p>
        </w:tc>
      </w:tr>
      <w:tr w:rsidR="00A32107" w:rsidRPr="001D7EBD" w:rsidTr="00A32107">
        <w:trPr>
          <w:trHeight w:val="288"/>
        </w:trPr>
        <w:tc>
          <w:tcPr>
            <w:tcW w:w="1803" w:type="dxa"/>
            <w:shd w:val="clear" w:color="000000" w:fill="FFC000"/>
            <w:noWrap/>
            <w:vAlign w:val="bottom"/>
            <w:hideMark/>
          </w:tcPr>
          <w:p w:rsidR="00A32107" w:rsidRPr="001D7EBD" w:rsidRDefault="00A32107" w:rsidP="00A32107">
            <w:pPr>
              <w:pStyle w:val="aa"/>
              <w:rPr>
                <w:sz w:val="18"/>
              </w:rPr>
            </w:pPr>
            <w:r w:rsidRPr="001D7EBD">
              <w:rPr>
                <w:sz w:val="18"/>
              </w:rPr>
              <w:t>Отпуск тепловой энергии НКТС, тыс. Гкал</w:t>
            </w:r>
          </w:p>
        </w:tc>
        <w:tc>
          <w:tcPr>
            <w:tcW w:w="762" w:type="dxa"/>
            <w:shd w:val="clear" w:color="000000" w:fill="FFC000"/>
            <w:noWrap/>
            <w:vAlign w:val="center"/>
            <w:hideMark/>
          </w:tcPr>
          <w:p w:rsidR="00A32107" w:rsidRPr="00A32107" w:rsidRDefault="00A32107" w:rsidP="00A32107">
            <w:pPr>
              <w:pStyle w:val="aa"/>
              <w:jc w:val="center"/>
              <w:rPr>
                <w:sz w:val="18"/>
              </w:rPr>
            </w:pPr>
            <w:r w:rsidRPr="00A32107">
              <w:rPr>
                <w:sz w:val="18"/>
              </w:rPr>
              <w:t>747 466</w:t>
            </w:r>
          </w:p>
        </w:tc>
        <w:tc>
          <w:tcPr>
            <w:tcW w:w="763" w:type="dxa"/>
            <w:shd w:val="clear" w:color="000000" w:fill="FFC000"/>
            <w:noWrap/>
            <w:vAlign w:val="center"/>
            <w:hideMark/>
          </w:tcPr>
          <w:p w:rsidR="00A32107" w:rsidRPr="00A32107" w:rsidRDefault="00A32107" w:rsidP="00A32107">
            <w:pPr>
              <w:pStyle w:val="aa"/>
              <w:jc w:val="center"/>
              <w:rPr>
                <w:sz w:val="18"/>
              </w:rPr>
            </w:pPr>
            <w:r w:rsidRPr="00A32107">
              <w:rPr>
                <w:sz w:val="18"/>
              </w:rPr>
              <w:t>757 215</w:t>
            </w:r>
          </w:p>
        </w:tc>
        <w:tc>
          <w:tcPr>
            <w:tcW w:w="762" w:type="dxa"/>
            <w:shd w:val="clear" w:color="000000" w:fill="FFC000"/>
            <w:noWrap/>
            <w:vAlign w:val="center"/>
            <w:hideMark/>
          </w:tcPr>
          <w:p w:rsidR="00A32107" w:rsidRPr="00A32107" w:rsidRDefault="00A32107" w:rsidP="00A32107">
            <w:pPr>
              <w:pStyle w:val="aa"/>
              <w:jc w:val="center"/>
              <w:rPr>
                <w:sz w:val="18"/>
              </w:rPr>
            </w:pPr>
            <w:r w:rsidRPr="00A32107">
              <w:rPr>
                <w:sz w:val="18"/>
              </w:rPr>
              <w:t>740 217</w:t>
            </w:r>
          </w:p>
        </w:tc>
        <w:tc>
          <w:tcPr>
            <w:tcW w:w="763" w:type="dxa"/>
            <w:shd w:val="clear" w:color="000000" w:fill="FFC000"/>
            <w:noWrap/>
            <w:vAlign w:val="center"/>
            <w:hideMark/>
          </w:tcPr>
          <w:p w:rsidR="00A32107" w:rsidRPr="00A32107" w:rsidRDefault="00A32107" w:rsidP="00A32107">
            <w:pPr>
              <w:pStyle w:val="aa"/>
              <w:jc w:val="center"/>
              <w:rPr>
                <w:sz w:val="18"/>
              </w:rPr>
            </w:pPr>
            <w:r w:rsidRPr="00A32107">
              <w:rPr>
                <w:sz w:val="18"/>
              </w:rPr>
              <w:t>746 790</w:t>
            </w:r>
          </w:p>
        </w:tc>
        <w:tc>
          <w:tcPr>
            <w:tcW w:w="763" w:type="dxa"/>
            <w:shd w:val="clear" w:color="000000" w:fill="FFC000"/>
            <w:noWrap/>
            <w:vAlign w:val="center"/>
            <w:hideMark/>
          </w:tcPr>
          <w:p w:rsidR="00A32107" w:rsidRPr="00A32107" w:rsidRDefault="00A32107" w:rsidP="00A32107">
            <w:pPr>
              <w:pStyle w:val="aa"/>
              <w:jc w:val="center"/>
              <w:rPr>
                <w:sz w:val="18"/>
              </w:rPr>
            </w:pPr>
            <w:r w:rsidRPr="00A32107">
              <w:rPr>
                <w:sz w:val="18"/>
              </w:rPr>
              <w:t>752 894</w:t>
            </w:r>
          </w:p>
        </w:tc>
        <w:tc>
          <w:tcPr>
            <w:tcW w:w="762" w:type="dxa"/>
            <w:shd w:val="clear" w:color="000000" w:fill="FFC000"/>
            <w:noWrap/>
            <w:vAlign w:val="center"/>
            <w:hideMark/>
          </w:tcPr>
          <w:p w:rsidR="00A32107" w:rsidRPr="00A32107" w:rsidRDefault="00A32107" w:rsidP="00A32107">
            <w:pPr>
              <w:pStyle w:val="aa"/>
              <w:jc w:val="center"/>
              <w:rPr>
                <w:sz w:val="18"/>
              </w:rPr>
            </w:pPr>
            <w:r w:rsidRPr="00A32107">
              <w:rPr>
                <w:sz w:val="18"/>
              </w:rPr>
              <w:t>758 999</w:t>
            </w:r>
          </w:p>
        </w:tc>
        <w:tc>
          <w:tcPr>
            <w:tcW w:w="763" w:type="dxa"/>
            <w:shd w:val="clear" w:color="000000" w:fill="FFC000"/>
            <w:noWrap/>
            <w:vAlign w:val="center"/>
            <w:hideMark/>
          </w:tcPr>
          <w:p w:rsidR="00A32107" w:rsidRPr="00A32107" w:rsidRDefault="00A32107" w:rsidP="00A32107">
            <w:pPr>
              <w:pStyle w:val="aa"/>
              <w:jc w:val="center"/>
              <w:rPr>
                <w:sz w:val="18"/>
              </w:rPr>
            </w:pPr>
            <w:r w:rsidRPr="00A32107">
              <w:rPr>
                <w:sz w:val="18"/>
              </w:rPr>
              <w:t>700 605</w:t>
            </w:r>
          </w:p>
        </w:tc>
        <w:tc>
          <w:tcPr>
            <w:tcW w:w="762" w:type="dxa"/>
            <w:shd w:val="clear" w:color="000000" w:fill="FFC000"/>
            <w:noWrap/>
            <w:vAlign w:val="center"/>
            <w:hideMark/>
          </w:tcPr>
          <w:p w:rsidR="00A32107" w:rsidRPr="00A32107" w:rsidRDefault="00A32107" w:rsidP="00A32107">
            <w:pPr>
              <w:pStyle w:val="aa"/>
              <w:jc w:val="center"/>
              <w:rPr>
                <w:sz w:val="18"/>
              </w:rPr>
            </w:pPr>
            <w:r w:rsidRPr="00A32107">
              <w:rPr>
                <w:sz w:val="18"/>
              </w:rPr>
              <w:t>710 233</w:t>
            </w:r>
          </w:p>
        </w:tc>
        <w:tc>
          <w:tcPr>
            <w:tcW w:w="763" w:type="dxa"/>
            <w:shd w:val="clear" w:color="000000" w:fill="FFC000"/>
            <w:noWrap/>
            <w:vAlign w:val="center"/>
            <w:hideMark/>
          </w:tcPr>
          <w:p w:rsidR="00A32107" w:rsidRPr="00A32107" w:rsidRDefault="00A32107" w:rsidP="00A32107">
            <w:pPr>
              <w:pStyle w:val="aa"/>
              <w:jc w:val="center"/>
              <w:rPr>
                <w:sz w:val="18"/>
              </w:rPr>
            </w:pPr>
            <w:r w:rsidRPr="00A32107">
              <w:rPr>
                <w:sz w:val="18"/>
              </w:rPr>
              <w:t>719 854</w:t>
            </w:r>
          </w:p>
        </w:tc>
        <w:tc>
          <w:tcPr>
            <w:tcW w:w="763" w:type="dxa"/>
            <w:shd w:val="clear" w:color="000000" w:fill="FFC000"/>
            <w:noWrap/>
            <w:vAlign w:val="center"/>
            <w:hideMark/>
          </w:tcPr>
          <w:p w:rsidR="00A32107" w:rsidRPr="00A32107" w:rsidRDefault="00A32107" w:rsidP="00A32107">
            <w:pPr>
              <w:pStyle w:val="aa"/>
              <w:jc w:val="center"/>
              <w:rPr>
                <w:sz w:val="18"/>
              </w:rPr>
            </w:pPr>
            <w:r w:rsidRPr="00A32107">
              <w:rPr>
                <w:sz w:val="18"/>
              </w:rPr>
              <w:t>727 459</w:t>
            </w:r>
          </w:p>
        </w:tc>
        <w:tc>
          <w:tcPr>
            <w:tcW w:w="762" w:type="dxa"/>
            <w:shd w:val="clear" w:color="000000" w:fill="FFC000"/>
            <w:noWrap/>
            <w:vAlign w:val="center"/>
            <w:hideMark/>
          </w:tcPr>
          <w:p w:rsidR="00A32107" w:rsidRPr="00A32107" w:rsidRDefault="00A32107" w:rsidP="00A32107">
            <w:pPr>
              <w:pStyle w:val="aa"/>
              <w:jc w:val="center"/>
              <w:rPr>
                <w:sz w:val="18"/>
              </w:rPr>
            </w:pPr>
            <w:r w:rsidRPr="00A32107">
              <w:rPr>
                <w:sz w:val="18"/>
              </w:rPr>
              <w:t>735 349</w:t>
            </w:r>
          </w:p>
        </w:tc>
        <w:tc>
          <w:tcPr>
            <w:tcW w:w="763" w:type="dxa"/>
            <w:shd w:val="clear" w:color="000000" w:fill="FFC000"/>
            <w:noWrap/>
            <w:vAlign w:val="center"/>
            <w:hideMark/>
          </w:tcPr>
          <w:p w:rsidR="00A32107" w:rsidRPr="00A32107" w:rsidRDefault="00A32107" w:rsidP="00A32107">
            <w:pPr>
              <w:pStyle w:val="aa"/>
              <w:jc w:val="center"/>
              <w:rPr>
                <w:sz w:val="18"/>
              </w:rPr>
            </w:pPr>
            <w:r w:rsidRPr="00A32107">
              <w:rPr>
                <w:sz w:val="18"/>
              </w:rPr>
              <w:t>742 376</w:t>
            </w:r>
          </w:p>
        </w:tc>
        <w:tc>
          <w:tcPr>
            <w:tcW w:w="762" w:type="dxa"/>
            <w:shd w:val="clear" w:color="000000" w:fill="FFC000"/>
            <w:noWrap/>
            <w:vAlign w:val="center"/>
            <w:hideMark/>
          </w:tcPr>
          <w:p w:rsidR="00A32107" w:rsidRPr="00A32107" w:rsidRDefault="00A32107" w:rsidP="00A32107">
            <w:pPr>
              <w:pStyle w:val="aa"/>
              <w:jc w:val="center"/>
              <w:rPr>
                <w:sz w:val="18"/>
              </w:rPr>
            </w:pPr>
            <w:r w:rsidRPr="00A32107">
              <w:rPr>
                <w:sz w:val="18"/>
              </w:rPr>
              <w:t>755 698</w:t>
            </w:r>
          </w:p>
        </w:tc>
        <w:tc>
          <w:tcPr>
            <w:tcW w:w="763" w:type="dxa"/>
            <w:shd w:val="clear" w:color="000000" w:fill="FFC000"/>
            <w:noWrap/>
            <w:vAlign w:val="center"/>
            <w:hideMark/>
          </w:tcPr>
          <w:p w:rsidR="00A32107" w:rsidRPr="00A32107" w:rsidRDefault="00A32107" w:rsidP="00A32107">
            <w:pPr>
              <w:pStyle w:val="aa"/>
              <w:jc w:val="center"/>
              <w:rPr>
                <w:sz w:val="18"/>
              </w:rPr>
            </w:pPr>
            <w:r w:rsidRPr="00A32107">
              <w:rPr>
                <w:sz w:val="18"/>
              </w:rPr>
              <w:t>768 894</w:t>
            </w:r>
          </w:p>
        </w:tc>
        <w:tc>
          <w:tcPr>
            <w:tcW w:w="763" w:type="dxa"/>
            <w:shd w:val="clear" w:color="000000" w:fill="FFC000"/>
            <w:noWrap/>
            <w:vAlign w:val="center"/>
            <w:hideMark/>
          </w:tcPr>
          <w:p w:rsidR="00A32107" w:rsidRPr="00A32107" w:rsidRDefault="00A32107" w:rsidP="00A32107">
            <w:pPr>
              <w:pStyle w:val="aa"/>
              <w:jc w:val="center"/>
              <w:rPr>
                <w:sz w:val="18"/>
              </w:rPr>
            </w:pPr>
            <w:r w:rsidRPr="00A32107">
              <w:rPr>
                <w:sz w:val="18"/>
              </w:rPr>
              <w:t>787 049</w:t>
            </w:r>
          </w:p>
        </w:tc>
        <w:tc>
          <w:tcPr>
            <w:tcW w:w="762" w:type="dxa"/>
            <w:shd w:val="clear" w:color="000000" w:fill="FFC000"/>
            <w:noWrap/>
            <w:vAlign w:val="center"/>
            <w:hideMark/>
          </w:tcPr>
          <w:p w:rsidR="00A32107" w:rsidRPr="00A32107" w:rsidRDefault="00A32107" w:rsidP="00A32107">
            <w:pPr>
              <w:pStyle w:val="aa"/>
              <w:jc w:val="center"/>
              <w:rPr>
                <w:sz w:val="18"/>
              </w:rPr>
            </w:pPr>
            <w:r w:rsidRPr="00A32107">
              <w:rPr>
                <w:sz w:val="18"/>
              </w:rPr>
              <w:t>805 184</w:t>
            </w:r>
          </w:p>
        </w:tc>
        <w:tc>
          <w:tcPr>
            <w:tcW w:w="763" w:type="dxa"/>
            <w:shd w:val="clear" w:color="000000" w:fill="FFC000"/>
            <w:noWrap/>
            <w:vAlign w:val="center"/>
            <w:hideMark/>
          </w:tcPr>
          <w:p w:rsidR="00A32107" w:rsidRPr="00A32107" w:rsidRDefault="00A32107" w:rsidP="00A32107">
            <w:pPr>
              <w:pStyle w:val="aa"/>
              <w:jc w:val="center"/>
              <w:rPr>
                <w:sz w:val="18"/>
              </w:rPr>
            </w:pPr>
            <w:r w:rsidRPr="00A32107">
              <w:rPr>
                <w:sz w:val="18"/>
              </w:rPr>
              <w:t>823 297</w:t>
            </w:r>
          </w:p>
        </w:tc>
        <w:tc>
          <w:tcPr>
            <w:tcW w:w="763" w:type="dxa"/>
            <w:shd w:val="clear" w:color="000000" w:fill="FFC000"/>
            <w:noWrap/>
            <w:vAlign w:val="center"/>
            <w:hideMark/>
          </w:tcPr>
          <w:p w:rsidR="00A32107" w:rsidRPr="00A32107" w:rsidRDefault="00A32107" w:rsidP="00A32107">
            <w:pPr>
              <w:pStyle w:val="aa"/>
              <w:jc w:val="center"/>
              <w:rPr>
                <w:sz w:val="18"/>
              </w:rPr>
            </w:pPr>
            <w:r w:rsidRPr="00A32107">
              <w:rPr>
                <w:sz w:val="18"/>
              </w:rPr>
              <w:t>841 391</w:t>
            </w:r>
          </w:p>
        </w:tc>
      </w:tr>
      <w:tr w:rsidR="00A32107" w:rsidRPr="001D7EBD" w:rsidTr="001D7EBD">
        <w:trPr>
          <w:trHeight w:val="288"/>
        </w:trPr>
        <w:tc>
          <w:tcPr>
            <w:tcW w:w="1803" w:type="dxa"/>
            <w:shd w:val="clear" w:color="auto" w:fill="auto"/>
            <w:noWrap/>
            <w:vAlign w:val="bottom"/>
            <w:hideMark/>
          </w:tcPr>
          <w:p w:rsidR="00A32107" w:rsidRPr="001D7EBD" w:rsidRDefault="00A32107" w:rsidP="00A32107">
            <w:pPr>
              <w:pStyle w:val="aa"/>
              <w:rPr>
                <w:sz w:val="18"/>
              </w:rPr>
            </w:pPr>
            <w:r w:rsidRPr="001D7EBD">
              <w:rPr>
                <w:sz w:val="18"/>
              </w:rPr>
              <w:t>Расход природного газа, тыс. м3</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761 072</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657 933</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666 915</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680 795</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26 035</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42 667</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33 720</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35 197</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36 672</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37 838</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39 047</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40 123</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42 162</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44 181</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46 956</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49 725</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52 489</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55 248</w:t>
            </w:r>
          </w:p>
        </w:tc>
      </w:tr>
      <w:tr w:rsidR="00A32107" w:rsidRPr="001D7EBD" w:rsidTr="001D7EBD">
        <w:trPr>
          <w:trHeight w:val="288"/>
        </w:trPr>
        <w:tc>
          <w:tcPr>
            <w:tcW w:w="1803" w:type="dxa"/>
            <w:shd w:val="clear" w:color="auto" w:fill="auto"/>
            <w:noWrap/>
            <w:vAlign w:val="bottom"/>
            <w:hideMark/>
          </w:tcPr>
          <w:p w:rsidR="00A32107" w:rsidRPr="001D7EBD" w:rsidRDefault="00A32107" w:rsidP="00A32107">
            <w:pPr>
              <w:pStyle w:val="aa"/>
              <w:rPr>
                <w:sz w:val="18"/>
              </w:rPr>
            </w:pPr>
            <w:r w:rsidRPr="001D7EBD">
              <w:rPr>
                <w:sz w:val="18"/>
              </w:rPr>
              <w:t xml:space="preserve">Расход </w:t>
            </w:r>
            <w:proofErr w:type="gramStart"/>
            <w:r w:rsidRPr="001D7EBD">
              <w:rPr>
                <w:sz w:val="18"/>
              </w:rPr>
              <w:t>мазута,  тонн</w:t>
            </w:r>
            <w:proofErr w:type="gramEnd"/>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7 724</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6 677</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6 677</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6 677</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6 677</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6 677</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6 677</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6 677</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6 677</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6 677</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6 677</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6 677</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6 677</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6 677</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6 677</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6 677</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6 677</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6 677</w:t>
            </w:r>
          </w:p>
        </w:tc>
      </w:tr>
      <w:tr w:rsidR="00A32107" w:rsidRPr="001D7EBD" w:rsidTr="001D7EBD">
        <w:trPr>
          <w:trHeight w:val="288"/>
        </w:trPr>
        <w:tc>
          <w:tcPr>
            <w:tcW w:w="1803" w:type="dxa"/>
            <w:shd w:val="clear" w:color="auto" w:fill="auto"/>
            <w:noWrap/>
            <w:vAlign w:val="bottom"/>
            <w:hideMark/>
          </w:tcPr>
          <w:p w:rsidR="00A32107" w:rsidRPr="001D7EBD" w:rsidRDefault="00A32107" w:rsidP="00A32107">
            <w:pPr>
              <w:pStyle w:val="aa"/>
              <w:rPr>
                <w:sz w:val="18"/>
              </w:rPr>
            </w:pPr>
            <w:r w:rsidRPr="001D7EBD">
              <w:rPr>
                <w:sz w:val="18"/>
              </w:rPr>
              <w:t>Расход нефтяного кокса, т у.т.</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700 000</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700 000</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700 000</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700 000</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700 000</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700 000</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700 000</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700 000</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700 000</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700 000</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700 000</w:t>
            </w:r>
          </w:p>
        </w:tc>
        <w:tc>
          <w:tcPr>
            <w:tcW w:w="762" w:type="dxa"/>
            <w:shd w:val="clear" w:color="auto" w:fill="auto"/>
            <w:noWrap/>
            <w:vAlign w:val="bottom"/>
            <w:hideMark/>
          </w:tcPr>
          <w:p w:rsidR="00A32107" w:rsidRPr="00A32107" w:rsidRDefault="00A32107" w:rsidP="00A32107">
            <w:pPr>
              <w:pStyle w:val="aa"/>
              <w:jc w:val="center"/>
              <w:rPr>
                <w:sz w:val="18"/>
              </w:rPr>
            </w:pPr>
            <w:r w:rsidRPr="00A32107">
              <w:rPr>
                <w:sz w:val="18"/>
              </w:rPr>
              <w:t>700 000</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700 000</w:t>
            </w:r>
          </w:p>
        </w:tc>
        <w:tc>
          <w:tcPr>
            <w:tcW w:w="763" w:type="dxa"/>
            <w:shd w:val="clear" w:color="auto" w:fill="auto"/>
            <w:noWrap/>
            <w:vAlign w:val="bottom"/>
            <w:hideMark/>
          </w:tcPr>
          <w:p w:rsidR="00A32107" w:rsidRPr="00A32107" w:rsidRDefault="00A32107" w:rsidP="00A32107">
            <w:pPr>
              <w:pStyle w:val="aa"/>
              <w:jc w:val="center"/>
              <w:rPr>
                <w:sz w:val="18"/>
              </w:rPr>
            </w:pPr>
            <w:r w:rsidRPr="00A32107">
              <w:rPr>
                <w:sz w:val="18"/>
              </w:rPr>
              <w:t>700 000</w:t>
            </w:r>
          </w:p>
        </w:tc>
      </w:tr>
    </w:tbl>
    <w:p w:rsidR="001D7EBD" w:rsidRDefault="001D7EBD" w:rsidP="002B4E25"/>
    <w:p w:rsidR="001D7EBD" w:rsidRDefault="001D7EBD" w:rsidP="001D7EBD">
      <w:r>
        <w:br w:type="page"/>
      </w:r>
    </w:p>
    <w:p w:rsidR="002B4E25" w:rsidRDefault="001D7EBD" w:rsidP="001D7EBD">
      <w:pPr>
        <w:pStyle w:val="a6"/>
      </w:pPr>
      <w:bookmarkStart w:id="69" w:name="_Ref508567273"/>
      <w:bookmarkStart w:id="70" w:name="_Toc508586526"/>
      <w:r>
        <w:lastRenderedPageBreak/>
        <w:t xml:space="preserve">Табл. </w:t>
      </w:r>
      <w:fldSimple w:instr=" STYLEREF 1 \s ">
        <w:r w:rsidR="00021725">
          <w:rPr>
            <w:noProof/>
          </w:rPr>
          <w:t>1</w:t>
        </w:r>
      </w:fldSimple>
      <w:r w:rsidR="00EE7C7F">
        <w:t>.</w:t>
      </w:r>
      <w:fldSimple w:instr=" SEQ Табл. \* ARABIC \s 1 ">
        <w:r w:rsidR="00021725">
          <w:rPr>
            <w:noProof/>
          </w:rPr>
          <w:t>15</w:t>
        </w:r>
      </w:fldSimple>
      <w:bookmarkEnd w:id="69"/>
      <w:r>
        <w:t>. Прогноз технико-экономических показателей деятельности АО «Татэнерго»</w:t>
      </w:r>
      <w:bookmarkEnd w:id="70"/>
    </w:p>
    <w:tbl>
      <w:tblPr>
        <w:tblW w:w="5404"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2"/>
        <w:gridCol w:w="731"/>
        <w:gridCol w:w="731"/>
        <w:gridCol w:w="731"/>
        <w:gridCol w:w="731"/>
        <w:gridCol w:w="731"/>
        <w:gridCol w:w="731"/>
        <w:gridCol w:w="731"/>
        <w:gridCol w:w="732"/>
        <w:gridCol w:w="732"/>
        <w:gridCol w:w="732"/>
        <w:gridCol w:w="732"/>
        <w:gridCol w:w="732"/>
        <w:gridCol w:w="732"/>
        <w:gridCol w:w="732"/>
        <w:gridCol w:w="732"/>
        <w:gridCol w:w="732"/>
        <w:gridCol w:w="732"/>
        <w:gridCol w:w="887"/>
      </w:tblGrid>
      <w:tr w:rsidR="004F76E1" w:rsidRPr="004F76E1" w:rsidTr="004F76E1">
        <w:trPr>
          <w:cantSplit/>
          <w:trHeight w:val="288"/>
          <w:tblHeader/>
        </w:trPr>
        <w:tc>
          <w:tcPr>
            <w:tcW w:w="2412" w:type="dxa"/>
            <w:shd w:val="clear" w:color="auto" w:fill="auto"/>
            <w:noWrap/>
            <w:vAlign w:val="center"/>
            <w:hideMark/>
          </w:tcPr>
          <w:p w:rsidR="00A32107" w:rsidRPr="004F76E1" w:rsidRDefault="00A32107" w:rsidP="004F76E1">
            <w:pPr>
              <w:pStyle w:val="aa"/>
              <w:jc w:val="center"/>
              <w:rPr>
                <w:b/>
                <w:sz w:val="20"/>
                <w:lang w:eastAsia="ru-RU"/>
              </w:rPr>
            </w:pPr>
            <w:r w:rsidRPr="004F76E1">
              <w:rPr>
                <w:b/>
                <w:sz w:val="20"/>
                <w:lang w:eastAsia="ru-RU"/>
              </w:rPr>
              <w:t>Наименование параметра</w:t>
            </w:r>
          </w:p>
        </w:tc>
        <w:tc>
          <w:tcPr>
            <w:tcW w:w="731" w:type="dxa"/>
            <w:shd w:val="clear" w:color="auto" w:fill="auto"/>
            <w:noWrap/>
            <w:vAlign w:val="center"/>
            <w:hideMark/>
          </w:tcPr>
          <w:p w:rsidR="00A32107" w:rsidRPr="004F76E1" w:rsidRDefault="00A32107" w:rsidP="004F76E1">
            <w:pPr>
              <w:pStyle w:val="aa"/>
              <w:jc w:val="center"/>
              <w:rPr>
                <w:b/>
                <w:sz w:val="20"/>
                <w:lang w:eastAsia="ru-RU"/>
              </w:rPr>
            </w:pPr>
            <w:r w:rsidRPr="004F76E1">
              <w:rPr>
                <w:b/>
                <w:sz w:val="20"/>
                <w:lang w:eastAsia="ru-RU"/>
              </w:rPr>
              <w:t>2017 год</w:t>
            </w:r>
          </w:p>
        </w:tc>
        <w:tc>
          <w:tcPr>
            <w:tcW w:w="731" w:type="dxa"/>
            <w:shd w:val="clear" w:color="auto" w:fill="auto"/>
            <w:noWrap/>
            <w:vAlign w:val="center"/>
            <w:hideMark/>
          </w:tcPr>
          <w:p w:rsidR="00A32107" w:rsidRPr="004F76E1" w:rsidRDefault="00A32107" w:rsidP="004F76E1">
            <w:pPr>
              <w:pStyle w:val="aa"/>
              <w:jc w:val="center"/>
              <w:rPr>
                <w:b/>
                <w:sz w:val="20"/>
                <w:lang w:eastAsia="ru-RU"/>
              </w:rPr>
            </w:pPr>
            <w:r w:rsidRPr="004F76E1">
              <w:rPr>
                <w:b/>
                <w:sz w:val="20"/>
                <w:lang w:eastAsia="ru-RU"/>
              </w:rPr>
              <w:t>2018 год</w:t>
            </w:r>
          </w:p>
        </w:tc>
        <w:tc>
          <w:tcPr>
            <w:tcW w:w="731" w:type="dxa"/>
            <w:shd w:val="clear" w:color="auto" w:fill="auto"/>
            <w:noWrap/>
            <w:vAlign w:val="center"/>
            <w:hideMark/>
          </w:tcPr>
          <w:p w:rsidR="00A32107" w:rsidRPr="004F76E1" w:rsidRDefault="00A32107" w:rsidP="004F76E1">
            <w:pPr>
              <w:pStyle w:val="aa"/>
              <w:jc w:val="center"/>
              <w:rPr>
                <w:b/>
                <w:sz w:val="20"/>
                <w:lang w:eastAsia="ru-RU"/>
              </w:rPr>
            </w:pPr>
            <w:r w:rsidRPr="004F76E1">
              <w:rPr>
                <w:b/>
                <w:sz w:val="20"/>
                <w:lang w:eastAsia="ru-RU"/>
              </w:rPr>
              <w:t>2019 год</w:t>
            </w:r>
          </w:p>
        </w:tc>
        <w:tc>
          <w:tcPr>
            <w:tcW w:w="731" w:type="dxa"/>
            <w:shd w:val="clear" w:color="auto" w:fill="auto"/>
            <w:noWrap/>
            <w:vAlign w:val="center"/>
            <w:hideMark/>
          </w:tcPr>
          <w:p w:rsidR="00A32107" w:rsidRPr="004F76E1" w:rsidRDefault="00A32107" w:rsidP="004F76E1">
            <w:pPr>
              <w:pStyle w:val="aa"/>
              <w:jc w:val="center"/>
              <w:rPr>
                <w:b/>
                <w:sz w:val="20"/>
                <w:lang w:eastAsia="ru-RU"/>
              </w:rPr>
            </w:pPr>
            <w:r w:rsidRPr="004F76E1">
              <w:rPr>
                <w:b/>
                <w:sz w:val="20"/>
                <w:lang w:eastAsia="ru-RU"/>
              </w:rPr>
              <w:t>2020 год</w:t>
            </w:r>
          </w:p>
        </w:tc>
        <w:tc>
          <w:tcPr>
            <w:tcW w:w="731" w:type="dxa"/>
            <w:shd w:val="clear" w:color="auto" w:fill="auto"/>
            <w:noWrap/>
            <w:vAlign w:val="center"/>
            <w:hideMark/>
          </w:tcPr>
          <w:p w:rsidR="00A32107" w:rsidRPr="004F76E1" w:rsidRDefault="00A32107" w:rsidP="004F76E1">
            <w:pPr>
              <w:pStyle w:val="aa"/>
              <w:ind w:right="-137"/>
              <w:jc w:val="center"/>
              <w:rPr>
                <w:b/>
                <w:sz w:val="20"/>
                <w:lang w:eastAsia="ru-RU"/>
              </w:rPr>
            </w:pPr>
            <w:r w:rsidRPr="004F76E1">
              <w:rPr>
                <w:b/>
                <w:sz w:val="20"/>
                <w:lang w:eastAsia="ru-RU"/>
              </w:rPr>
              <w:t>2021 год</w:t>
            </w:r>
          </w:p>
        </w:tc>
        <w:tc>
          <w:tcPr>
            <w:tcW w:w="731" w:type="dxa"/>
            <w:shd w:val="clear" w:color="auto" w:fill="auto"/>
            <w:noWrap/>
            <w:vAlign w:val="center"/>
            <w:hideMark/>
          </w:tcPr>
          <w:p w:rsidR="00A32107" w:rsidRPr="004F76E1" w:rsidRDefault="00A32107" w:rsidP="004F76E1">
            <w:pPr>
              <w:pStyle w:val="aa"/>
              <w:jc w:val="center"/>
              <w:rPr>
                <w:b/>
                <w:sz w:val="20"/>
                <w:lang w:eastAsia="ru-RU"/>
              </w:rPr>
            </w:pPr>
            <w:r w:rsidRPr="004F76E1">
              <w:rPr>
                <w:b/>
                <w:sz w:val="20"/>
                <w:lang w:eastAsia="ru-RU"/>
              </w:rPr>
              <w:t>2022 год</w:t>
            </w:r>
          </w:p>
        </w:tc>
        <w:tc>
          <w:tcPr>
            <w:tcW w:w="731" w:type="dxa"/>
            <w:shd w:val="clear" w:color="auto" w:fill="auto"/>
            <w:noWrap/>
            <w:vAlign w:val="center"/>
            <w:hideMark/>
          </w:tcPr>
          <w:p w:rsidR="00A32107" w:rsidRPr="004F76E1" w:rsidRDefault="00A32107" w:rsidP="004F76E1">
            <w:pPr>
              <w:pStyle w:val="aa"/>
              <w:jc w:val="center"/>
              <w:rPr>
                <w:b/>
                <w:sz w:val="20"/>
                <w:lang w:eastAsia="ru-RU"/>
              </w:rPr>
            </w:pPr>
            <w:r w:rsidRPr="004F76E1">
              <w:rPr>
                <w:b/>
                <w:sz w:val="20"/>
                <w:lang w:eastAsia="ru-RU"/>
              </w:rPr>
              <w:t>2023 год</w:t>
            </w:r>
          </w:p>
        </w:tc>
        <w:tc>
          <w:tcPr>
            <w:tcW w:w="732" w:type="dxa"/>
            <w:shd w:val="clear" w:color="auto" w:fill="auto"/>
            <w:noWrap/>
            <w:vAlign w:val="center"/>
            <w:hideMark/>
          </w:tcPr>
          <w:p w:rsidR="00A32107" w:rsidRPr="004F76E1" w:rsidRDefault="00A32107" w:rsidP="004F76E1">
            <w:pPr>
              <w:pStyle w:val="aa"/>
              <w:jc w:val="center"/>
              <w:rPr>
                <w:b/>
                <w:sz w:val="20"/>
                <w:lang w:eastAsia="ru-RU"/>
              </w:rPr>
            </w:pPr>
            <w:r w:rsidRPr="004F76E1">
              <w:rPr>
                <w:b/>
                <w:sz w:val="20"/>
                <w:lang w:eastAsia="ru-RU"/>
              </w:rPr>
              <w:t>2024 год</w:t>
            </w:r>
          </w:p>
        </w:tc>
        <w:tc>
          <w:tcPr>
            <w:tcW w:w="732" w:type="dxa"/>
            <w:shd w:val="clear" w:color="auto" w:fill="auto"/>
            <w:noWrap/>
            <w:vAlign w:val="center"/>
            <w:hideMark/>
          </w:tcPr>
          <w:p w:rsidR="00A32107" w:rsidRPr="004F76E1" w:rsidRDefault="00A32107" w:rsidP="004F76E1">
            <w:pPr>
              <w:pStyle w:val="aa"/>
              <w:jc w:val="center"/>
              <w:rPr>
                <w:b/>
                <w:sz w:val="20"/>
                <w:lang w:eastAsia="ru-RU"/>
              </w:rPr>
            </w:pPr>
            <w:r w:rsidRPr="004F76E1">
              <w:rPr>
                <w:b/>
                <w:sz w:val="20"/>
                <w:lang w:eastAsia="ru-RU"/>
              </w:rPr>
              <w:t>2025 год</w:t>
            </w:r>
          </w:p>
        </w:tc>
        <w:tc>
          <w:tcPr>
            <w:tcW w:w="732" w:type="dxa"/>
            <w:shd w:val="clear" w:color="auto" w:fill="auto"/>
            <w:noWrap/>
            <w:vAlign w:val="center"/>
            <w:hideMark/>
          </w:tcPr>
          <w:p w:rsidR="00A32107" w:rsidRPr="004F76E1" w:rsidRDefault="00A32107" w:rsidP="004F76E1">
            <w:pPr>
              <w:pStyle w:val="aa"/>
              <w:jc w:val="center"/>
              <w:rPr>
                <w:b/>
                <w:sz w:val="20"/>
                <w:lang w:eastAsia="ru-RU"/>
              </w:rPr>
            </w:pPr>
            <w:r w:rsidRPr="004F76E1">
              <w:rPr>
                <w:b/>
                <w:sz w:val="20"/>
                <w:lang w:eastAsia="ru-RU"/>
              </w:rPr>
              <w:t>2026 год</w:t>
            </w:r>
          </w:p>
        </w:tc>
        <w:tc>
          <w:tcPr>
            <w:tcW w:w="732" w:type="dxa"/>
            <w:shd w:val="clear" w:color="auto" w:fill="auto"/>
            <w:noWrap/>
            <w:vAlign w:val="center"/>
            <w:hideMark/>
          </w:tcPr>
          <w:p w:rsidR="00A32107" w:rsidRPr="004F76E1" w:rsidRDefault="00A32107" w:rsidP="004F76E1">
            <w:pPr>
              <w:pStyle w:val="aa"/>
              <w:jc w:val="center"/>
              <w:rPr>
                <w:b/>
                <w:sz w:val="20"/>
                <w:lang w:eastAsia="ru-RU"/>
              </w:rPr>
            </w:pPr>
            <w:r w:rsidRPr="004F76E1">
              <w:rPr>
                <w:b/>
                <w:sz w:val="20"/>
                <w:lang w:eastAsia="ru-RU"/>
              </w:rPr>
              <w:t>2027 год</w:t>
            </w:r>
          </w:p>
        </w:tc>
        <w:tc>
          <w:tcPr>
            <w:tcW w:w="732" w:type="dxa"/>
            <w:shd w:val="clear" w:color="auto" w:fill="auto"/>
            <w:noWrap/>
            <w:vAlign w:val="center"/>
            <w:hideMark/>
          </w:tcPr>
          <w:p w:rsidR="00A32107" w:rsidRPr="004F76E1" w:rsidRDefault="00A32107" w:rsidP="004F76E1">
            <w:pPr>
              <w:pStyle w:val="aa"/>
              <w:jc w:val="center"/>
              <w:rPr>
                <w:b/>
                <w:sz w:val="20"/>
                <w:lang w:eastAsia="ru-RU"/>
              </w:rPr>
            </w:pPr>
            <w:r w:rsidRPr="004F76E1">
              <w:rPr>
                <w:b/>
                <w:sz w:val="20"/>
                <w:lang w:eastAsia="ru-RU"/>
              </w:rPr>
              <w:t>2028 год</w:t>
            </w:r>
          </w:p>
        </w:tc>
        <w:tc>
          <w:tcPr>
            <w:tcW w:w="732" w:type="dxa"/>
            <w:shd w:val="clear" w:color="auto" w:fill="auto"/>
            <w:noWrap/>
            <w:vAlign w:val="center"/>
            <w:hideMark/>
          </w:tcPr>
          <w:p w:rsidR="00A32107" w:rsidRPr="004F76E1" w:rsidRDefault="00A32107" w:rsidP="004F76E1">
            <w:pPr>
              <w:pStyle w:val="aa"/>
              <w:jc w:val="center"/>
              <w:rPr>
                <w:b/>
                <w:sz w:val="20"/>
                <w:lang w:eastAsia="ru-RU"/>
              </w:rPr>
            </w:pPr>
            <w:r w:rsidRPr="004F76E1">
              <w:rPr>
                <w:b/>
                <w:sz w:val="20"/>
                <w:lang w:eastAsia="ru-RU"/>
              </w:rPr>
              <w:t>2029 год</w:t>
            </w:r>
          </w:p>
        </w:tc>
        <w:tc>
          <w:tcPr>
            <w:tcW w:w="732" w:type="dxa"/>
            <w:shd w:val="clear" w:color="auto" w:fill="auto"/>
            <w:noWrap/>
            <w:vAlign w:val="center"/>
            <w:hideMark/>
          </w:tcPr>
          <w:p w:rsidR="00A32107" w:rsidRPr="004F76E1" w:rsidRDefault="00A32107" w:rsidP="004F76E1">
            <w:pPr>
              <w:pStyle w:val="aa"/>
              <w:jc w:val="center"/>
              <w:rPr>
                <w:b/>
                <w:sz w:val="20"/>
                <w:lang w:eastAsia="ru-RU"/>
              </w:rPr>
            </w:pPr>
            <w:r w:rsidRPr="004F76E1">
              <w:rPr>
                <w:b/>
                <w:sz w:val="20"/>
                <w:lang w:eastAsia="ru-RU"/>
              </w:rPr>
              <w:t>2030 год</w:t>
            </w:r>
          </w:p>
        </w:tc>
        <w:tc>
          <w:tcPr>
            <w:tcW w:w="732" w:type="dxa"/>
            <w:shd w:val="clear" w:color="auto" w:fill="auto"/>
            <w:noWrap/>
            <w:vAlign w:val="center"/>
            <w:hideMark/>
          </w:tcPr>
          <w:p w:rsidR="00A32107" w:rsidRPr="004F76E1" w:rsidRDefault="00A32107" w:rsidP="004F76E1">
            <w:pPr>
              <w:pStyle w:val="aa"/>
              <w:jc w:val="center"/>
              <w:rPr>
                <w:b/>
                <w:sz w:val="20"/>
                <w:lang w:eastAsia="ru-RU"/>
              </w:rPr>
            </w:pPr>
            <w:r w:rsidRPr="004F76E1">
              <w:rPr>
                <w:b/>
                <w:sz w:val="20"/>
                <w:lang w:eastAsia="ru-RU"/>
              </w:rPr>
              <w:t>2031 год</w:t>
            </w:r>
          </w:p>
        </w:tc>
        <w:tc>
          <w:tcPr>
            <w:tcW w:w="732" w:type="dxa"/>
            <w:shd w:val="clear" w:color="auto" w:fill="auto"/>
            <w:noWrap/>
            <w:vAlign w:val="center"/>
            <w:hideMark/>
          </w:tcPr>
          <w:p w:rsidR="00A32107" w:rsidRPr="004F76E1" w:rsidRDefault="00A32107" w:rsidP="004F76E1">
            <w:pPr>
              <w:pStyle w:val="aa"/>
              <w:jc w:val="center"/>
              <w:rPr>
                <w:b/>
                <w:sz w:val="20"/>
                <w:lang w:eastAsia="ru-RU"/>
              </w:rPr>
            </w:pPr>
            <w:r w:rsidRPr="004F76E1">
              <w:rPr>
                <w:b/>
                <w:sz w:val="20"/>
                <w:lang w:eastAsia="ru-RU"/>
              </w:rPr>
              <w:t>2032 год</w:t>
            </w:r>
          </w:p>
        </w:tc>
        <w:tc>
          <w:tcPr>
            <w:tcW w:w="732" w:type="dxa"/>
            <w:shd w:val="clear" w:color="auto" w:fill="auto"/>
            <w:noWrap/>
            <w:vAlign w:val="center"/>
            <w:hideMark/>
          </w:tcPr>
          <w:p w:rsidR="00A32107" w:rsidRPr="004F76E1" w:rsidRDefault="00A32107" w:rsidP="004F76E1">
            <w:pPr>
              <w:pStyle w:val="aa"/>
              <w:jc w:val="center"/>
              <w:rPr>
                <w:b/>
                <w:sz w:val="20"/>
                <w:lang w:eastAsia="ru-RU"/>
              </w:rPr>
            </w:pPr>
            <w:r w:rsidRPr="004F76E1">
              <w:rPr>
                <w:b/>
                <w:sz w:val="20"/>
                <w:lang w:eastAsia="ru-RU"/>
              </w:rPr>
              <w:t>2033 год</w:t>
            </w:r>
          </w:p>
        </w:tc>
        <w:tc>
          <w:tcPr>
            <w:tcW w:w="887" w:type="dxa"/>
            <w:shd w:val="clear" w:color="auto" w:fill="auto"/>
            <w:noWrap/>
            <w:vAlign w:val="center"/>
            <w:hideMark/>
          </w:tcPr>
          <w:p w:rsidR="00A32107" w:rsidRPr="004F76E1" w:rsidRDefault="00A32107" w:rsidP="004F76E1">
            <w:pPr>
              <w:pStyle w:val="aa"/>
              <w:jc w:val="center"/>
              <w:rPr>
                <w:b/>
                <w:sz w:val="20"/>
                <w:lang w:eastAsia="ru-RU"/>
              </w:rPr>
            </w:pPr>
            <w:r w:rsidRPr="004F76E1">
              <w:rPr>
                <w:b/>
                <w:sz w:val="20"/>
                <w:lang w:eastAsia="ru-RU"/>
              </w:rPr>
              <w:t>2034 год</w:t>
            </w:r>
          </w:p>
        </w:tc>
      </w:tr>
      <w:tr w:rsidR="004F76E1" w:rsidRPr="004F76E1" w:rsidTr="004F76E1">
        <w:trPr>
          <w:trHeight w:val="288"/>
        </w:trPr>
        <w:tc>
          <w:tcPr>
            <w:tcW w:w="2412" w:type="dxa"/>
            <w:shd w:val="clear" w:color="auto" w:fill="auto"/>
            <w:noWrap/>
            <w:vAlign w:val="center"/>
            <w:hideMark/>
          </w:tcPr>
          <w:p w:rsidR="00A32107" w:rsidRPr="004F76E1" w:rsidRDefault="00A32107" w:rsidP="004F76E1">
            <w:pPr>
              <w:pStyle w:val="aa"/>
              <w:rPr>
                <w:b/>
                <w:bCs/>
                <w:sz w:val="20"/>
                <w:lang w:eastAsia="ru-RU"/>
              </w:rPr>
            </w:pPr>
            <w:r w:rsidRPr="004F76E1">
              <w:rPr>
                <w:b/>
                <w:bCs/>
                <w:sz w:val="20"/>
                <w:lang w:eastAsia="ru-RU"/>
              </w:rPr>
              <w:t>Покупка тепловой энергии, Гкал, в том числе:</w:t>
            </w:r>
          </w:p>
        </w:tc>
        <w:tc>
          <w:tcPr>
            <w:tcW w:w="731"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1 809 188</w:t>
            </w:r>
          </w:p>
        </w:tc>
        <w:tc>
          <w:tcPr>
            <w:tcW w:w="731"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1 827 999</w:t>
            </w:r>
          </w:p>
        </w:tc>
        <w:tc>
          <w:tcPr>
            <w:tcW w:w="731"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1 845 270</w:t>
            </w:r>
          </w:p>
        </w:tc>
        <w:tc>
          <w:tcPr>
            <w:tcW w:w="731"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1 858 852</w:t>
            </w:r>
          </w:p>
        </w:tc>
        <w:tc>
          <w:tcPr>
            <w:tcW w:w="731"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1 875 852</w:t>
            </w:r>
          </w:p>
        </w:tc>
        <w:tc>
          <w:tcPr>
            <w:tcW w:w="731"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1 892 852</w:t>
            </w:r>
          </w:p>
        </w:tc>
        <w:tc>
          <w:tcPr>
            <w:tcW w:w="731"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1 909 853</w:t>
            </w:r>
          </w:p>
        </w:tc>
        <w:tc>
          <w:tcPr>
            <w:tcW w:w="732"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1 926 853</w:t>
            </w:r>
          </w:p>
        </w:tc>
        <w:tc>
          <w:tcPr>
            <w:tcW w:w="732"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1 943 854</w:t>
            </w:r>
          </w:p>
        </w:tc>
        <w:tc>
          <w:tcPr>
            <w:tcW w:w="732"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1 960 798</w:t>
            </w:r>
          </w:p>
        </w:tc>
        <w:tc>
          <w:tcPr>
            <w:tcW w:w="732"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1 977 973</w:t>
            </w:r>
          </w:p>
        </w:tc>
        <w:tc>
          <w:tcPr>
            <w:tcW w:w="732"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1 995 148</w:t>
            </w:r>
          </w:p>
        </w:tc>
        <w:tc>
          <w:tcPr>
            <w:tcW w:w="732"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2 012 320</w:t>
            </w:r>
          </w:p>
        </w:tc>
        <w:tc>
          <w:tcPr>
            <w:tcW w:w="732"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2 029 378</w:t>
            </w:r>
          </w:p>
        </w:tc>
        <w:tc>
          <w:tcPr>
            <w:tcW w:w="732"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2 046 379</w:t>
            </w:r>
          </w:p>
        </w:tc>
        <w:tc>
          <w:tcPr>
            <w:tcW w:w="732"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2 063 379</w:t>
            </w:r>
          </w:p>
        </w:tc>
        <w:tc>
          <w:tcPr>
            <w:tcW w:w="732"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2 080 380</w:t>
            </w:r>
          </w:p>
        </w:tc>
        <w:tc>
          <w:tcPr>
            <w:tcW w:w="887"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2 097 380</w:t>
            </w:r>
          </w:p>
        </w:tc>
      </w:tr>
      <w:tr w:rsidR="004F76E1" w:rsidRPr="004F76E1" w:rsidTr="004F76E1">
        <w:trPr>
          <w:trHeight w:val="288"/>
        </w:trPr>
        <w:tc>
          <w:tcPr>
            <w:tcW w:w="2412" w:type="dxa"/>
            <w:shd w:val="clear" w:color="auto" w:fill="auto"/>
            <w:vAlign w:val="center"/>
            <w:hideMark/>
          </w:tcPr>
          <w:p w:rsidR="00A32107" w:rsidRPr="004F76E1" w:rsidRDefault="00A32107" w:rsidP="004F76E1">
            <w:pPr>
              <w:pStyle w:val="aa"/>
              <w:rPr>
                <w:sz w:val="20"/>
                <w:lang w:eastAsia="ru-RU"/>
              </w:rPr>
            </w:pPr>
            <w:proofErr w:type="gramStart"/>
            <w:r w:rsidRPr="004F76E1">
              <w:rPr>
                <w:sz w:val="20"/>
                <w:lang w:eastAsia="ru-RU"/>
              </w:rPr>
              <w:t>от</w:t>
            </w:r>
            <w:proofErr w:type="gramEnd"/>
            <w:r w:rsidRPr="004F76E1">
              <w:rPr>
                <w:sz w:val="20"/>
                <w:lang w:eastAsia="ru-RU"/>
              </w:rPr>
              <w:t xml:space="preserve"> филиала ОАО "ТГК-16" "Нижнекамская ТЭЦ"</w:t>
            </w:r>
          </w:p>
        </w:tc>
        <w:tc>
          <w:tcPr>
            <w:tcW w:w="731"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1 061 722</w:t>
            </w:r>
          </w:p>
        </w:tc>
        <w:tc>
          <w:tcPr>
            <w:tcW w:w="731"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1 070 784</w:t>
            </w:r>
          </w:p>
        </w:tc>
        <w:tc>
          <w:tcPr>
            <w:tcW w:w="731"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1 105 054</w:t>
            </w:r>
          </w:p>
        </w:tc>
        <w:tc>
          <w:tcPr>
            <w:tcW w:w="731"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1 112 062</w:t>
            </w:r>
          </w:p>
        </w:tc>
        <w:tc>
          <w:tcPr>
            <w:tcW w:w="731"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1 122 958</w:t>
            </w:r>
          </w:p>
        </w:tc>
        <w:tc>
          <w:tcPr>
            <w:tcW w:w="731"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1 133 853</w:t>
            </w:r>
          </w:p>
        </w:tc>
        <w:tc>
          <w:tcPr>
            <w:tcW w:w="731"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1 209 248</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1 216 621</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1 224 000</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1 233 339</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1 242 624</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1 252 772</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1 256 622</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1 260 484</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1 259 329</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1 258 196</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1 257 082</w:t>
            </w:r>
          </w:p>
        </w:tc>
        <w:tc>
          <w:tcPr>
            <w:tcW w:w="887"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1 255 989</w:t>
            </w:r>
          </w:p>
        </w:tc>
      </w:tr>
      <w:tr w:rsidR="004F76E1" w:rsidRPr="004F76E1" w:rsidTr="004F76E1">
        <w:trPr>
          <w:trHeight w:val="288"/>
        </w:trPr>
        <w:tc>
          <w:tcPr>
            <w:tcW w:w="2412" w:type="dxa"/>
            <w:shd w:val="clear" w:color="auto" w:fill="auto"/>
            <w:noWrap/>
            <w:vAlign w:val="center"/>
            <w:hideMark/>
          </w:tcPr>
          <w:p w:rsidR="00A32107" w:rsidRPr="004F76E1" w:rsidRDefault="00A32107" w:rsidP="004F76E1">
            <w:pPr>
              <w:pStyle w:val="aa"/>
              <w:rPr>
                <w:sz w:val="20"/>
                <w:lang w:eastAsia="ru-RU"/>
              </w:rPr>
            </w:pPr>
            <w:proofErr w:type="gramStart"/>
            <w:r w:rsidRPr="004F76E1">
              <w:rPr>
                <w:sz w:val="20"/>
                <w:lang w:eastAsia="ru-RU"/>
              </w:rPr>
              <w:t>от</w:t>
            </w:r>
            <w:proofErr w:type="gramEnd"/>
            <w:r w:rsidRPr="004F76E1">
              <w:rPr>
                <w:sz w:val="20"/>
                <w:lang w:eastAsia="ru-RU"/>
              </w:rPr>
              <w:t xml:space="preserve"> ООО "Нижнекамская ТЭЦ"</w:t>
            </w:r>
          </w:p>
        </w:tc>
        <w:tc>
          <w:tcPr>
            <w:tcW w:w="731"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747 466</w:t>
            </w:r>
          </w:p>
        </w:tc>
        <w:tc>
          <w:tcPr>
            <w:tcW w:w="731"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757 215</w:t>
            </w:r>
          </w:p>
        </w:tc>
        <w:tc>
          <w:tcPr>
            <w:tcW w:w="731"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740 217</w:t>
            </w:r>
          </w:p>
        </w:tc>
        <w:tc>
          <w:tcPr>
            <w:tcW w:w="731"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746 790</w:t>
            </w:r>
          </w:p>
        </w:tc>
        <w:tc>
          <w:tcPr>
            <w:tcW w:w="731"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752 894</w:t>
            </w:r>
          </w:p>
        </w:tc>
        <w:tc>
          <w:tcPr>
            <w:tcW w:w="731"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758 999</w:t>
            </w:r>
          </w:p>
        </w:tc>
        <w:tc>
          <w:tcPr>
            <w:tcW w:w="731"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700 605</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710 233</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719 854</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727 459</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735 349</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742 376</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755 698</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768 894</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787 049</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805 184</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823 297</w:t>
            </w:r>
          </w:p>
        </w:tc>
        <w:tc>
          <w:tcPr>
            <w:tcW w:w="887"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841 391</w:t>
            </w:r>
          </w:p>
        </w:tc>
      </w:tr>
      <w:tr w:rsidR="004F76E1" w:rsidRPr="004F76E1" w:rsidTr="004F76E1">
        <w:trPr>
          <w:trHeight w:val="288"/>
        </w:trPr>
        <w:tc>
          <w:tcPr>
            <w:tcW w:w="2412" w:type="dxa"/>
            <w:shd w:val="clear" w:color="auto" w:fill="auto"/>
            <w:noWrap/>
            <w:vAlign w:val="center"/>
            <w:hideMark/>
          </w:tcPr>
          <w:p w:rsidR="00A32107" w:rsidRPr="004F76E1" w:rsidRDefault="00A32107" w:rsidP="004F76E1">
            <w:pPr>
              <w:pStyle w:val="aa"/>
              <w:rPr>
                <w:sz w:val="20"/>
                <w:lang w:eastAsia="ru-RU"/>
              </w:rPr>
            </w:pPr>
            <w:r w:rsidRPr="004F76E1">
              <w:rPr>
                <w:sz w:val="20"/>
                <w:lang w:eastAsia="ru-RU"/>
              </w:rPr>
              <w:t xml:space="preserve">Тариф ОАО "ТГК-16"*, руб./Гкал </w:t>
            </w:r>
          </w:p>
        </w:tc>
        <w:tc>
          <w:tcPr>
            <w:tcW w:w="731"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492,1</w:t>
            </w:r>
          </w:p>
        </w:tc>
        <w:tc>
          <w:tcPr>
            <w:tcW w:w="731"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464,5</w:t>
            </w:r>
          </w:p>
        </w:tc>
        <w:tc>
          <w:tcPr>
            <w:tcW w:w="731"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510,0</w:t>
            </w:r>
          </w:p>
        </w:tc>
        <w:tc>
          <w:tcPr>
            <w:tcW w:w="731"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529,9</w:t>
            </w:r>
          </w:p>
        </w:tc>
        <w:tc>
          <w:tcPr>
            <w:tcW w:w="731"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550,6</w:t>
            </w:r>
          </w:p>
        </w:tc>
        <w:tc>
          <w:tcPr>
            <w:tcW w:w="731"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572,0</w:t>
            </w:r>
          </w:p>
        </w:tc>
        <w:tc>
          <w:tcPr>
            <w:tcW w:w="731"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594,3</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617,5</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641,6</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666,6</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692,6</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719,6</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747,7</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776,9</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807,2</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838,6</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871,3</w:t>
            </w:r>
          </w:p>
        </w:tc>
        <w:tc>
          <w:tcPr>
            <w:tcW w:w="887"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905,3</w:t>
            </w:r>
          </w:p>
        </w:tc>
      </w:tr>
      <w:tr w:rsidR="004F76E1" w:rsidRPr="004F76E1" w:rsidTr="004F76E1">
        <w:trPr>
          <w:trHeight w:val="288"/>
        </w:trPr>
        <w:tc>
          <w:tcPr>
            <w:tcW w:w="2412" w:type="dxa"/>
            <w:shd w:val="clear" w:color="auto" w:fill="auto"/>
            <w:noWrap/>
            <w:vAlign w:val="center"/>
            <w:hideMark/>
          </w:tcPr>
          <w:p w:rsidR="00A32107" w:rsidRPr="004F76E1" w:rsidRDefault="00A32107" w:rsidP="004F76E1">
            <w:pPr>
              <w:pStyle w:val="aa"/>
              <w:rPr>
                <w:sz w:val="20"/>
                <w:lang w:eastAsia="ru-RU"/>
              </w:rPr>
            </w:pPr>
            <w:r w:rsidRPr="004F76E1">
              <w:rPr>
                <w:sz w:val="20"/>
                <w:lang w:eastAsia="ru-RU"/>
              </w:rPr>
              <w:t xml:space="preserve">Тариф ООО "Нижнекамская ТЭЦ*", руб./Гкал </w:t>
            </w:r>
          </w:p>
        </w:tc>
        <w:tc>
          <w:tcPr>
            <w:tcW w:w="731"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513,1</w:t>
            </w:r>
          </w:p>
        </w:tc>
        <w:tc>
          <w:tcPr>
            <w:tcW w:w="731"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538,6</w:t>
            </w:r>
          </w:p>
        </w:tc>
        <w:tc>
          <w:tcPr>
            <w:tcW w:w="731"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568,2</w:t>
            </w:r>
          </w:p>
        </w:tc>
        <w:tc>
          <w:tcPr>
            <w:tcW w:w="731"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590,3</w:t>
            </w:r>
          </w:p>
        </w:tc>
        <w:tc>
          <w:tcPr>
            <w:tcW w:w="731"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613,4</w:t>
            </w:r>
          </w:p>
        </w:tc>
        <w:tc>
          <w:tcPr>
            <w:tcW w:w="731"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637,3</w:t>
            </w:r>
          </w:p>
        </w:tc>
        <w:tc>
          <w:tcPr>
            <w:tcW w:w="731"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662,1</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688,0</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714,8</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742,7</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771,6</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801,7</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833,0</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865,5</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899,2</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934,3</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970,7</w:t>
            </w:r>
          </w:p>
        </w:tc>
        <w:tc>
          <w:tcPr>
            <w:tcW w:w="887"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1 008,6</w:t>
            </w:r>
          </w:p>
        </w:tc>
      </w:tr>
      <w:tr w:rsidR="004F76E1" w:rsidRPr="004F76E1" w:rsidTr="004F76E1">
        <w:trPr>
          <w:trHeight w:val="288"/>
        </w:trPr>
        <w:tc>
          <w:tcPr>
            <w:tcW w:w="2412" w:type="dxa"/>
            <w:shd w:val="clear" w:color="auto" w:fill="auto"/>
            <w:noWrap/>
            <w:vAlign w:val="center"/>
            <w:hideMark/>
          </w:tcPr>
          <w:p w:rsidR="00A32107" w:rsidRPr="004F76E1" w:rsidRDefault="00A32107" w:rsidP="004F76E1">
            <w:pPr>
              <w:pStyle w:val="aa"/>
              <w:rPr>
                <w:sz w:val="20"/>
                <w:lang w:eastAsia="ru-RU"/>
              </w:rPr>
            </w:pPr>
            <w:r w:rsidRPr="004F76E1">
              <w:rPr>
                <w:sz w:val="20"/>
                <w:lang w:eastAsia="ru-RU"/>
              </w:rPr>
              <w:t>Затраты на покупку тепловой энергии, тыс. руб.</w:t>
            </w:r>
          </w:p>
        </w:tc>
        <w:tc>
          <w:tcPr>
            <w:tcW w:w="731"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906 017</w:t>
            </w:r>
          </w:p>
        </w:tc>
        <w:tc>
          <w:tcPr>
            <w:tcW w:w="731"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905 200</w:t>
            </w:r>
          </w:p>
        </w:tc>
        <w:tc>
          <w:tcPr>
            <w:tcW w:w="731"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984 150</w:t>
            </w:r>
          </w:p>
        </w:tc>
        <w:tc>
          <w:tcPr>
            <w:tcW w:w="731"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1 030 125</w:t>
            </w:r>
          </w:p>
        </w:tc>
        <w:tc>
          <w:tcPr>
            <w:tcW w:w="731"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1 080 043</w:t>
            </w:r>
          </w:p>
        </w:tc>
        <w:tc>
          <w:tcPr>
            <w:tcW w:w="731"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1 132 288</w:t>
            </w:r>
          </w:p>
        </w:tc>
        <w:tc>
          <w:tcPr>
            <w:tcW w:w="731"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1 182 592</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1 239 890</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1 299 857</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1 362 425</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1 428 079</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1 496 710</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1 569 058</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1 644 672</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1 724 208</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1 807 444</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1 894 548</w:t>
            </w:r>
          </w:p>
        </w:tc>
        <w:tc>
          <w:tcPr>
            <w:tcW w:w="887"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1 985 694</w:t>
            </w:r>
          </w:p>
        </w:tc>
      </w:tr>
      <w:tr w:rsidR="004F76E1" w:rsidRPr="004F76E1" w:rsidTr="004F76E1">
        <w:trPr>
          <w:trHeight w:val="288"/>
        </w:trPr>
        <w:tc>
          <w:tcPr>
            <w:tcW w:w="2412" w:type="dxa"/>
            <w:shd w:val="clear" w:color="auto" w:fill="auto"/>
            <w:vAlign w:val="center"/>
            <w:hideMark/>
          </w:tcPr>
          <w:p w:rsidR="00A32107" w:rsidRPr="004F76E1" w:rsidRDefault="00A32107" w:rsidP="004F76E1">
            <w:pPr>
              <w:pStyle w:val="aa"/>
              <w:rPr>
                <w:sz w:val="20"/>
                <w:lang w:eastAsia="ru-RU"/>
              </w:rPr>
            </w:pPr>
            <w:r w:rsidRPr="004F76E1">
              <w:rPr>
                <w:sz w:val="20"/>
                <w:lang w:eastAsia="ru-RU"/>
              </w:rPr>
              <w:t>Хозяйственные нужды, Гкал</w:t>
            </w:r>
          </w:p>
        </w:tc>
        <w:tc>
          <w:tcPr>
            <w:tcW w:w="731"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484</w:t>
            </w:r>
          </w:p>
        </w:tc>
        <w:tc>
          <w:tcPr>
            <w:tcW w:w="731"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484</w:t>
            </w:r>
          </w:p>
        </w:tc>
        <w:tc>
          <w:tcPr>
            <w:tcW w:w="731"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484</w:t>
            </w:r>
          </w:p>
        </w:tc>
        <w:tc>
          <w:tcPr>
            <w:tcW w:w="731"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484</w:t>
            </w:r>
          </w:p>
        </w:tc>
        <w:tc>
          <w:tcPr>
            <w:tcW w:w="731"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484</w:t>
            </w:r>
          </w:p>
        </w:tc>
        <w:tc>
          <w:tcPr>
            <w:tcW w:w="731"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484</w:t>
            </w:r>
          </w:p>
        </w:tc>
        <w:tc>
          <w:tcPr>
            <w:tcW w:w="731"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484</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484</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484</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484</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484</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484</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484</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484</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484</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484</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484</w:t>
            </w:r>
          </w:p>
        </w:tc>
        <w:tc>
          <w:tcPr>
            <w:tcW w:w="887"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484</w:t>
            </w:r>
          </w:p>
        </w:tc>
      </w:tr>
      <w:tr w:rsidR="004F76E1" w:rsidRPr="004F76E1" w:rsidTr="004F76E1">
        <w:trPr>
          <w:trHeight w:val="288"/>
        </w:trPr>
        <w:tc>
          <w:tcPr>
            <w:tcW w:w="2412" w:type="dxa"/>
            <w:shd w:val="clear" w:color="auto" w:fill="auto"/>
            <w:vAlign w:val="center"/>
            <w:hideMark/>
          </w:tcPr>
          <w:p w:rsidR="00A32107" w:rsidRPr="004F76E1" w:rsidRDefault="00A32107" w:rsidP="004F76E1">
            <w:pPr>
              <w:pStyle w:val="aa"/>
              <w:rPr>
                <w:b/>
                <w:bCs/>
                <w:sz w:val="20"/>
                <w:lang w:eastAsia="ru-RU"/>
              </w:rPr>
            </w:pPr>
            <w:r w:rsidRPr="004F76E1">
              <w:rPr>
                <w:b/>
                <w:bCs/>
                <w:sz w:val="20"/>
                <w:lang w:eastAsia="ru-RU"/>
              </w:rPr>
              <w:t>Потери тепловой энергии в магистралях, Гкал</w:t>
            </w:r>
          </w:p>
        </w:tc>
        <w:tc>
          <w:tcPr>
            <w:tcW w:w="731"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182 905</w:t>
            </w:r>
          </w:p>
        </w:tc>
        <w:tc>
          <w:tcPr>
            <w:tcW w:w="731"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182 905</w:t>
            </w:r>
          </w:p>
        </w:tc>
        <w:tc>
          <w:tcPr>
            <w:tcW w:w="731"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180 755</w:t>
            </w:r>
          </w:p>
        </w:tc>
        <w:tc>
          <w:tcPr>
            <w:tcW w:w="731"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175 007</w:t>
            </w:r>
          </w:p>
        </w:tc>
        <w:tc>
          <w:tcPr>
            <w:tcW w:w="731"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172 857</w:t>
            </w:r>
          </w:p>
        </w:tc>
        <w:tc>
          <w:tcPr>
            <w:tcW w:w="731"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170 707</w:t>
            </w:r>
          </w:p>
        </w:tc>
        <w:tc>
          <w:tcPr>
            <w:tcW w:w="731"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168 557</w:t>
            </w:r>
          </w:p>
        </w:tc>
        <w:tc>
          <w:tcPr>
            <w:tcW w:w="732"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166 407</w:t>
            </w:r>
          </w:p>
        </w:tc>
        <w:tc>
          <w:tcPr>
            <w:tcW w:w="732"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164 257</w:t>
            </w:r>
          </w:p>
        </w:tc>
        <w:tc>
          <w:tcPr>
            <w:tcW w:w="732"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162 107</w:t>
            </w:r>
          </w:p>
        </w:tc>
        <w:tc>
          <w:tcPr>
            <w:tcW w:w="732"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159 957</w:t>
            </w:r>
          </w:p>
        </w:tc>
        <w:tc>
          <w:tcPr>
            <w:tcW w:w="732"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157 807</w:t>
            </w:r>
          </w:p>
        </w:tc>
        <w:tc>
          <w:tcPr>
            <w:tcW w:w="732"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155 657</w:t>
            </w:r>
          </w:p>
        </w:tc>
        <w:tc>
          <w:tcPr>
            <w:tcW w:w="732"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153 507</w:t>
            </w:r>
          </w:p>
        </w:tc>
        <w:tc>
          <w:tcPr>
            <w:tcW w:w="732"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151 357</w:t>
            </w:r>
          </w:p>
        </w:tc>
        <w:tc>
          <w:tcPr>
            <w:tcW w:w="732"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149 207</w:t>
            </w:r>
          </w:p>
        </w:tc>
        <w:tc>
          <w:tcPr>
            <w:tcW w:w="732"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147 057</w:t>
            </w:r>
          </w:p>
        </w:tc>
        <w:tc>
          <w:tcPr>
            <w:tcW w:w="887"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144 907</w:t>
            </w:r>
          </w:p>
        </w:tc>
      </w:tr>
      <w:tr w:rsidR="004F76E1" w:rsidRPr="004F76E1" w:rsidTr="004F76E1">
        <w:trPr>
          <w:trHeight w:val="576"/>
        </w:trPr>
        <w:tc>
          <w:tcPr>
            <w:tcW w:w="2412" w:type="dxa"/>
            <w:shd w:val="clear" w:color="auto" w:fill="auto"/>
            <w:vAlign w:val="center"/>
            <w:hideMark/>
          </w:tcPr>
          <w:p w:rsidR="00A32107" w:rsidRPr="004F76E1" w:rsidRDefault="00A32107" w:rsidP="004F76E1">
            <w:pPr>
              <w:pStyle w:val="aa"/>
              <w:rPr>
                <w:b/>
                <w:bCs/>
                <w:sz w:val="20"/>
                <w:lang w:eastAsia="ru-RU"/>
              </w:rPr>
            </w:pPr>
            <w:r w:rsidRPr="004F76E1">
              <w:rPr>
                <w:b/>
                <w:bCs/>
                <w:sz w:val="20"/>
                <w:lang w:eastAsia="ru-RU"/>
              </w:rPr>
              <w:t>Полезный отпуск АО "Татэнерго" от сетей НКТС, Гкал</w:t>
            </w:r>
          </w:p>
        </w:tc>
        <w:tc>
          <w:tcPr>
            <w:tcW w:w="731"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40 704</w:t>
            </w:r>
          </w:p>
        </w:tc>
        <w:tc>
          <w:tcPr>
            <w:tcW w:w="731"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40 704</w:t>
            </w:r>
          </w:p>
        </w:tc>
        <w:tc>
          <w:tcPr>
            <w:tcW w:w="731"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40 704</w:t>
            </w:r>
          </w:p>
        </w:tc>
        <w:tc>
          <w:tcPr>
            <w:tcW w:w="731"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40 704</w:t>
            </w:r>
          </w:p>
        </w:tc>
        <w:tc>
          <w:tcPr>
            <w:tcW w:w="731"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40 704</w:t>
            </w:r>
          </w:p>
        </w:tc>
        <w:tc>
          <w:tcPr>
            <w:tcW w:w="731"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40 704</w:t>
            </w:r>
          </w:p>
        </w:tc>
        <w:tc>
          <w:tcPr>
            <w:tcW w:w="731"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40 704</w:t>
            </w:r>
          </w:p>
        </w:tc>
        <w:tc>
          <w:tcPr>
            <w:tcW w:w="732"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40 704</w:t>
            </w:r>
          </w:p>
        </w:tc>
        <w:tc>
          <w:tcPr>
            <w:tcW w:w="732"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40 704</w:t>
            </w:r>
          </w:p>
        </w:tc>
        <w:tc>
          <w:tcPr>
            <w:tcW w:w="732"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40 704</w:t>
            </w:r>
          </w:p>
        </w:tc>
        <w:tc>
          <w:tcPr>
            <w:tcW w:w="732"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40 704</w:t>
            </w:r>
          </w:p>
        </w:tc>
        <w:tc>
          <w:tcPr>
            <w:tcW w:w="732"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40 704</w:t>
            </w:r>
          </w:p>
        </w:tc>
        <w:tc>
          <w:tcPr>
            <w:tcW w:w="732"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40 704</w:t>
            </w:r>
          </w:p>
        </w:tc>
        <w:tc>
          <w:tcPr>
            <w:tcW w:w="732"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40 704</w:t>
            </w:r>
          </w:p>
        </w:tc>
        <w:tc>
          <w:tcPr>
            <w:tcW w:w="732"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40 704</w:t>
            </w:r>
          </w:p>
        </w:tc>
        <w:tc>
          <w:tcPr>
            <w:tcW w:w="732"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40 704</w:t>
            </w:r>
          </w:p>
        </w:tc>
        <w:tc>
          <w:tcPr>
            <w:tcW w:w="732"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40 704</w:t>
            </w:r>
          </w:p>
        </w:tc>
        <w:tc>
          <w:tcPr>
            <w:tcW w:w="887" w:type="dxa"/>
            <w:shd w:val="clear" w:color="auto" w:fill="auto"/>
            <w:noWrap/>
            <w:vAlign w:val="center"/>
            <w:hideMark/>
          </w:tcPr>
          <w:p w:rsidR="00A32107" w:rsidRPr="004F76E1" w:rsidRDefault="00A32107" w:rsidP="004F76E1">
            <w:pPr>
              <w:pStyle w:val="aa"/>
              <w:jc w:val="center"/>
              <w:rPr>
                <w:b/>
                <w:bCs/>
                <w:sz w:val="20"/>
                <w:lang w:eastAsia="ru-RU"/>
              </w:rPr>
            </w:pPr>
            <w:r w:rsidRPr="004F76E1">
              <w:rPr>
                <w:b/>
                <w:bCs/>
                <w:sz w:val="20"/>
                <w:lang w:eastAsia="ru-RU"/>
              </w:rPr>
              <w:t>40 704</w:t>
            </w:r>
          </w:p>
        </w:tc>
      </w:tr>
      <w:tr w:rsidR="004F76E1" w:rsidRPr="004F76E1" w:rsidTr="004F76E1">
        <w:trPr>
          <w:trHeight w:val="288"/>
        </w:trPr>
        <w:tc>
          <w:tcPr>
            <w:tcW w:w="2412" w:type="dxa"/>
            <w:shd w:val="clear" w:color="auto" w:fill="auto"/>
            <w:vAlign w:val="center"/>
            <w:hideMark/>
          </w:tcPr>
          <w:p w:rsidR="00A32107" w:rsidRPr="004F76E1" w:rsidRDefault="00A32107" w:rsidP="004F76E1">
            <w:pPr>
              <w:pStyle w:val="aa"/>
              <w:rPr>
                <w:b/>
                <w:bCs/>
                <w:sz w:val="20"/>
                <w:lang w:eastAsia="ru-RU"/>
              </w:rPr>
            </w:pPr>
            <w:r w:rsidRPr="004F76E1">
              <w:rPr>
                <w:b/>
                <w:bCs/>
                <w:sz w:val="20"/>
                <w:lang w:eastAsia="ru-RU"/>
              </w:rPr>
              <w:t>Отпуск в ЦТП АО "ВКиЭХ", Гкал</w:t>
            </w:r>
          </w:p>
        </w:tc>
        <w:tc>
          <w:tcPr>
            <w:tcW w:w="731"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1 585 580</w:t>
            </w:r>
          </w:p>
        </w:tc>
        <w:tc>
          <w:tcPr>
            <w:tcW w:w="731"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1 604 391</w:t>
            </w:r>
          </w:p>
        </w:tc>
        <w:tc>
          <w:tcPr>
            <w:tcW w:w="731"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1 623 812</w:t>
            </w:r>
          </w:p>
        </w:tc>
        <w:tc>
          <w:tcPr>
            <w:tcW w:w="731"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1 643 141</w:t>
            </w:r>
          </w:p>
        </w:tc>
        <w:tc>
          <w:tcPr>
            <w:tcW w:w="731"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1 662 292</w:t>
            </w:r>
          </w:p>
        </w:tc>
        <w:tc>
          <w:tcPr>
            <w:tcW w:w="731"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1 681 442</w:t>
            </w:r>
          </w:p>
        </w:tc>
        <w:tc>
          <w:tcPr>
            <w:tcW w:w="731"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1 700 592</w:t>
            </w:r>
          </w:p>
        </w:tc>
        <w:tc>
          <w:tcPr>
            <w:tcW w:w="732"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1 719 743</w:t>
            </w:r>
          </w:p>
        </w:tc>
        <w:tc>
          <w:tcPr>
            <w:tcW w:w="732"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1 738 893</w:t>
            </w:r>
          </w:p>
        </w:tc>
        <w:tc>
          <w:tcPr>
            <w:tcW w:w="732"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1 757 988</w:t>
            </w:r>
          </w:p>
        </w:tc>
        <w:tc>
          <w:tcPr>
            <w:tcW w:w="732"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1 777 313</w:t>
            </w:r>
          </w:p>
        </w:tc>
        <w:tc>
          <w:tcPr>
            <w:tcW w:w="732"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1 796 637</w:t>
            </w:r>
          </w:p>
        </w:tc>
        <w:tc>
          <w:tcPr>
            <w:tcW w:w="732"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1 815 960</w:t>
            </w:r>
          </w:p>
        </w:tc>
        <w:tc>
          <w:tcPr>
            <w:tcW w:w="732"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1 835 168</w:t>
            </w:r>
          </w:p>
        </w:tc>
        <w:tc>
          <w:tcPr>
            <w:tcW w:w="732"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1 854 318</w:t>
            </w:r>
          </w:p>
        </w:tc>
        <w:tc>
          <w:tcPr>
            <w:tcW w:w="732"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1 873 469</w:t>
            </w:r>
          </w:p>
        </w:tc>
        <w:tc>
          <w:tcPr>
            <w:tcW w:w="732"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1 892 619</w:t>
            </w:r>
          </w:p>
        </w:tc>
        <w:tc>
          <w:tcPr>
            <w:tcW w:w="887"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1 911 770</w:t>
            </w:r>
          </w:p>
        </w:tc>
      </w:tr>
      <w:tr w:rsidR="004F76E1" w:rsidRPr="004F76E1" w:rsidTr="004F76E1">
        <w:trPr>
          <w:trHeight w:val="288"/>
        </w:trPr>
        <w:tc>
          <w:tcPr>
            <w:tcW w:w="2412" w:type="dxa"/>
            <w:shd w:val="clear" w:color="auto" w:fill="auto"/>
            <w:vAlign w:val="center"/>
            <w:hideMark/>
          </w:tcPr>
          <w:p w:rsidR="00A32107" w:rsidRPr="004F76E1" w:rsidRDefault="00A32107" w:rsidP="004F76E1">
            <w:pPr>
              <w:pStyle w:val="aa"/>
              <w:rPr>
                <w:b/>
                <w:bCs/>
                <w:sz w:val="20"/>
                <w:lang w:eastAsia="ru-RU"/>
              </w:rPr>
            </w:pPr>
            <w:r w:rsidRPr="004F76E1">
              <w:rPr>
                <w:b/>
                <w:bCs/>
                <w:sz w:val="20"/>
                <w:lang w:eastAsia="ru-RU"/>
              </w:rPr>
              <w:lastRenderedPageBreak/>
              <w:t>Потери в сетях АО "ВКиЭХ", в том числе:</w:t>
            </w:r>
          </w:p>
        </w:tc>
        <w:tc>
          <w:tcPr>
            <w:tcW w:w="731"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157 718</w:t>
            </w:r>
          </w:p>
        </w:tc>
        <w:tc>
          <w:tcPr>
            <w:tcW w:w="731"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158 470</w:t>
            </w:r>
          </w:p>
        </w:tc>
        <w:tc>
          <w:tcPr>
            <w:tcW w:w="731"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159 161</w:t>
            </w:r>
          </w:p>
        </w:tc>
        <w:tc>
          <w:tcPr>
            <w:tcW w:w="731"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159 704</w:t>
            </w:r>
          </w:p>
        </w:tc>
        <w:tc>
          <w:tcPr>
            <w:tcW w:w="731"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160 384</w:t>
            </w:r>
          </w:p>
        </w:tc>
        <w:tc>
          <w:tcPr>
            <w:tcW w:w="731"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161 064</w:t>
            </w:r>
          </w:p>
        </w:tc>
        <w:tc>
          <w:tcPr>
            <w:tcW w:w="731"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161 744</w:t>
            </w:r>
          </w:p>
        </w:tc>
        <w:tc>
          <w:tcPr>
            <w:tcW w:w="732"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162 424</w:t>
            </w:r>
          </w:p>
        </w:tc>
        <w:tc>
          <w:tcPr>
            <w:tcW w:w="732"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163 104</w:t>
            </w:r>
          </w:p>
        </w:tc>
        <w:tc>
          <w:tcPr>
            <w:tcW w:w="732"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163 782</w:t>
            </w:r>
          </w:p>
        </w:tc>
        <w:tc>
          <w:tcPr>
            <w:tcW w:w="732"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164 469</w:t>
            </w:r>
          </w:p>
        </w:tc>
        <w:tc>
          <w:tcPr>
            <w:tcW w:w="732"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165 156</w:t>
            </w:r>
          </w:p>
        </w:tc>
        <w:tc>
          <w:tcPr>
            <w:tcW w:w="732"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165 843</w:t>
            </w:r>
          </w:p>
        </w:tc>
        <w:tc>
          <w:tcPr>
            <w:tcW w:w="732"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166 525</w:t>
            </w:r>
          </w:p>
        </w:tc>
        <w:tc>
          <w:tcPr>
            <w:tcW w:w="732"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167 205</w:t>
            </w:r>
          </w:p>
        </w:tc>
        <w:tc>
          <w:tcPr>
            <w:tcW w:w="732"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167 885</w:t>
            </w:r>
          </w:p>
        </w:tc>
        <w:tc>
          <w:tcPr>
            <w:tcW w:w="732"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168 565</w:t>
            </w:r>
          </w:p>
        </w:tc>
        <w:tc>
          <w:tcPr>
            <w:tcW w:w="887"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169 245</w:t>
            </w:r>
          </w:p>
        </w:tc>
      </w:tr>
      <w:tr w:rsidR="004F76E1" w:rsidRPr="004F76E1" w:rsidTr="004F76E1">
        <w:trPr>
          <w:trHeight w:val="288"/>
        </w:trPr>
        <w:tc>
          <w:tcPr>
            <w:tcW w:w="2412" w:type="dxa"/>
            <w:shd w:val="clear" w:color="auto" w:fill="auto"/>
            <w:vAlign w:val="center"/>
            <w:hideMark/>
          </w:tcPr>
          <w:p w:rsidR="00A32107" w:rsidRPr="004F76E1" w:rsidRDefault="00A32107" w:rsidP="004F76E1">
            <w:pPr>
              <w:pStyle w:val="aa"/>
              <w:rPr>
                <w:sz w:val="20"/>
                <w:lang w:eastAsia="ru-RU"/>
              </w:rPr>
            </w:pPr>
            <w:proofErr w:type="gramStart"/>
            <w:r w:rsidRPr="004F76E1">
              <w:rPr>
                <w:sz w:val="20"/>
                <w:lang w:eastAsia="ru-RU"/>
              </w:rPr>
              <w:t>потери</w:t>
            </w:r>
            <w:proofErr w:type="gramEnd"/>
            <w:r w:rsidRPr="004F76E1">
              <w:rPr>
                <w:sz w:val="20"/>
                <w:lang w:eastAsia="ru-RU"/>
              </w:rPr>
              <w:t xml:space="preserve"> в сетях отопления, Гкал </w:t>
            </w:r>
          </w:p>
        </w:tc>
        <w:tc>
          <w:tcPr>
            <w:tcW w:w="731"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120 481</w:t>
            </w:r>
          </w:p>
        </w:tc>
        <w:tc>
          <w:tcPr>
            <w:tcW w:w="731"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121 056</w:t>
            </w:r>
          </w:p>
        </w:tc>
        <w:tc>
          <w:tcPr>
            <w:tcW w:w="731"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121 584</w:t>
            </w:r>
          </w:p>
        </w:tc>
        <w:tc>
          <w:tcPr>
            <w:tcW w:w="731"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121 999</w:t>
            </w:r>
          </w:p>
        </w:tc>
        <w:tc>
          <w:tcPr>
            <w:tcW w:w="731"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122 518</w:t>
            </w:r>
          </w:p>
        </w:tc>
        <w:tc>
          <w:tcPr>
            <w:tcW w:w="731"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123 038</w:t>
            </w:r>
          </w:p>
        </w:tc>
        <w:tc>
          <w:tcPr>
            <w:tcW w:w="731"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123 557</w:t>
            </w:r>
          </w:p>
        </w:tc>
        <w:tc>
          <w:tcPr>
            <w:tcW w:w="732"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124 076</w:t>
            </w:r>
          </w:p>
        </w:tc>
        <w:tc>
          <w:tcPr>
            <w:tcW w:w="732"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124 596</w:t>
            </w:r>
          </w:p>
        </w:tc>
        <w:tc>
          <w:tcPr>
            <w:tcW w:w="732"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125 114</w:t>
            </w:r>
          </w:p>
        </w:tc>
        <w:tc>
          <w:tcPr>
            <w:tcW w:w="732"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125 638</w:t>
            </w:r>
          </w:p>
        </w:tc>
        <w:tc>
          <w:tcPr>
            <w:tcW w:w="732"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126 163</w:t>
            </w:r>
          </w:p>
        </w:tc>
        <w:tc>
          <w:tcPr>
            <w:tcW w:w="732"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126 688</w:t>
            </w:r>
          </w:p>
        </w:tc>
        <w:tc>
          <w:tcPr>
            <w:tcW w:w="732"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127 209</w:t>
            </w:r>
          </w:p>
        </w:tc>
        <w:tc>
          <w:tcPr>
            <w:tcW w:w="732"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127 729</w:t>
            </w:r>
          </w:p>
        </w:tc>
        <w:tc>
          <w:tcPr>
            <w:tcW w:w="732"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128 248</w:t>
            </w:r>
          </w:p>
        </w:tc>
        <w:tc>
          <w:tcPr>
            <w:tcW w:w="732"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128 768</w:t>
            </w:r>
          </w:p>
        </w:tc>
        <w:tc>
          <w:tcPr>
            <w:tcW w:w="887"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129 287</w:t>
            </w:r>
          </w:p>
        </w:tc>
      </w:tr>
      <w:tr w:rsidR="004F76E1" w:rsidRPr="004F76E1" w:rsidTr="004F76E1">
        <w:trPr>
          <w:trHeight w:val="288"/>
        </w:trPr>
        <w:tc>
          <w:tcPr>
            <w:tcW w:w="2412" w:type="dxa"/>
            <w:shd w:val="clear" w:color="auto" w:fill="auto"/>
            <w:vAlign w:val="center"/>
            <w:hideMark/>
          </w:tcPr>
          <w:p w:rsidR="00A32107" w:rsidRPr="004F76E1" w:rsidRDefault="00A32107" w:rsidP="004F76E1">
            <w:pPr>
              <w:pStyle w:val="aa"/>
              <w:rPr>
                <w:sz w:val="20"/>
                <w:lang w:eastAsia="ru-RU"/>
              </w:rPr>
            </w:pPr>
            <w:proofErr w:type="gramStart"/>
            <w:r w:rsidRPr="004F76E1">
              <w:rPr>
                <w:sz w:val="20"/>
                <w:lang w:eastAsia="ru-RU"/>
              </w:rPr>
              <w:t>потери</w:t>
            </w:r>
            <w:proofErr w:type="gramEnd"/>
            <w:r w:rsidRPr="004F76E1">
              <w:rPr>
                <w:sz w:val="20"/>
                <w:lang w:eastAsia="ru-RU"/>
              </w:rPr>
              <w:t xml:space="preserve"> в сетях ГВС, Гкал</w:t>
            </w:r>
          </w:p>
        </w:tc>
        <w:tc>
          <w:tcPr>
            <w:tcW w:w="731"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37 237</w:t>
            </w:r>
          </w:p>
        </w:tc>
        <w:tc>
          <w:tcPr>
            <w:tcW w:w="731"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37 414</w:t>
            </w:r>
          </w:p>
        </w:tc>
        <w:tc>
          <w:tcPr>
            <w:tcW w:w="731"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37 577</w:t>
            </w:r>
          </w:p>
        </w:tc>
        <w:tc>
          <w:tcPr>
            <w:tcW w:w="731"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37 706</w:t>
            </w:r>
          </w:p>
        </w:tc>
        <w:tc>
          <w:tcPr>
            <w:tcW w:w="731"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37 866</w:t>
            </w:r>
          </w:p>
        </w:tc>
        <w:tc>
          <w:tcPr>
            <w:tcW w:w="731"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38 027</w:t>
            </w:r>
          </w:p>
        </w:tc>
        <w:tc>
          <w:tcPr>
            <w:tcW w:w="731"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38 187</w:t>
            </w:r>
          </w:p>
        </w:tc>
        <w:tc>
          <w:tcPr>
            <w:tcW w:w="732"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38 348</w:t>
            </w:r>
          </w:p>
        </w:tc>
        <w:tc>
          <w:tcPr>
            <w:tcW w:w="732"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38 508</w:t>
            </w:r>
          </w:p>
        </w:tc>
        <w:tc>
          <w:tcPr>
            <w:tcW w:w="732"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38 668</w:t>
            </w:r>
          </w:p>
        </w:tc>
        <w:tc>
          <w:tcPr>
            <w:tcW w:w="732"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38 831</w:t>
            </w:r>
          </w:p>
        </w:tc>
        <w:tc>
          <w:tcPr>
            <w:tcW w:w="732"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38 993</w:t>
            </w:r>
          </w:p>
        </w:tc>
        <w:tc>
          <w:tcPr>
            <w:tcW w:w="732"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39 155</w:t>
            </w:r>
          </w:p>
        </w:tc>
        <w:tc>
          <w:tcPr>
            <w:tcW w:w="732"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39 316</w:t>
            </w:r>
          </w:p>
        </w:tc>
        <w:tc>
          <w:tcPr>
            <w:tcW w:w="732"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39 477</w:t>
            </w:r>
          </w:p>
        </w:tc>
        <w:tc>
          <w:tcPr>
            <w:tcW w:w="732"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39 637</w:t>
            </w:r>
          </w:p>
        </w:tc>
        <w:tc>
          <w:tcPr>
            <w:tcW w:w="732"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39 798</w:t>
            </w:r>
          </w:p>
        </w:tc>
        <w:tc>
          <w:tcPr>
            <w:tcW w:w="887"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39 958</w:t>
            </w:r>
          </w:p>
        </w:tc>
      </w:tr>
      <w:tr w:rsidR="004F76E1" w:rsidRPr="004F76E1" w:rsidTr="004F76E1">
        <w:trPr>
          <w:trHeight w:val="576"/>
        </w:trPr>
        <w:tc>
          <w:tcPr>
            <w:tcW w:w="2412" w:type="dxa"/>
            <w:shd w:val="clear" w:color="auto" w:fill="auto"/>
            <w:vAlign w:val="center"/>
            <w:hideMark/>
          </w:tcPr>
          <w:p w:rsidR="00A32107" w:rsidRPr="004F76E1" w:rsidRDefault="00A32107" w:rsidP="004F76E1">
            <w:pPr>
              <w:pStyle w:val="aa"/>
              <w:rPr>
                <w:b/>
                <w:bCs/>
                <w:sz w:val="20"/>
                <w:lang w:eastAsia="ru-RU"/>
              </w:rPr>
            </w:pPr>
            <w:r w:rsidRPr="004F76E1">
              <w:rPr>
                <w:b/>
                <w:bCs/>
                <w:sz w:val="20"/>
                <w:lang w:eastAsia="ru-RU"/>
              </w:rPr>
              <w:t>Полезный отпуск по сетям АО "ВКиЭХ", Гкал, в том числе</w:t>
            </w:r>
          </w:p>
        </w:tc>
        <w:tc>
          <w:tcPr>
            <w:tcW w:w="731"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1 427 862</w:t>
            </w:r>
          </w:p>
        </w:tc>
        <w:tc>
          <w:tcPr>
            <w:tcW w:w="731"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1 445 921</w:t>
            </w:r>
          </w:p>
        </w:tc>
        <w:tc>
          <w:tcPr>
            <w:tcW w:w="731"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1 464 651</w:t>
            </w:r>
          </w:p>
        </w:tc>
        <w:tc>
          <w:tcPr>
            <w:tcW w:w="731"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1 483 437</w:t>
            </w:r>
          </w:p>
        </w:tc>
        <w:tc>
          <w:tcPr>
            <w:tcW w:w="731"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1 501 907</w:t>
            </w:r>
          </w:p>
        </w:tc>
        <w:tc>
          <w:tcPr>
            <w:tcW w:w="731"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1 520 378</w:t>
            </w:r>
          </w:p>
        </w:tc>
        <w:tc>
          <w:tcPr>
            <w:tcW w:w="731"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1 538 848</w:t>
            </w:r>
          </w:p>
        </w:tc>
        <w:tc>
          <w:tcPr>
            <w:tcW w:w="732"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1 557 319</w:t>
            </w:r>
          </w:p>
        </w:tc>
        <w:tc>
          <w:tcPr>
            <w:tcW w:w="732"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1 575 789</w:t>
            </w:r>
          </w:p>
        </w:tc>
        <w:tc>
          <w:tcPr>
            <w:tcW w:w="732"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1 594 206</w:t>
            </w:r>
          </w:p>
        </w:tc>
        <w:tc>
          <w:tcPr>
            <w:tcW w:w="732"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1 612 844</w:t>
            </w:r>
          </w:p>
        </w:tc>
        <w:tc>
          <w:tcPr>
            <w:tcW w:w="732"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1 631 481</w:t>
            </w:r>
          </w:p>
        </w:tc>
        <w:tc>
          <w:tcPr>
            <w:tcW w:w="732"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1 650 117</w:t>
            </w:r>
          </w:p>
        </w:tc>
        <w:tc>
          <w:tcPr>
            <w:tcW w:w="732"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1 668 643</w:t>
            </w:r>
          </w:p>
        </w:tc>
        <w:tc>
          <w:tcPr>
            <w:tcW w:w="732"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1 687 113</w:t>
            </w:r>
          </w:p>
        </w:tc>
        <w:tc>
          <w:tcPr>
            <w:tcW w:w="732"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1 705 583</w:t>
            </w:r>
          </w:p>
        </w:tc>
        <w:tc>
          <w:tcPr>
            <w:tcW w:w="732"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1 724 054</w:t>
            </w:r>
          </w:p>
        </w:tc>
        <w:tc>
          <w:tcPr>
            <w:tcW w:w="887" w:type="dxa"/>
            <w:shd w:val="clear" w:color="auto" w:fill="auto"/>
            <w:vAlign w:val="center"/>
            <w:hideMark/>
          </w:tcPr>
          <w:p w:rsidR="00A32107" w:rsidRPr="004F76E1" w:rsidRDefault="00A32107" w:rsidP="004F76E1">
            <w:pPr>
              <w:pStyle w:val="aa"/>
              <w:jc w:val="center"/>
              <w:rPr>
                <w:b/>
                <w:bCs/>
                <w:sz w:val="20"/>
                <w:lang w:eastAsia="ru-RU"/>
              </w:rPr>
            </w:pPr>
            <w:r w:rsidRPr="004F76E1">
              <w:rPr>
                <w:b/>
                <w:bCs/>
                <w:sz w:val="20"/>
                <w:lang w:eastAsia="ru-RU"/>
              </w:rPr>
              <w:t>1 742 524</w:t>
            </w:r>
          </w:p>
        </w:tc>
      </w:tr>
      <w:tr w:rsidR="004F76E1" w:rsidRPr="004F76E1" w:rsidTr="004F76E1">
        <w:trPr>
          <w:trHeight w:val="288"/>
        </w:trPr>
        <w:tc>
          <w:tcPr>
            <w:tcW w:w="2412" w:type="dxa"/>
            <w:shd w:val="clear" w:color="auto" w:fill="auto"/>
            <w:vAlign w:val="center"/>
            <w:hideMark/>
          </w:tcPr>
          <w:p w:rsidR="00A32107" w:rsidRPr="004F76E1" w:rsidRDefault="00A32107" w:rsidP="004F76E1">
            <w:pPr>
              <w:pStyle w:val="aa"/>
              <w:rPr>
                <w:sz w:val="20"/>
                <w:lang w:eastAsia="ru-RU"/>
              </w:rPr>
            </w:pPr>
            <w:proofErr w:type="gramStart"/>
            <w:r w:rsidRPr="004F76E1">
              <w:rPr>
                <w:sz w:val="20"/>
                <w:lang w:eastAsia="ru-RU"/>
              </w:rPr>
              <w:t>отопление</w:t>
            </w:r>
            <w:proofErr w:type="gramEnd"/>
            <w:r w:rsidRPr="004F76E1">
              <w:rPr>
                <w:sz w:val="20"/>
                <w:lang w:eastAsia="ru-RU"/>
              </w:rPr>
              <w:t>, Гкал</w:t>
            </w:r>
          </w:p>
        </w:tc>
        <w:tc>
          <w:tcPr>
            <w:tcW w:w="731"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1 090 748</w:t>
            </w:r>
          </w:p>
        </w:tc>
        <w:tc>
          <w:tcPr>
            <w:tcW w:w="731"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1 104 544</w:t>
            </w:r>
          </w:p>
        </w:tc>
        <w:tc>
          <w:tcPr>
            <w:tcW w:w="731"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1 118 852</w:t>
            </w:r>
          </w:p>
        </w:tc>
        <w:tc>
          <w:tcPr>
            <w:tcW w:w="731"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1 133 202</w:t>
            </w:r>
          </w:p>
        </w:tc>
        <w:tc>
          <w:tcPr>
            <w:tcW w:w="731"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1 147 312</w:t>
            </w:r>
          </w:p>
        </w:tc>
        <w:tc>
          <w:tcPr>
            <w:tcW w:w="731"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1 161 422</w:t>
            </w:r>
          </w:p>
        </w:tc>
        <w:tc>
          <w:tcPr>
            <w:tcW w:w="731"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1 175 531</w:t>
            </w:r>
          </w:p>
        </w:tc>
        <w:tc>
          <w:tcPr>
            <w:tcW w:w="732"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1 189 641</w:t>
            </w:r>
          </w:p>
        </w:tc>
        <w:tc>
          <w:tcPr>
            <w:tcW w:w="732"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1 203 750</w:t>
            </w:r>
          </w:p>
        </w:tc>
        <w:tc>
          <w:tcPr>
            <w:tcW w:w="732"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1 217 819</w:t>
            </w:r>
          </w:p>
        </w:tc>
        <w:tc>
          <w:tcPr>
            <w:tcW w:w="732"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1 232 057</w:t>
            </w:r>
          </w:p>
        </w:tc>
        <w:tc>
          <w:tcPr>
            <w:tcW w:w="732"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1 246 294</w:t>
            </w:r>
          </w:p>
        </w:tc>
        <w:tc>
          <w:tcPr>
            <w:tcW w:w="732"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1 260 530</w:t>
            </w:r>
          </w:p>
        </w:tc>
        <w:tc>
          <w:tcPr>
            <w:tcW w:w="732"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1 274 682</w:t>
            </w:r>
          </w:p>
        </w:tc>
        <w:tc>
          <w:tcPr>
            <w:tcW w:w="732"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1 288 791</w:t>
            </w:r>
          </w:p>
        </w:tc>
        <w:tc>
          <w:tcPr>
            <w:tcW w:w="732"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1 302 901</w:t>
            </w:r>
          </w:p>
        </w:tc>
        <w:tc>
          <w:tcPr>
            <w:tcW w:w="732"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1 317 010</w:t>
            </w:r>
          </w:p>
        </w:tc>
        <w:tc>
          <w:tcPr>
            <w:tcW w:w="887" w:type="dxa"/>
            <w:shd w:val="clear" w:color="auto" w:fill="auto"/>
            <w:vAlign w:val="center"/>
            <w:hideMark/>
          </w:tcPr>
          <w:p w:rsidR="00A32107" w:rsidRPr="004F76E1" w:rsidRDefault="00A32107" w:rsidP="004F76E1">
            <w:pPr>
              <w:pStyle w:val="aa"/>
              <w:jc w:val="center"/>
              <w:rPr>
                <w:sz w:val="20"/>
                <w:lang w:eastAsia="ru-RU"/>
              </w:rPr>
            </w:pPr>
            <w:r w:rsidRPr="004F76E1">
              <w:rPr>
                <w:sz w:val="20"/>
                <w:lang w:eastAsia="ru-RU"/>
              </w:rPr>
              <w:t>1 331 120</w:t>
            </w:r>
          </w:p>
        </w:tc>
      </w:tr>
      <w:tr w:rsidR="004F76E1" w:rsidRPr="004F76E1" w:rsidTr="004F76E1">
        <w:trPr>
          <w:trHeight w:val="288"/>
        </w:trPr>
        <w:tc>
          <w:tcPr>
            <w:tcW w:w="2412" w:type="dxa"/>
            <w:shd w:val="clear" w:color="auto" w:fill="auto"/>
            <w:vAlign w:val="center"/>
            <w:hideMark/>
          </w:tcPr>
          <w:p w:rsidR="00A32107" w:rsidRPr="004F76E1" w:rsidRDefault="00A32107" w:rsidP="004F76E1">
            <w:pPr>
              <w:pStyle w:val="aa"/>
              <w:rPr>
                <w:sz w:val="20"/>
                <w:lang w:eastAsia="ru-RU"/>
              </w:rPr>
            </w:pPr>
            <w:r w:rsidRPr="004F76E1">
              <w:rPr>
                <w:sz w:val="20"/>
                <w:lang w:eastAsia="ru-RU"/>
              </w:rPr>
              <w:t>ГВС, Гкал</w:t>
            </w:r>
          </w:p>
        </w:tc>
        <w:tc>
          <w:tcPr>
            <w:tcW w:w="731" w:type="dxa"/>
            <w:shd w:val="clear" w:color="auto" w:fill="auto"/>
            <w:noWrap/>
            <w:vAlign w:val="bottom"/>
            <w:hideMark/>
          </w:tcPr>
          <w:p w:rsidR="00A32107" w:rsidRPr="004F76E1" w:rsidRDefault="00A32107" w:rsidP="004F76E1">
            <w:pPr>
              <w:pStyle w:val="aa"/>
              <w:jc w:val="center"/>
              <w:rPr>
                <w:sz w:val="20"/>
                <w:lang w:eastAsia="ru-RU"/>
              </w:rPr>
            </w:pPr>
            <w:r w:rsidRPr="004F76E1">
              <w:rPr>
                <w:sz w:val="20"/>
                <w:lang w:eastAsia="ru-RU"/>
              </w:rPr>
              <w:t>337 113</w:t>
            </w:r>
          </w:p>
        </w:tc>
        <w:tc>
          <w:tcPr>
            <w:tcW w:w="731"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341 377</w:t>
            </w:r>
          </w:p>
        </w:tc>
        <w:tc>
          <w:tcPr>
            <w:tcW w:w="731"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345 799</w:t>
            </w:r>
          </w:p>
        </w:tc>
        <w:tc>
          <w:tcPr>
            <w:tcW w:w="731"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350 234</w:t>
            </w:r>
          </w:p>
        </w:tc>
        <w:tc>
          <w:tcPr>
            <w:tcW w:w="731"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354 595</w:t>
            </w:r>
          </w:p>
        </w:tc>
        <w:tc>
          <w:tcPr>
            <w:tcW w:w="731"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358 956</w:t>
            </w:r>
          </w:p>
        </w:tc>
        <w:tc>
          <w:tcPr>
            <w:tcW w:w="731"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363 317</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367 678</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372 039</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376 387</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380 787</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385 187</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389 587</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393 961</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398 322</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402 683</w:t>
            </w:r>
          </w:p>
        </w:tc>
        <w:tc>
          <w:tcPr>
            <w:tcW w:w="732"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407 043</w:t>
            </w:r>
          </w:p>
        </w:tc>
        <w:tc>
          <w:tcPr>
            <w:tcW w:w="887" w:type="dxa"/>
            <w:shd w:val="clear" w:color="auto" w:fill="auto"/>
            <w:noWrap/>
            <w:vAlign w:val="center"/>
            <w:hideMark/>
          </w:tcPr>
          <w:p w:rsidR="00A32107" w:rsidRPr="004F76E1" w:rsidRDefault="00A32107" w:rsidP="004F76E1">
            <w:pPr>
              <w:pStyle w:val="aa"/>
              <w:jc w:val="center"/>
              <w:rPr>
                <w:sz w:val="20"/>
                <w:lang w:eastAsia="ru-RU"/>
              </w:rPr>
            </w:pPr>
            <w:r w:rsidRPr="004F76E1">
              <w:rPr>
                <w:sz w:val="20"/>
                <w:lang w:eastAsia="ru-RU"/>
              </w:rPr>
              <w:t>411 404</w:t>
            </w:r>
          </w:p>
        </w:tc>
      </w:tr>
      <w:tr w:rsidR="004F76E1" w:rsidRPr="004F76E1" w:rsidTr="004F76E1">
        <w:trPr>
          <w:trHeight w:val="576"/>
        </w:trPr>
        <w:tc>
          <w:tcPr>
            <w:tcW w:w="2412" w:type="dxa"/>
            <w:shd w:val="clear" w:color="auto" w:fill="B4C6E7" w:themeFill="accent5" w:themeFillTint="66"/>
            <w:vAlign w:val="center"/>
            <w:hideMark/>
          </w:tcPr>
          <w:p w:rsidR="00A32107" w:rsidRPr="004F76E1" w:rsidRDefault="00A32107" w:rsidP="004F76E1">
            <w:pPr>
              <w:pStyle w:val="aa"/>
              <w:rPr>
                <w:b/>
                <w:bCs/>
                <w:sz w:val="20"/>
                <w:lang w:eastAsia="ru-RU"/>
              </w:rPr>
            </w:pPr>
            <w:r w:rsidRPr="004F76E1">
              <w:rPr>
                <w:b/>
                <w:bCs/>
                <w:sz w:val="20"/>
                <w:lang w:eastAsia="ru-RU"/>
              </w:rPr>
              <w:t>Полезный отпуск АО "Татэнерго" Гкал, в том числе</w:t>
            </w:r>
          </w:p>
        </w:tc>
        <w:tc>
          <w:tcPr>
            <w:tcW w:w="731" w:type="dxa"/>
            <w:shd w:val="clear" w:color="auto" w:fill="B4C6E7" w:themeFill="accent5" w:themeFillTint="66"/>
            <w:vAlign w:val="center"/>
            <w:hideMark/>
          </w:tcPr>
          <w:p w:rsidR="00A32107" w:rsidRPr="004F76E1" w:rsidRDefault="00A32107" w:rsidP="004F76E1">
            <w:pPr>
              <w:pStyle w:val="aa"/>
              <w:jc w:val="center"/>
              <w:rPr>
                <w:b/>
                <w:bCs/>
                <w:sz w:val="20"/>
                <w:lang w:eastAsia="ru-RU"/>
              </w:rPr>
            </w:pPr>
            <w:r w:rsidRPr="004F76E1">
              <w:rPr>
                <w:b/>
                <w:bCs/>
                <w:sz w:val="20"/>
                <w:lang w:eastAsia="ru-RU"/>
              </w:rPr>
              <w:t>1 468 565</w:t>
            </w:r>
          </w:p>
        </w:tc>
        <w:tc>
          <w:tcPr>
            <w:tcW w:w="731" w:type="dxa"/>
            <w:shd w:val="clear" w:color="auto" w:fill="B4C6E7" w:themeFill="accent5" w:themeFillTint="66"/>
            <w:vAlign w:val="center"/>
            <w:hideMark/>
          </w:tcPr>
          <w:p w:rsidR="00A32107" w:rsidRPr="004F76E1" w:rsidRDefault="00A32107" w:rsidP="004F76E1">
            <w:pPr>
              <w:pStyle w:val="aa"/>
              <w:jc w:val="center"/>
              <w:rPr>
                <w:b/>
                <w:bCs/>
                <w:sz w:val="20"/>
                <w:lang w:eastAsia="ru-RU"/>
              </w:rPr>
            </w:pPr>
            <w:r w:rsidRPr="004F76E1">
              <w:rPr>
                <w:b/>
                <w:bCs/>
                <w:sz w:val="20"/>
                <w:lang w:eastAsia="ru-RU"/>
              </w:rPr>
              <w:t>1 486 624</w:t>
            </w:r>
          </w:p>
        </w:tc>
        <w:tc>
          <w:tcPr>
            <w:tcW w:w="731" w:type="dxa"/>
            <w:shd w:val="clear" w:color="auto" w:fill="B4C6E7" w:themeFill="accent5" w:themeFillTint="66"/>
            <w:vAlign w:val="center"/>
            <w:hideMark/>
          </w:tcPr>
          <w:p w:rsidR="00A32107" w:rsidRPr="004F76E1" w:rsidRDefault="00A32107" w:rsidP="004F76E1">
            <w:pPr>
              <w:pStyle w:val="aa"/>
              <w:jc w:val="center"/>
              <w:rPr>
                <w:b/>
                <w:bCs/>
                <w:sz w:val="20"/>
                <w:lang w:eastAsia="ru-RU"/>
              </w:rPr>
            </w:pPr>
            <w:r w:rsidRPr="004F76E1">
              <w:rPr>
                <w:b/>
                <w:bCs/>
                <w:sz w:val="20"/>
                <w:lang w:eastAsia="ru-RU"/>
              </w:rPr>
              <w:t>1 542 932</w:t>
            </w:r>
          </w:p>
        </w:tc>
        <w:tc>
          <w:tcPr>
            <w:tcW w:w="731" w:type="dxa"/>
            <w:shd w:val="clear" w:color="auto" w:fill="B4C6E7" w:themeFill="accent5" w:themeFillTint="66"/>
            <w:vAlign w:val="center"/>
            <w:hideMark/>
          </w:tcPr>
          <w:p w:rsidR="00A32107" w:rsidRPr="004F76E1" w:rsidRDefault="00A32107" w:rsidP="004F76E1">
            <w:pPr>
              <w:pStyle w:val="aa"/>
              <w:jc w:val="center"/>
              <w:rPr>
                <w:b/>
                <w:bCs/>
                <w:sz w:val="20"/>
                <w:lang w:eastAsia="ru-RU"/>
              </w:rPr>
            </w:pPr>
            <w:r w:rsidRPr="004F76E1">
              <w:rPr>
                <w:b/>
                <w:bCs/>
                <w:sz w:val="20"/>
                <w:lang w:eastAsia="ru-RU"/>
              </w:rPr>
              <w:t>1 561 846</w:t>
            </w:r>
          </w:p>
        </w:tc>
        <w:tc>
          <w:tcPr>
            <w:tcW w:w="731" w:type="dxa"/>
            <w:shd w:val="clear" w:color="auto" w:fill="B4C6E7" w:themeFill="accent5" w:themeFillTint="66"/>
            <w:vAlign w:val="center"/>
            <w:hideMark/>
          </w:tcPr>
          <w:p w:rsidR="00A32107" w:rsidRPr="004F76E1" w:rsidRDefault="00A32107" w:rsidP="004F76E1">
            <w:pPr>
              <w:pStyle w:val="aa"/>
              <w:jc w:val="center"/>
              <w:rPr>
                <w:b/>
                <w:bCs/>
                <w:sz w:val="20"/>
                <w:lang w:eastAsia="ru-RU"/>
              </w:rPr>
            </w:pPr>
            <w:r w:rsidRPr="004F76E1">
              <w:rPr>
                <w:b/>
                <w:bCs/>
                <w:sz w:val="20"/>
                <w:lang w:eastAsia="ru-RU"/>
              </w:rPr>
              <w:t>1 580 477</w:t>
            </w:r>
          </w:p>
        </w:tc>
        <w:tc>
          <w:tcPr>
            <w:tcW w:w="731" w:type="dxa"/>
            <w:shd w:val="clear" w:color="auto" w:fill="B4C6E7" w:themeFill="accent5" w:themeFillTint="66"/>
            <w:vAlign w:val="center"/>
            <w:hideMark/>
          </w:tcPr>
          <w:p w:rsidR="00A32107" w:rsidRPr="004F76E1" w:rsidRDefault="00A32107" w:rsidP="004F76E1">
            <w:pPr>
              <w:pStyle w:val="aa"/>
              <w:jc w:val="center"/>
              <w:rPr>
                <w:b/>
                <w:bCs/>
                <w:sz w:val="20"/>
                <w:lang w:eastAsia="ru-RU"/>
              </w:rPr>
            </w:pPr>
            <w:r w:rsidRPr="004F76E1">
              <w:rPr>
                <w:b/>
                <w:bCs/>
                <w:sz w:val="20"/>
                <w:lang w:eastAsia="ru-RU"/>
              </w:rPr>
              <w:t>1 599 108</w:t>
            </w:r>
          </w:p>
        </w:tc>
        <w:tc>
          <w:tcPr>
            <w:tcW w:w="731" w:type="dxa"/>
            <w:shd w:val="clear" w:color="auto" w:fill="B4C6E7" w:themeFill="accent5" w:themeFillTint="66"/>
            <w:vAlign w:val="center"/>
            <w:hideMark/>
          </w:tcPr>
          <w:p w:rsidR="00A32107" w:rsidRPr="004F76E1" w:rsidRDefault="00A32107" w:rsidP="004F76E1">
            <w:pPr>
              <w:pStyle w:val="aa"/>
              <w:jc w:val="center"/>
              <w:rPr>
                <w:b/>
                <w:bCs/>
                <w:sz w:val="20"/>
                <w:lang w:eastAsia="ru-RU"/>
              </w:rPr>
            </w:pPr>
            <w:r w:rsidRPr="004F76E1">
              <w:rPr>
                <w:b/>
                <w:bCs/>
                <w:sz w:val="20"/>
                <w:lang w:eastAsia="ru-RU"/>
              </w:rPr>
              <w:t>1 617 739</w:t>
            </w:r>
          </w:p>
        </w:tc>
        <w:tc>
          <w:tcPr>
            <w:tcW w:w="732" w:type="dxa"/>
            <w:shd w:val="clear" w:color="auto" w:fill="B4C6E7" w:themeFill="accent5" w:themeFillTint="66"/>
            <w:vAlign w:val="center"/>
            <w:hideMark/>
          </w:tcPr>
          <w:p w:rsidR="00A32107" w:rsidRPr="004F76E1" w:rsidRDefault="00A32107" w:rsidP="004F76E1">
            <w:pPr>
              <w:pStyle w:val="aa"/>
              <w:jc w:val="center"/>
              <w:rPr>
                <w:b/>
                <w:bCs/>
                <w:sz w:val="20"/>
                <w:lang w:eastAsia="ru-RU"/>
              </w:rPr>
            </w:pPr>
            <w:r w:rsidRPr="004F76E1">
              <w:rPr>
                <w:b/>
                <w:bCs/>
                <w:sz w:val="20"/>
                <w:lang w:eastAsia="ru-RU"/>
              </w:rPr>
              <w:t>1 636 370</w:t>
            </w:r>
          </w:p>
        </w:tc>
        <w:tc>
          <w:tcPr>
            <w:tcW w:w="732" w:type="dxa"/>
            <w:shd w:val="clear" w:color="auto" w:fill="B4C6E7" w:themeFill="accent5" w:themeFillTint="66"/>
            <w:vAlign w:val="center"/>
            <w:hideMark/>
          </w:tcPr>
          <w:p w:rsidR="00A32107" w:rsidRPr="004F76E1" w:rsidRDefault="00A32107" w:rsidP="004F76E1">
            <w:pPr>
              <w:pStyle w:val="aa"/>
              <w:jc w:val="center"/>
              <w:rPr>
                <w:b/>
                <w:bCs/>
                <w:sz w:val="20"/>
                <w:lang w:eastAsia="ru-RU"/>
              </w:rPr>
            </w:pPr>
            <w:r w:rsidRPr="004F76E1">
              <w:rPr>
                <w:b/>
                <w:bCs/>
                <w:sz w:val="20"/>
                <w:lang w:eastAsia="ru-RU"/>
              </w:rPr>
              <w:t>1 655 001</w:t>
            </w:r>
          </w:p>
        </w:tc>
        <w:tc>
          <w:tcPr>
            <w:tcW w:w="732" w:type="dxa"/>
            <w:shd w:val="clear" w:color="auto" w:fill="B4C6E7" w:themeFill="accent5" w:themeFillTint="66"/>
            <w:vAlign w:val="center"/>
            <w:hideMark/>
          </w:tcPr>
          <w:p w:rsidR="00A32107" w:rsidRPr="004F76E1" w:rsidRDefault="00A32107" w:rsidP="004F76E1">
            <w:pPr>
              <w:pStyle w:val="aa"/>
              <w:jc w:val="center"/>
              <w:rPr>
                <w:b/>
                <w:bCs/>
                <w:sz w:val="20"/>
                <w:lang w:eastAsia="ru-RU"/>
              </w:rPr>
            </w:pPr>
            <w:r w:rsidRPr="004F76E1">
              <w:rPr>
                <w:b/>
                <w:bCs/>
                <w:sz w:val="20"/>
                <w:lang w:eastAsia="ru-RU"/>
              </w:rPr>
              <w:t>1 673 578</w:t>
            </w:r>
          </w:p>
        </w:tc>
        <w:tc>
          <w:tcPr>
            <w:tcW w:w="732" w:type="dxa"/>
            <w:shd w:val="clear" w:color="auto" w:fill="B4C6E7" w:themeFill="accent5" w:themeFillTint="66"/>
            <w:vAlign w:val="center"/>
            <w:hideMark/>
          </w:tcPr>
          <w:p w:rsidR="00A32107" w:rsidRPr="004F76E1" w:rsidRDefault="00A32107" w:rsidP="004F76E1">
            <w:pPr>
              <w:pStyle w:val="aa"/>
              <w:jc w:val="center"/>
              <w:rPr>
                <w:b/>
                <w:bCs/>
                <w:sz w:val="20"/>
                <w:lang w:eastAsia="ru-RU"/>
              </w:rPr>
            </w:pPr>
            <w:r w:rsidRPr="004F76E1">
              <w:rPr>
                <w:b/>
                <w:bCs/>
                <w:sz w:val="20"/>
                <w:lang w:eastAsia="ru-RU"/>
              </w:rPr>
              <w:t>1 692 378</w:t>
            </w:r>
          </w:p>
        </w:tc>
        <w:tc>
          <w:tcPr>
            <w:tcW w:w="732" w:type="dxa"/>
            <w:shd w:val="clear" w:color="auto" w:fill="B4C6E7" w:themeFill="accent5" w:themeFillTint="66"/>
            <w:vAlign w:val="center"/>
            <w:hideMark/>
          </w:tcPr>
          <w:p w:rsidR="00A32107" w:rsidRPr="004F76E1" w:rsidRDefault="00A32107" w:rsidP="004F76E1">
            <w:pPr>
              <w:pStyle w:val="aa"/>
              <w:jc w:val="center"/>
              <w:rPr>
                <w:b/>
                <w:bCs/>
                <w:sz w:val="20"/>
                <w:lang w:eastAsia="ru-RU"/>
              </w:rPr>
            </w:pPr>
            <w:r w:rsidRPr="004F76E1">
              <w:rPr>
                <w:b/>
                <w:bCs/>
                <w:sz w:val="20"/>
                <w:lang w:eastAsia="ru-RU"/>
              </w:rPr>
              <w:t>1 711 177</w:t>
            </w:r>
          </w:p>
        </w:tc>
        <w:tc>
          <w:tcPr>
            <w:tcW w:w="732" w:type="dxa"/>
            <w:shd w:val="clear" w:color="auto" w:fill="B4C6E7" w:themeFill="accent5" w:themeFillTint="66"/>
            <w:vAlign w:val="center"/>
            <w:hideMark/>
          </w:tcPr>
          <w:p w:rsidR="00A32107" w:rsidRPr="004F76E1" w:rsidRDefault="00A32107" w:rsidP="004F76E1">
            <w:pPr>
              <w:pStyle w:val="aa"/>
              <w:jc w:val="center"/>
              <w:rPr>
                <w:b/>
                <w:bCs/>
                <w:sz w:val="20"/>
                <w:lang w:eastAsia="ru-RU"/>
              </w:rPr>
            </w:pPr>
            <w:r w:rsidRPr="004F76E1">
              <w:rPr>
                <w:b/>
                <w:bCs/>
                <w:sz w:val="20"/>
                <w:lang w:eastAsia="ru-RU"/>
              </w:rPr>
              <w:t>1 729 975</w:t>
            </w:r>
          </w:p>
        </w:tc>
        <w:tc>
          <w:tcPr>
            <w:tcW w:w="732" w:type="dxa"/>
            <w:shd w:val="clear" w:color="auto" w:fill="B4C6E7" w:themeFill="accent5" w:themeFillTint="66"/>
            <w:vAlign w:val="center"/>
            <w:hideMark/>
          </w:tcPr>
          <w:p w:rsidR="00A32107" w:rsidRPr="004F76E1" w:rsidRDefault="00A32107" w:rsidP="004F76E1">
            <w:pPr>
              <w:pStyle w:val="aa"/>
              <w:jc w:val="center"/>
              <w:rPr>
                <w:b/>
                <w:bCs/>
                <w:sz w:val="20"/>
                <w:lang w:eastAsia="ru-RU"/>
              </w:rPr>
            </w:pPr>
            <w:r w:rsidRPr="004F76E1">
              <w:rPr>
                <w:b/>
                <w:bCs/>
                <w:sz w:val="20"/>
                <w:lang w:eastAsia="ru-RU"/>
              </w:rPr>
              <w:t>1 748 662</w:t>
            </w:r>
          </w:p>
        </w:tc>
        <w:tc>
          <w:tcPr>
            <w:tcW w:w="732" w:type="dxa"/>
            <w:shd w:val="clear" w:color="auto" w:fill="B4C6E7" w:themeFill="accent5" w:themeFillTint="66"/>
            <w:vAlign w:val="center"/>
            <w:hideMark/>
          </w:tcPr>
          <w:p w:rsidR="00A32107" w:rsidRPr="004F76E1" w:rsidRDefault="00A32107" w:rsidP="004F76E1">
            <w:pPr>
              <w:pStyle w:val="aa"/>
              <w:jc w:val="center"/>
              <w:rPr>
                <w:b/>
                <w:bCs/>
                <w:sz w:val="20"/>
                <w:lang w:eastAsia="ru-RU"/>
              </w:rPr>
            </w:pPr>
            <w:r w:rsidRPr="004F76E1">
              <w:rPr>
                <w:b/>
                <w:bCs/>
                <w:sz w:val="20"/>
                <w:lang w:eastAsia="ru-RU"/>
              </w:rPr>
              <w:t>1 767 293</w:t>
            </w:r>
          </w:p>
        </w:tc>
        <w:tc>
          <w:tcPr>
            <w:tcW w:w="732" w:type="dxa"/>
            <w:shd w:val="clear" w:color="auto" w:fill="B4C6E7" w:themeFill="accent5" w:themeFillTint="66"/>
            <w:vAlign w:val="center"/>
            <w:hideMark/>
          </w:tcPr>
          <w:p w:rsidR="00A32107" w:rsidRPr="004F76E1" w:rsidRDefault="00A32107" w:rsidP="004F76E1">
            <w:pPr>
              <w:pStyle w:val="aa"/>
              <w:jc w:val="center"/>
              <w:rPr>
                <w:b/>
                <w:bCs/>
                <w:sz w:val="20"/>
                <w:lang w:eastAsia="ru-RU"/>
              </w:rPr>
            </w:pPr>
            <w:r w:rsidRPr="004F76E1">
              <w:rPr>
                <w:b/>
                <w:bCs/>
                <w:sz w:val="20"/>
                <w:lang w:eastAsia="ru-RU"/>
              </w:rPr>
              <w:t>1 785 924</w:t>
            </w:r>
          </w:p>
        </w:tc>
        <w:tc>
          <w:tcPr>
            <w:tcW w:w="732" w:type="dxa"/>
            <w:shd w:val="clear" w:color="auto" w:fill="B4C6E7" w:themeFill="accent5" w:themeFillTint="66"/>
            <w:vAlign w:val="center"/>
            <w:hideMark/>
          </w:tcPr>
          <w:p w:rsidR="00A32107" w:rsidRPr="004F76E1" w:rsidRDefault="00A32107" w:rsidP="004F76E1">
            <w:pPr>
              <w:pStyle w:val="aa"/>
              <w:jc w:val="center"/>
              <w:rPr>
                <w:b/>
                <w:bCs/>
                <w:sz w:val="20"/>
                <w:lang w:eastAsia="ru-RU"/>
              </w:rPr>
            </w:pPr>
            <w:r w:rsidRPr="004F76E1">
              <w:rPr>
                <w:b/>
                <w:bCs/>
                <w:sz w:val="20"/>
                <w:lang w:eastAsia="ru-RU"/>
              </w:rPr>
              <w:t>1 804 555</w:t>
            </w:r>
          </w:p>
        </w:tc>
        <w:tc>
          <w:tcPr>
            <w:tcW w:w="887" w:type="dxa"/>
            <w:shd w:val="clear" w:color="auto" w:fill="B4C6E7" w:themeFill="accent5" w:themeFillTint="66"/>
            <w:vAlign w:val="center"/>
            <w:hideMark/>
          </w:tcPr>
          <w:p w:rsidR="00A32107" w:rsidRPr="004F76E1" w:rsidRDefault="00A32107" w:rsidP="004F76E1">
            <w:pPr>
              <w:pStyle w:val="aa"/>
              <w:jc w:val="center"/>
              <w:rPr>
                <w:b/>
                <w:bCs/>
                <w:sz w:val="20"/>
                <w:lang w:eastAsia="ru-RU"/>
              </w:rPr>
            </w:pPr>
            <w:r w:rsidRPr="004F76E1">
              <w:rPr>
                <w:b/>
                <w:bCs/>
                <w:sz w:val="20"/>
                <w:lang w:eastAsia="ru-RU"/>
              </w:rPr>
              <w:t>1 823 186</w:t>
            </w:r>
          </w:p>
        </w:tc>
      </w:tr>
      <w:tr w:rsidR="004F76E1" w:rsidRPr="004F76E1" w:rsidTr="004F76E1">
        <w:trPr>
          <w:trHeight w:val="288"/>
        </w:trPr>
        <w:tc>
          <w:tcPr>
            <w:tcW w:w="2412" w:type="dxa"/>
            <w:shd w:val="clear" w:color="auto" w:fill="D9E2F3" w:themeFill="accent5" w:themeFillTint="33"/>
            <w:vAlign w:val="center"/>
            <w:hideMark/>
          </w:tcPr>
          <w:p w:rsidR="00A32107" w:rsidRPr="004F76E1" w:rsidRDefault="00A32107" w:rsidP="004F76E1">
            <w:pPr>
              <w:pStyle w:val="aa"/>
              <w:rPr>
                <w:sz w:val="20"/>
                <w:lang w:eastAsia="ru-RU"/>
              </w:rPr>
            </w:pPr>
            <w:r w:rsidRPr="004F76E1">
              <w:rPr>
                <w:sz w:val="20"/>
                <w:lang w:eastAsia="ru-RU"/>
              </w:rPr>
              <w:t>Отпуск АО "ВКиЭХ" для приготовления ГВС, Гкал</w:t>
            </w:r>
          </w:p>
        </w:tc>
        <w:tc>
          <w:tcPr>
            <w:tcW w:w="731" w:type="dxa"/>
            <w:shd w:val="clear" w:color="auto" w:fill="D9E2F3" w:themeFill="accent5" w:themeFillTint="33"/>
            <w:vAlign w:val="center"/>
            <w:hideMark/>
          </w:tcPr>
          <w:p w:rsidR="00A32107" w:rsidRPr="004F76E1" w:rsidRDefault="00A32107" w:rsidP="004F76E1">
            <w:pPr>
              <w:pStyle w:val="aa"/>
              <w:jc w:val="center"/>
              <w:rPr>
                <w:sz w:val="20"/>
                <w:lang w:eastAsia="ru-RU"/>
              </w:rPr>
            </w:pPr>
          </w:p>
        </w:tc>
        <w:tc>
          <w:tcPr>
            <w:tcW w:w="731" w:type="dxa"/>
            <w:shd w:val="clear" w:color="auto" w:fill="D9E2F3" w:themeFill="accent5" w:themeFillTint="33"/>
            <w:noWrap/>
            <w:vAlign w:val="center"/>
            <w:hideMark/>
          </w:tcPr>
          <w:p w:rsidR="00A32107" w:rsidRPr="004F76E1" w:rsidRDefault="00A32107" w:rsidP="004F76E1">
            <w:pPr>
              <w:pStyle w:val="aa"/>
              <w:jc w:val="center"/>
              <w:rPr>
                <w:sz w:val="20"/>
                <w:szCs w:val="20"/>
                <w:lang w:eastAsia="ru-RU"/>
              </w:rPr>
            </w:pPr>
          </w:p>
        </w:tc>
        <w:tc>
          <w:tcPr>
            <w:tcW w:w="731" w:type="dxa"/>
            <w:shd w:val="clear" w:color="auto" w:fill="D9E2F3" w:themeFill="accent5" w:themeFillTint="33"/>
            <w:noWrap/>
            <w:vAlign w:val="center"/>
            <w:hideMark/>
          </w:tcPr>
          <w:p w:rsidR="00A32107" w:rsidRPr="004F76E1" w:rsidRDefault="00A32107" w:rsidP="004F76E1">
            <w:pPr>
              <w:pStyle w:val="aa"/>
              <w:jc w:val="center"/>
              <w:rPr>
                <w:sz w:val="20"/>
                <w:lang w:eastAsia="ru-RU"/>
              </w:rPr>
            </w:pPr>
            <w:r w:rsidRPr="004F76E1">
              <w:rPr>
                <w:sz w:val="20"/>
                <w:lang w:eastAsia="ru-RU"/>
              </w:rPr>
              <w:t>383 377</w:t>
            </w:r>
          </w:p>
        </w:tc>
        <w:tc>
          <w:tcPr>
            <w:tcW w:w="731" w:type="dxa"/>
            <w:shd w:val="clear" w:color="auto" w:fill="D9E2F3" w:themeFill="accent5" w:themeFillTint="33"/>
            <w:noWrap/>
            <w:vAlign w:val="center"/>
            <w:hideMark/>
          </w:tcPr>
          <w:p w:rsidR="00A32107" w:rsidRPr="004F76E1" w:rsidRDefault="00A32107" w:rsidP="004F76E1">
            <w:pPr>
              <w:pStyle w:val="aa"/>
              <w:jc w:val="center"/>
              <w:rPr>
                <w:sz w:val="20"/>
                <w:lang w:eastAsia="ru-RU"/>
              </w:rPr>
            </w:pPr>
            <w:r w:rsidRPr="004F76E1">
              <w:rPr>
                <w:sz w:val="20"/>
                <w:lang w:eastAsia="ru-RU"/>
              </w:rPr>
              <w:t>387 940</w:t>
            </w:r>
          </w:p>
        </w:tc>
        <w:tc>
          <w:tcPr>
            <w:tcW w:w="731" w:type="dxa"/>
            <w:shd w:val="clear" w:color="auto" w:fill="D9E2F3" w:themeFill="accent5" w:themeFillTint="33"/>
            <w:noWrap/>
            <w:vAlign w:val="center"/>
            <w:hideMark/>
          </w:tcPr>
          <w:p w:rsidR="00A32107" w:rsidRPr="004F76E1" w:rsidRDefault="00A32107" w:rsidP="004F76E1">
            <w:pPr>
              <w:pStyle w:val="aa"/>
              <w:jc w:val="center"/>
              <w:rPr>
                <w:sz w:val="20"/>
                <w:lang w:eastAsia="ru-RU"/>
              </w:rPr>
            </w:pPr>
            <w:r w:rsidRPr="004F76E1">
              <w:rPr>
                <w:sz w:val="20"/>
                <w:lang w:eastAsia="ru-RU"/>
              </w:rPr>
              <w:t>392 461</w:t>
            </w:r>
          </w:p>
        </w:tc>
        <w:tc>
          <w:tcPr>
            <w:tcW w:w="731" w:type="dxa"/>
            <w:shd w:val="clear" w:color="auto" w:fill="D9E2F3" w:themeFill="accent5" w:themeFillTint="33"/>
            <w:noWrap/>
            <w:vAlign w:val="center"/>
            <w:hideMark/>
          </w:tcPr>
          <w:p w:rsidR="00A32107" w:rsidRPr="004F76E1" w:rsidRDefault="00A32107" w:rsidP="004F76E1">
            <w:pPr>
              <w:pStyle w:val="aa"/>
              <w:jc w:val="center"/>
              <w:rPr>
                <w:sz w:val="20"/>
                <w:lang w:eastAsia="ru-RU"/>
              </w:rPr>
            </w:pPr>
            <w:r w:rsidRPr="004F76E1">
              <w:rPr>
                <w:sz w:val="20"/>
                <w:lang w:eastAsia="ru-RU"/>
              </w:rPr>
              <w:t>396 983</w:t>
            </w:r>
          </w:p>
        </w:tc>
        <w:tc>
          <w:tcPr>
            <w:tcW w:w="731" w:type="dxa"/>
            <w:shd w:val="clear" w:color="auto" w:fill="D9E2F3" w:themeFill="accent5" w:themeFillTint="33"/>
            <w:noWrap/>
            <w:vAlign w:val="center"/>
            <w:hideMark/>
          </w:tcPr>
          <w:p w:rsidR="00A32107" w:rsidRPr="004F76E1" w:rsidRDefault="00A32107" w:rsidP="004F76E1">
            <w:pPr>
              <w:pStyle w:val="aa"/>
              <w:jc w:val="center"/>
              <w:rPr>
                <w:sz w:val="20"/>
                <w:lang w:eastAsia="ru-RU"/>
              </w:rPr>
            </w:pPr>
            <w:r w:rsidRPr="004F76E1">
              <w:rPr>
                <w:sz w:val="20"/>
                <w:lang w:eastAsia="ru-RU"/>
              </w:rPr>
              <w:t>401 504</w:t>
            </w:r>
          </w:p>
        </w:tc>
        <w:tc>
          <w:tcPr>
            <w:tcW w:w="732" w:type="dxa"/>
            <w:shd w:val="clear" w:color="auto" w:fill="D9E2F3" w:themeFill="accent5" w:themeFillTint="33"/>
            <w:noWrap/>
            <w:vAlign w:val="center"/>
            <w:hideMark/>
          </w:tcPr>
          <w:p w:rsidR="00A32107" w:rsidRPr="004F76E1" w:rsidRDefault="00A32107" w:rsidP="004F76E1">
            <w:pPr>
              <w:pStyle w:val="aa"/>
              <w:jc w:val="center"/>
              <w:rPr>
                <w:sz w:val="20"/>
                <w:lang w:eastAsia="ru-RU"/>
              </w:rPr>
            </w:pPr>
            <w:r w:rsidRPr="004F76E1">
              <w:rPr>
                <w:sz w:val="20"/>
                <w:lang w:eastAsia="ru-RU"/>
              </w:rPr>
              <w:t>406 026</w:t>
            </w:r>
          </w:p>
        </w:tc>
        <w:tc>
          <w:tcPr>
            <w:tcW w:w="732" w:type="dxa"/>
            <w:shd w:val="clear" w:color="auto" w:fill="D9E2F3" w:themeFill="accent5" w:themeFillTint="33"/>
            <w:noWrap/>
            <w:vAlign w:val="center"/>
            <w:hideMark/>
          </w:tcPr>
          <w:p w:rsidR="00A32107" w:rsidRPr="004F76E1" w:rsidRDefault="00A32107" w:rsidP="004F76E1">
            <w:pPr>
              <w:pStyle w:val="aa"/>
              <w:jc w:val="center"/>
              <w:rPr>
                <w:sz w:val="20"/>
                <w:lang w:eastAsia="ru-RU"/>
              </w:rPr>
            </w:pPr>
            <w:r w:rsidRPr="004F76E1">
              <w:rPr>
                <w:sz w:val="20"/>
                <w:lang w:eastAsia="ru-RU"/>
              </w:rPr>
              <w:t>410 547</w:t>
            </w:r>
          </w:p>
        </w:tc>
        <w:tc>
          <w:tcPr>
            <w:tcW w:w="732" w:type="dxa"/>
            <w:shd w:val="clear" w:color="auto" w:fill="D9E2F3" w:themeFill="accent5" w:themeFillTint="33"/>
            <w:noWrap/>
            <w:vAlign w:val="center"/>
            <w:hideMark/>
          </w:tcPr>
          <w:p w:rsidR="00A32107" w:rsidRPr="004F76E1" w:rsidRDefault="00A32107" w:rsidP="004F76E1">
            <w:pPr>
              <w:pStyle w:val="aa"/>
              <w:jc w:val="center"/>
              <w:rPr>
                <w:sz w:val="20"/>
                <w:lang w:eastAsia="ru-RU"/>
              </w:rPr>
            </w:pPr>
            <w:r w:rsidRPr="004F76E1">
              <w:rPr>
                <w:sz w:val="20"/>
                <w:lang w:eastAsia="ru-RU"/>
              </w:rPr>
              <w:t>415 055</w:t>
            </w:r>
          </w:p>
        </w:tc>
        <w:tc>
          <w:tcPr>
            <w:tcW w:w="732" w:type="dxa"/>
            <w:shd w:val="clear" w:color="auto" w:fill="D9E2F3" w:themeFill="accent5" w:themeFillTint="33"/>
            <w:noWrap/>
            <w:vAlign w:val="center"/>
            <w:hideMark/>
          </w:tcPr>
          <w:p w:rsidR="00A32107" w:rsidRPr="004F76E1" w:rsidRDefault="00A32107" w:rsidP="004F76E1">
            <w:pPr>
              <w:pStyle w:val="aa"/>
              <w:jc w:val="center"/>
              <w:rPr>
                <w:sz w:val="20"/>
                <w:lang w:eastAsia="ru-RU"/>
              </w:rPr>
            </w:pPr>
            <w:r w:rsidRPr="004F76E1">
              <w:rPr>
                <w:sz w:val="20"/>
                <w:lang w:eastAsia="ru-RU"/>
              </w:rPr>
              <w:t>419 618</w:t>
            </w:r>
          </w:p>
        </w:tc>
        <w:tc>
          <w:tcPr>
            <w:tcW w:w="732" w:type="dxa"/>
            <w:shd w:val="clear" w:color="auto" w:fill="D9E2F3" w:themeFill="accent5" w:themeFillTint="33"/>
            <w:noWrap/>
            <w:vAlign w:val="center"/>
            <w:hideMark/>
          </w:tcPr>
          <w:p w:rsidR="00A32107" w:rsidRPr="004F76E1" w:rsidRDefault="00A32107" w:rsidP="004F76E1">
            <w:pPr>
              <w:pStyle w:val="aa"/>
              <w:jc w:val="center"/>
              <w:rPr>
                <w:sz w:val="20"/>
                <w:lang w:eastAsia="ru-RU"/>
              </w:rPr>
            </w:pPr>
            <w:r w:rsidRPr="004F76E1">
              <w:rPr>
                <w:sz w:val="20"/>
                <w:lang w:eastAsia="ru-RU"/>
              </w:rPr>
              <w:t>424 180</w:t>
            </w:r>
          </w:p>
        </w:tc>
        <w:tc>
          <w:tcPr>
            <w:tcW w:w="732" w:type="dxa"/>
            <w:shd w:val="clear" w:color="auto" w:fill="D9E2F3" w:themeFill="accent5" w:themeFillTint="33"/>
            <w:noWrap/>
            <w:vAlign w:val="center"/>
            <w:hideMark/>
          </w:tcPr>
          <w:p w:rsidR="00A32107" w:rsidRPr="004F76E1" w:rsidRDefault="00A32107" w:rsidP="004F76E1">
            <w:pPr>
              <w:pStyle w:val="aa"/>
              <w:jc w:val="center"/>
              <w:rPr>
                <w:sz w:val="20"/>
                <w:lang w:eastAsia="ru-RU"/>
              </w:rPr>
            </w:pPr>
            <w:r w:rsidRPr="004F76E1">
              <w:rPr>
                <w:sz w:val="20"/>
                <w:lang w:eastAsia="ru-RU"/>
              </w:rPr>
              <w:t>428 742</w:t>
            </w:r>
          </w:p>
        </w:tc>
        <w:tc>
          <w:tcPr>
            <w:tcW w:w="732" w:type="dxa"/>
            <w:shd w:val="clear" w:color="auto" w:fill="D9E2F3" w:themeFill="accent5" w:themeFillTint="33"/>
            <w:noWrap/>
            <w:vAlign w:val="center"/>
            <w:hideMark/>
          </w:tcPr>
          <w:p w:rsidR="00A32107" w:rsidRPr="004F76E1" w:rsidRDefault="00A32107" w:rsidP="004F76E1">
            <w:pPr>
              <w:pStyle w:val="aa"/>
              <w:jc w:val="center"/>
              <w:rPr>
                <w:sz w:val="20"/>
                <w:lang w:eastAsia="ru-RU"/>
              </w:rPr>
            </w:pPr>
            <w:r w:rsidRPr="004F76E1">
              <w:rPr>
                <w:sz w:val="20"/>
                <w:lang w:eastAsia="ru-RU"/>
              </w:rPr>
              <w:t>433 277</w:t>
            </w:r>
          </w:p>
        </w:tc>
        <w:tc>
          <w:tcPr>
            <w:tcW w:w="732" w:type="dxa"/>
            <w:shd w:val="clear" w:color="auto" w:fill="D9E2F3" w:themeFill="accent5" w:themeFillTint="33"/>
            <w:noWrap/>
            <w:vAlign w:val="center"/>
            <w:hideMark/>
          </w:tcPr>
          <w:p w:rsidR="00A32107" w:rsidRPr="004F76E1" w:rsidRDefault="00A32107" w:rsidP="004F76E1">
            <w:pPr>
              <w:pStyle w:val="aa"/>
              <w:jc w:val="center"/>
              <w:rPr>
                <w:sz w:val="20"/>
                <w:lang w:eastAsia="ru-RU"/>
              </w:rPr>
            </w:pPr>
            <w:r w:rsidRPr="004F76E1">
              <w:rPr>
                <w:sz w:val="20"/>
                <w:lang w:eastAsia="ru-RU"/>
              </w:rPr>
              <w:t>437 798</w:t>
            </w:r>
          </w:p>
        </w:tc>
        <w:tc>
          <w:tcPr>
            <w:tcW w:w="732" w:type="dxa"/>
            <w:shd w:val="clear" w:color="auto" w:fill="D9E2F3" w:themeFill="accent5" w:themeFillTint="33"/>
            <w:noWrap/>
            <w:vAlign w:val="center"/>
            <w:hideMark/>
          </w:tcPr>
          <w:p w:rsidR="00A32107" w:rsidRPr="004F76E1" w:rsidRDefault="00A32107" w:rsidP="004F76E1">
            <w:pPr>
              <w:pStyle w:val="aa"/>
              <w:jc w:val="center"/>
              <w:rPr>
                <w:sz w:val="20"/>
                <w:lang w:eastAsia="ru-RU"/>
              </w:rPr>
            </w:pPr>
            <w:r w:rsidRPr="004F76E1">
              <w:rPr>
                <w:sz w:val="20"/>
                <w:lang w:eastAsia="ru-RU"/>
              </w:rPr>
              <w:t>442 320</w:t>
            </w:r>
          </w:p>
        </w:tc>
        <w:tc>
          <w:tcPr>
            <w:tcW w:w="732" w:type="dxa"/>
            <w:shd w:val="clear" w:color="auto" w:fill="D9E2F3" w:themeFill="accent5" w:themeFillTint="33"/>
            <w:noWrap/>
            <w:vAlign w:val="center"/>
            <w:hideMark/>
          </w:tcPr>
          <w:p w:rsidR="00A32107" w:rsidRPr="004F76E1" w:rsidRDefault="00A32107" w:rsidP="004F76E1">
            <w:pPr>
              <w:pStyle w:val="aa"/>
              <w:jc w:val="center"/>
              <w:rPr>
                <w:sz w:val="20"/>
                <w:lang w:eastAsia="ru-RU"/>
              </w:rPr>
            </w:pPr>
            <w:r w:rsidRPr="004F76E1">
              <w:rPr>
                <w:sz w:val="20"/>
                <w:lang w:eastAsia="ru-RU"/>
              </w:rPr>
              <w:t>446 841</w:t>
            </w:r>
          </w:p>
        </w:tc>
        <w:tc>
          <w:tcPr>
            <w:tcW w:w="887" w:type="dxa"/>
            <w:shd w:val="clear" w:color="auto" w:fill="D9E2F3" w:themeFill="accent5" w:themeFillTint="33"/>
            <w:noWrap/>
            <w:vAlign w:val="center"/>
            <w:hideMark/>
          </w:tcPr>
          <w:p w:rsidR="00A32107" w:rsidRPr="004F76E1" w:rsidRDefault="00A32107" w:rsidP="004F76E1">
            <w:pPr>
              <w:pStyle w:val="aa"/>
              <w:jc w:val="center"/>
              <w:rPr>
                <w:sz w:val="20"/>
                <w:lang w:eastAsia="ru-RU"/>
              </w:rPr>
            </w:pPr>
            <w:r w:rsidRPr="004F76E1">
              <w:rPr>
                <w:sz w:val="20"/>
                <w:lang w:eastAsia="ru-RU"/>
              </w:rPr>
              <w:t>451 362</w:t>
            </w:r>
          </w:p>
        </w:tc>
      </w:tr>
      <w:tr w:rsidR="004F76E1" w:rsidRPr="004F76E1" w:rsidTr="004F76E1">
        <w:trPr>
          <w:trHeight w:val="288"/>
        </w:trPr>
        <w:tc>
          <w:tcPr>
            <w:tcW w:w="2412" w:type="dxa"/>
            <w:shd w:val="clear" w:color="auto" w:fill="auto"/>
            <w:vAlign w:val="center"/>
            <w:hideMark/>
          </w:tcPr>
          <w:p w:rsidR="004F76E1" w:rsidRPr="004F76E1" w:rsidRDefault="004F76E1" w:rsidP="004F76E1">
            <w:pPr>
              <w:pStyle w:val="aa"/>
              <w:rPr>
                <w:sz w:val="20"/>
                <w:lang w:eastAsia="ru-RU"/>
              </w:rPr>
            </w:pPr>
            <w:r w:rsidRPr="004F76E1">
              <w:rPr>
                <w:sz w:val="20"/>
                <w:lang w:eastAsia="ru-RU"/>
              </w:rPr>
              <w:t>Затраты э/э, тыс. Квтч:</w:t>
            </w:r>
          </w:p>
        </w:tc>
        <w:tc>
          <w:tcPr>
            <w:tcW w:w="731" w:type="dxa"/>
            <w:shd w:val="clear" w:color="auto" w:fill="auto"/>
            <w:vAlign w:val="center"/>
            <w:hideMark/>
          </w:tcPr>
          <w:p w:rsidR="004F76E1" w:rsidRPr="004F76E1" w:rsidRDefault="004F76E1" w:rsidP="004F76E1">
            <w:pPr>
              <w:pStyle w:val="aa"/>
              <w:jc w:val="center"/>
              <w:rPr>
                <w:sz w:val="20"/>
                <w:lang w:eastAsia="ru-RU"/>
              </w:rPr>
            </w:pPr>
            <w:r w:rsidRPr="004F76E1">
              <w:rPr>
                <w:sz w:val="20"/>
                <w:lang w:eastAsia="ru-RU"/>
              </w:rPr>
              <w:t>23 168</w:t>
            </w:r>
          </w:p>
        </w:tc>
        <w:tc>
          <w:tcPr>
            <w:tcW w:w="731" w:type="dxa"/>
            <w:shd w:val="clear" w:color="auto" w:fill="auto"/>
            <w:noWrap/>
            <w:vAlign w:val="center"/>
            <w:hideMark/>
          </w:tcPr>
          <w:p w:rsidR="004F76E1" w:rsidRPr="004F76E1" w:rsidRDefault="004F76E1" w:rsidP="004F76E1">
            <w:pPr>
              <w:pStyle w:val="aa"/>
              <w:jc w:val="center"/>
              <w:rPr>
                <w:sz w:val="20"/>
                <w:szCs w:val="20"/>
                <w:lang w:eastAsia="ru-RU"/>
              </w:rPr>
            </w:pPr>
            <w:r w:rsidRPr="004F76E1">
              <w:rPr>
                <w:sz w:val="20"/>
                <w:szCs w:val="20"/>
                <w:lang w:eastAsia="ru-RU"/>
              </w:rPr>
              <w:t>23 460</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24 347</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24 644</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24 938</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25 231</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25 524</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25 818</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26 111</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26 403</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26 699</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26 995</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27 291</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27 586</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27 879</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28 172</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28 466</w:t>
            </w:r>
          </w:p>
        </w:tc>
        <w:tc>
          <w:tcPr>
            <w:tcW w:w="887"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28 759</w:t>
            </w:r>
          </w:p>
        </w:tc>
      </w:tr>
      <w:tr w:rsidR="004F76E1" w:rsidRPr="004F76E1" w:rsidTr="004F76E1">
        <w:trPr>
          <w:trHeight w:val="288"/>
        </w:trPr>
        <w:tc>
          <w:tcPr>
            <w:tcW w:w="2412" w:type="dxa"/>
            <w:shd w:val="clear" w:color="auto" w:fill="auto"/>
            <w:vAlign w:val="center"/>
            <w:hideMark/>
          </w:tcPr>
          <w:p w:rsidR="004F76E1" w:rsidRPr="004F76E1" w:rsidRDefault="004F76E1" w:rsidP="004F76E1">
            <w:pPr>
              <w:pStyle w:val="aa"/>
              <w:rPr>
                <w:sz w:val="20"/>
                <w:lang w:eastAsia="ru-RU"/>
              </w:rPr>
            </w:pPr>
            <w:r w:rsidRPr="004F76E1">
              <w:rPr>
                <w:sz w:val="20"/>
                <w:lang w:eastAsia="ru-RU"/>
              </w:rPr>
              <w:t xml:space="preserve">        - хозяйственные нужды,</w:t>
            </w:r>
          </w:p>
        </w:tc>
        <w:tc>
          <w:tcPr>
            <w:tcW w:w="731" w:type="dxa"/>
            <w:shd w:val="clear" w:color="auto" w:fill="auto"/>
            <w:vAlign w:val="center"/>
            <w:hideMark/>
          </w:tcPr>
          <w:p w:rsidR="004F76E1" w:rsidRPr="004F76E1" w:rsidRDefault="004F76E1" w:rsidP="004F76E1">
            <w:pPr>
              <w:pStyle w:val="aa"/>
              <w:jc w:val="center"/>
              <w:rPr>
                <w:sz w:val="20"/>
                <w:lang w:eastAsia="ru-RU"/>
              </w:rPr>
            </w:pPr>
            <w:r w:rsidRPr="004F76E1">
              <w:rPr>
                <w:sz w:val="20"/>
                <w:lang w:eastAsia="ru-RU"/>
              </w:rPr>
              <w:t>55,4</w:t>
            </w:r>
          </w:p>
        </w:tc>
        <w:tc>
          <w:tcPr>
            <w:tcW w:w="731" w:type="dxa"/>
            <w:shd w:val="clear" w:color="auto" w:fill="auto"/>
            <w:noWrap/>
            <w:vAlign w:val="center"/>
            <w:hideMark/>
          </w:tcPr>
          <w:p w:rsidR="004F76E1" w:rsidRPr="004F76E1" w:rsidRDefault="004F76E1" w:rsidP="004F76E1">
            <w:pPr>
              <w:pStyle w:val="aa"/>
              <w:jc w:val="center"/>
              <w:rPr>
                <w:sz w:val="20"/>
                <w:szCs w:val="20"/>
                <w:lang w:eastAsia="ru-RU"/>
              </w:rPr>
            </w:pPr>
            <w:r w:rsidRPr="004F76E1">
              <w:rPr>
                <w:sz w:val="20"/>
                <w:szCs w:val="20"/>
                <w:lang w:eastAsia="ru-RU"/>
              </w:rPr>
              <w:t>55,4</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55,4</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55,4</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55,4</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55,4</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55,4</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55,4</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55,4</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55,4</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55,4</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55,4</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55,4</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55,4</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55,4</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55,4</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55,4</w:t>
            </w:r>
          </w:p>
        </w:tc>
        <w:tc>
          <w:tcPr>
            <w:tcW w:w="887"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55,4</w:t>
            </w:r>
          </w:p>
        </w:tc>
      </w:tr>
      <w:tr w:rsidR="004F76E1" w:rsidRPr="004F76E1" w:rsidTr="004F76E1">
        <w:trPr>
          <w:trHeight w:val="288"/>
        </w:trPr>
        <w:tc>
          <w:tcPr>
            <w:tcW w:w="2412" w:type="dxa"/>
            <w:shd w:val="clear" w:color="auto" w:fill="auto"/>
            <w:vAlign w:val="center"/>
            <w:hideMark/>
          </w:tcPr>
          <w:p w:rsidR="004F76E1" w:rsidRPr="004F76E1" w:rsidRDefault="004F76E1" w:rsidP="004F76E1">
            <w:pPr>
              <w:pStyle w:val="aa"/>
              <w:rPr>
                <w:sz w:val="20"/>
                <w:lang w:eastAsia="ru-RU"/>
              </w:rPr>
            </w:pPr>
            <w:r w:rsidRPr="004F76E1">
              <w:rPr>
                <w:sz w:val="20"/>
                <w:lang w:eastAsia="ru-RU"/>
              </w:rPr>
              <w:t xml:space="preserve">        - производственные нужды,</w:t>
            </w:r>
          </w:p>
        </w:tc>
        <w:tc>
          <w:tcPr>
            <w:tcW w:w="731" w:type="dxa"/>
            <w:shd w:val="clear" w:color="auto" w:fill="auto"/>
            <w:vAlign w:val="center"/>
            <w:hideMark/>
          </w:tcPr>
          <w:p w:rsidR="004F76E1" w:rsidRPr="004F76E1" w:rsidRDefault="004F76E1" w:rsidP="004F76E1">
            <w:pPr>
              <w:pStyle w:val="aa"/>
              <w:jc w:val="center"/>
              <w:rPr>
                <w:sz w:val="20"/>
                <w:lang w:eastAsia="ru-RU"/>
              </w:rPr>
            </w:pPr>
            <w:r w:rsidRPr="004F76E1">
              <w:rPr>
                <w:sz w:val="20"/>
                <w:lang w:eastAsia="ru-RU"/>
              </w:rPr>
              <w:t>23 112,9</w:t>
            </w:r>
          </w:p>
        </w:tc>
        <w:tc>
          <w:tcPr>
            <w:tcW w:w="731" w:type="dxa"/>
            <w:shd w:val="clear" w:color="auto" w:fill="auto"/>
            <w:noWrap/>
            <w:vAlign w:val="center"/>
            <w:hideMark/>
          </w:tcPr>
          <w:p w:rsidR="004F76E1" w:rsidRPr="004F76E1" w:rsidRDefault="004F76E1" w:rsidP="004F76E1">
            <w:pPr>
              <w:pStyle w:val="aa"/>
              <w:jc w:val="center"/>
              <w:rPr>
                <w:sz w:val="20"/>
                <w:szCs w:val="20"/>
                <w:lang w:eastAsia="ru-RU"/>
              </w:rPr>
            </w:pPr>
            <w:r w:rsidRPr="004F76E1">
              <w:rPr>
                <w:sz w:val="20"/>
                <w:szCs w:val="20"/>
                <w:lang w:eastAsia="ru-RU"/>
              </w:rPr>
              <w:t>23 404,79</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24 291,27</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24 589,05</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24 882,37</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25 175,69</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25 469,00</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25 762,32</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26 055,64</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26 348,11</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26 644,08</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26 940,06</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27 236,01</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27 530,20</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27 823,52</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28 116,84</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28 410,16</w:t>
            </w:r>
          </w:p>
        </w:tc>
        <w:tc>
          <w:tcPr>
            <w:tcW w:w="887"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28 703,48</w:t>
            </w:r>
          </w:p>
        </w:tc>
      </w:tr>
      <w:tr w:rsidR="004F76E1" w:rsidRPr="004F76E1" w:rsidTr="004F76E1">
        <w:trPr>
          <w:trHeight w:val="288"/>
        </w:trPr>
        <w:tc>
          <w:tcPr>
            <w:tcW w:w="2412" w:type="dxa"/>
            <w:shd w:val="clear" w:color="auto" w:fill="auto"/>
            <w:vAlign w:val="center"/>
            <w:hideMark/>
          </w:tcPr>
          <w:p w:rsidR="004F76E1" w:rsidRPr="004F76E1" w:rsidRDefault="004F76E1" w:rsidP="004F76E1">
            <w:pPr>
              <w:pStyle w:val="aa"/>
              <w:rPr>
                <w:sz w:val="20"/>
                <w:lang w:eastAsia="ru-RU"/>
              </w:rPr>
            </w:pPr>
            <w:r w:rsidRPr="004F76E1">
              <w:rPr>
                <w:sz w:val="20"/>
                <w:lang w:eastAsia="ru-RU"/>
              </w:rPr>
              <w:lastRenderedPageBreak/>
              <w:t xml:space="preserve">Удельный расход э/э на производственные нужды, кВтч/Гкал </w:t>
            </w:r>
          </w:p>
        </w:tc>
        <w:tc>
          <w:tcPr>
            <w:tcW w:w="731" w:type="dxa"/>
            <w:shd w:val="clear" w:color="auto" w:fill="auto"/>
            <w:vAlign w:val="center"/>
            <w:hideMark/>
          </w:tcPr>
          <w:p w:rsidR="004F76E1" w:rsidRPr="004F76E1" w:rsidRDefault="004F76E1" w:rsidP="004F76E1">
            <w:pPr>
              <w:pStyle w:val="aa"/>
              <w:jc w:val="center"/>
              <w:rPr>
                <w:sz w:val="20"/>
                <w:lang w:eastAsia="ru-RU"/>
              </w:rPr>
            </w:pPr>
            <w:r w:rsidRPr="004F76E1">
              <w:rPr>
                <w:sz w:val="20"/>
                <w:lang w:eastAsia="ru-RU"/>
              </w:rPr>
              <w:t>15,7</w:t>
            </w:r>
          </w:p>
        </w:tc>
        <w:tc>
          <w:tcPr>
            <w:tcW w:w="731" w:type="dxa"/>
            <w:shd w:val="clear" w:color="auto" w:fill="auto"/>
            <w:noWrap/>
            <w:vAlign w:val="center"/>
            <w:hideMark/>
          </w:tcPr>
          <w:p w:rsidR="004F76E1" w:rsidRPr="004F76E1" w:rsidRDefault="004F76E1" w:rsidP="004F76E1">
            <w:pPr>
              <w:pStyle w:val="aa"/>
              <w:jc w:val="center"/>
              <w:rPr>
                <w:sz w:val="20"/>
                <w:szCs w:val="20"/>
                <w:lang w:eastAsia="ru-RU"/>
              </w:rPr>
            </w:pPr>
            <w:r w:rsidRPr="004F76E1">
              <w:rPr>
                <w:sz w:val="20"/>
                <w:szCs w:val="20"/>
                <w:lang w:eastAsia="ru-RU"/>
              </w:rPr>
              <w:t>15,7</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15,7</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15,7</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15,7</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15,7</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15,7</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15,7</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15,7</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15,7</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15,7</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15,7</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15,7</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15,7</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15,7</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15,7</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15,7</w:t>
            </w:r>
          </w:p>
        </w:tc>
        <w:tc>
          <w:tcPr>
            <w:tcW w:w="887"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15,7</w:t>
            </w:r>
          </w:p>
        </w:tc>
      </w:tr>
      <w:tr w:rsidR="004F76E1" w:rsidRPr="004F76E1" w:rsidTr="004F76E1">
        <w:trPr>
          <w:trHeight w:val="288"/>
        </w:trPr>
        <w:tc>
          <w:tcPr>
            <w:tcW w:w="2412" w:type="dxa"/>
            <w:shd w:val="clear" w:color="auto" w:fill="auto"/>
            <w:vAlign w:val="center"/>
            <w:hideMark/>
          </w:tcPr>
          <w:p w:rsidR="004F76E1" w:rsidRPr="004F76E1" w:rsidRDefault="004F76E1" w:rsidP="004F76E1">
            <w:pPr>
              <w:pStyle w:val="aa"/>
              <w:rPr>
                <w:sz w:val="20"/>
                <w:lang w:eastAsia="ru-RU"/>
              </w:rPr>
            </w:pPr>
            <w:r w:rsidRPr="004F76E1">
              <w:rPr>
                <w:sz w:val="20"/>
                <w:lang w:eastAsia="ru-RU"/>
              </w:rPr>
              <w:t>Тариф на э/э, руб./кВтч</w:t>
            </w:r>
          </w:p>
        </w:tc>
        <w:tc>
          <w:tcPr>
            <w:tcW w:w="731" w:type="dxa"/>
            <w:shd w:val="clear" w:color="auto" w:fill="auto"/>
            <w:vAlign w:val="center"/>
            <w:hideMark/>
          </w:tcPr>
          <w:p w:rsidR="004F76E1" w:rsidRPr="004F76E1" w:rsidRDefault="004F76E1" w:rsidP="004F76E1">
            <w:pPr>
              <w:pStyle w:val="aa"/>
              <w:jc w:val="center"/>
              <w:rPr>
                <w:sz w:val="20"/>
                <w:lang w:eastAsia="ru-RU"/>
              </w:rPr>
            </w:pPr>
            <w:r w:rsidRPr="004F76E1">
              <w:rPr>
                <w:sz w:val="20"/>
                <w:lang w:eastAsia="ru-RU"/>
              </w:rPr>
              <w:t>3,51</w:t>
            </w:r>
          </w:p>
        </w:tc>
        <w:tc>
          <w:tcPr>
            <w:tcW w:w="731" w:type="dxa"/>
            <w:shd w:val="clear" w:color="auto" w:fill="auto"/>
            <w:noWrap/>
            <w:vAlign w:val="center"/>
            <w:hideMark/>
          </w:tcPr>
          <w:p w:rsidR="004F76E1" w:rsidRPr="004F76E1" w:rsidRDefault="004F76E1" w:rsidP="004F76E1">
            <w:pPr>
              <w:pStyle w:val="aa"/>
              <w:jc w:val="center"/>
              <w:rPr>
                <w:sz w:val="20"/>
                <w:szCs w:val="20"/>
                <w:lang w:eastAsia="ru-RU"/>
              </w:rPr>
            </w:pPr>
            <w:r w:rsidRPr="004F76E1">
              <w:rPr>
                <w:sz w:val="20"/>
                <w:szCs w:val="20"/>
                <w:lang w:eastAsia="ru-RU"/>
              </w:rPr>
              <w:t>3,65</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3,90</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4,06</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4,22</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4,39</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4,56</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4,75</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4,93</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5,13</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5,34</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5,55</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5,77</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6,00</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6,24</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6,49</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6,75</w:t>
            </w:r>
          </w:p>
        </w:tc>
        <w:tc>
          <w:tcPr>
            <w:tcW w:w="887"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7,02</w:t>
            </w:r>
          </w:p>
        </w:tc>
      </w:tr>
      <w:tr w:rsidR="004F76E1" w:rsidRPr="004F76E1" w:rsidTr="004F76E1">
        <w:trPr>
          <w:trHeight w:val="288"/>
        </w:trPr>
        <w:tc>
          <w:tcPr>
            <w:tcW w:w="2412" w:type="dxa"/>
            <w:shd w:val="clear" w:color="auto" w:fill="auto"/>
            <w:vAlign w:val="center"/>
            <w:hideMark/>
          </w:tcPr>
          <w:p w:rsidR="004F76E1" w:rsidRPr="004F76E1" w:rsidRDefault="004F76E1" w:rsidP="004F76E1">
            <w:pPr>
              <w:pStyle w:val="aa"/>
              <w:rPr>
                <w:sz w:val="20"/>
                <w:lang w:eastAsia="ru-RU"/>
              </w:rPr>
            </w:pPr>
            <w:r w:rsidRPr="004F76E1">
              <w:rPr>
                <w:sz w:val="20"/>
                <w:lang w:eastAsia="ru-RU"/>
              </w:rPr>
              <w:t>Затраты на энергию, тыс. руб.</w:t>
            </w:r>
          </w:p>
        </w:tc>
        <w:tc>
          <w:tcPr>
            <w:tcW w:w="731" w:type="dxa"/>
            <w:shd w:val="clear" w:color="auto" w:fill="auto"/>
            <w:vAlign w:val="center"/>
            <w:hideMark/>
          </w:tcPr>
          <w:p w:rsidR="004F76E1" w:rsidRPr="004F76E1" w:rsidRDefault="004F76E1" w:rsidP="004F76E1">
            <w:pPr>
              <w:pStyle w:val="aa"/>
              <w:jc w:val="center"/>
              <w:rPr>
                <w:sz w:val="20"/>
                <w:lang w:eastAsia="ru-RU"/>
              </w:rPr>
            </w:pPr>
            <w:r w:rsidRPr="004F76E1">
              <w:rPr>
                <w:sz w:val="20"/>
                <w:lang w:eastAsia="ru-RU"/>
              </w:rPr>
              <w:t>103 081</w:t>
            </w:r>
          </w:p>
        </w:tc>
        <w:tc>
          <w:tcPr>
            <w:tcW w:w="731" w:type="dxa"/>
            <w:shd w:val="clear" w:color="auto" w:fill="auto"/>
            <w:noWrap/>
            <w:vAlign w:val="center"/>
            <w:hideMark/>
          </w:tcPr>
          <w:p w:rsidR="004F76E1" w:rsidRPr="004F76E1" w:rsidRDefault="004F76E1" w:rsidP="004F76E1">
            <w:pPr>
              <w:pStyle w:val="aa"/>
              <w:jc w:val="center"/>
              <w:rPr>
                <w:sz w:val="20"/>
                <w:szCs w:val="20"/>
                <w:lang w:eastAsia="ru-RU"/>
              </w:rPr>
            </w:pPr>
          </w:p>
        </w:tc>
        <w:tc>
          <w:tcPr>
            <w:tcW w:w="731" w:type="dxa"/>
            <w:shd w:val="clear" w:color="auto" w:fill="auto"/>
            <w:noWrap/>
            <w:vAlign w:val="center"/>
            <w:hideMark/>
          </w:tcPr>
          <w:p w:rsidR="004F76E1" w:rsidRPr="004F76E1" w:rsidRDefault="004F76E1" w:rsidP="004F76E1">
            <w:pPr>
              <w:pStyle w:val="aa"/>
              <w:jc w:val="center"/>
              <w:rPr>
                <w:sz w:val="20"/>
                <w:lang w:eastAsia="ru-RU"/>
              </w:rPr>
            </w:pPr>
          </w:p>
        </w:tc>
        <w:tc>
          <w:tcPr>
            <w:tcW w:w="731" w:type="dxa"/>
            <w:shd w:val="clear" w:color="auto" w:fill="auto"/>
            <w:noWrap/>
            <w:vAlign w:val="center"/>
            <w:hideMark/>
          </w:tcPr>
          <w:p w:rsidR="004F76E1" w:rsidRPr="004F76E1" w:rsidRDefault="004F76E1" w:rsidP="004F76E1">
            <w:pPr>
              <w:pStyle w:val="aa"/>
              <w:jc w:val="center"/>
              <w:rPr>
                <w:sz w:val="20"/>
                <w:lang w:eastAsia="ru-RU"/>
              </w:rPr>
            </w:pPr>
          </w:p>
        </w:tc>
        <w:tc>
          <w:tcPr>
            <w:tcW w:w="731" w:type="dxa"/>
            <w:shd w:val="clear" w:color="auto" w:fill="auto"/>
            <w:noWrap/>
            <w:vAlign w:val="center"/>
            <w:hideMark/>
          </w:tcPr>
          <w:p w:rsidR="004F76E1" w:rsidRPr="004F76E1" w:rsidRDefault="004F76E1" w:rsidP="004F76E1">
            <w:pPr>
              <w:pStyle w:val="aa"/>
              <w:jc w:val="center"/>
              <w:rPr>
                <w:sz w:val="20"/>
                <w:lang w:eastAsia="ru-RU"/>
              </w:rPr>
            </w:pPr>
          </w:p>
        </w:tc>
        <w:tc>
          <w:tcPr>
            <w:tcW w:w="731" w:type="dxa"/>
            <w:shd w:val="clear" w:color="auto" w:fill="auto"/>
            <w:noWrap/>
            <w:vAlign w:val="center"/>
            <w:hideMark/>
          </w:tcPr>
          <w:p w:rsidR="004F76E1" w:rsidRPr="004F76E1" w:rsidRDefault="004F76E1" w:rsidP="004F76E1">
            <w:pPr>
              <w:pStyle w:val="aa"/>
              <w:jc w:val="center"/>
              <w:rPr>
                <w:sz w:val="20"/>
                <w:lang w:eastAsia="ru-RU"/>
              </w:rPr>
            </w:pPr>
          </w:p>
        </w:tc>
        <w:tc>
          <w:tcPr>
            <w:tcW w:w="731" w:type="dxa"/>
            <w:shd w:val="clear" w:color="auto" w:fill="auto"/>
            <w:noWrap/>
            <w:vAlign w:val="center"/>
            <w:hideMark/>
          </w:tcPr>
          <w:p w:rsidR="004F76E1" w:rsidRPr="004F76E1" w:rsidRDefault="004F76E1" w:rsidP="004F76E1">
            <w:pPr>
              <w:pStyle w:val="aa"/>
              <w:jc w:val="center"/>
              <w:rPr>
                <w:sz w:val="20"/>
                <w:lang w:eastAsia="ru-RU"/>
              </w:rPr>
            </w:pPr>
          </w:p>
        </w:tc>
        <w:tc>
          <w:tcPr>
            <w:tcW w:w="732" w:type="dxa"/>
            <w:shd w:val="clear" w:color="auto" w:fill="auto"/>
            <w:noWrap/>
            <w:vAlign w:val="center"/>
            <w:hideMark/>
          </w:tcPr>
          <w:p w:rsidR="004F76E1" w:rsidRPr="004F76E1" w:rsidRDefault="004F76E1" w:rsidP="004F76E1">
            <w:pPr>
              <w:pStyle w:val="aa"/>
              <w:jc w:val="center"/>
              <w:rPr>
                <w:sz w:val="20"/>
                <w:lang w:eastAsia="ru-RU"/>
              </w:rPr>
            </w:pPr>
          </w:p>
        </w:tc>
        <w:tc>
          <w:tcPr>
            <w:tcW w:w="732" w:type="dxa"/>
            <w:shd w:val="clear" w:color="auto" w:fill="auto"/>
            <w:noWrap/>
            <w:vAlign w:val="center"/>
            <w:hideMark/>
          </w:tcPr>
          <w:p w:rsidR="004F76E1" w:rsidRPr="004F76E1" w:rsidRDefault="004F76E1" w:rsidP="004F76E1">
            <w:pPr>
              <w:pStyle w:val="aa"/>
              <w:jc w:val="center"/>
              <w:rPr>
                <w:sz w:val="20"/>
                <w:lang w:eastAsia="ru-RU"/>
              </w:rPr>
            </w:pPr>
          </w:p>
        </w:tc>
        <w:tc>
          <w:tcPr>
            <w:tcW w:w="732" w:type="dxa"/>
            <w:shd w:val="clear" w:color="auto" w:fill="auto"/>
            <w:noWrap/>
            <w:vAlign w:val="center"/>
            <w:hideMark/>
          </w:tcPr>
          <w:p w:rsidR="004F76E1" w:rsidRPr="004F76E1" w:rsidRDefault="004F76E1" w:rsidP="004F76E1">
            <w:pPr>
              <w:pStyle w:val="aa"/>
              <w:jc w:val="center"/>
              <w:rPr>
                <w:sz w:val="20"/>
                <w:lang w:eastAsia="ru-RU"/>
              </w:rPr>
            </w:pPr>
          </w:p>
        </w:tc>
        <w:tc>
          <w:tcPr>
            <w:tcW w:w="732" w:type="dxa"/>
            <w:shd w:val="clear" w:color="auto" w:fill="auto"/>
            <w:noWrap/>
            <w:vAlign w:val="center"/>
            <w:hideMark/>
          </w:tcPr>
          <w:p w:rsidR="004F76E1" w:rsidRPr="004F76E1" w:rsidRDefault="004F76E1" w:rsidP="004F76E1">
            <w:pPr>
              <w:pStyle w:val="aa"/>
              <w:jc w:val="center"/>
              <w:rPr>
                <w:sz w:val="20"/>
                <w:lang w:eastAsia="ru-RU"/>
              </w:rPr>
            </w:pPr>
          </w:p>
        </w:tc>
        <w:tc>
          <w:tcPr>
            <w:tcW w:w="732" w:type="dxa"/>
            <w:shd w:val="clear" w:color="auto" w:fill="auto"/>
            <w:noWrap/>
            <w:vAlign w:val="center"/>
            <w:hideMark/>
          </w:tcPr>
          <w:p w:rsidR="004F76E1" w:rsidRPr="004F76E1" w:rsidRDefault="004F76E1" w:rsidP="004F76E1">
            <w:pPr>
              <w:pStyle w:val="aa"/>
              <w:jc w:val="center"/>
              <w:rPr>
                <w:sz w:val="20"/>
                <w:lang w:eastAsia="ru-RU"/>
              </w:rPr>
            </w:pPr>
          </w:p>
        </w:tc>
        <w:tc>
          <w:tcPr>
            <w:tcW w:w="732" w:type="dxa"/>
            <w:shd w:val="clear" w:color="auto" w:fill="auto"/>
            <w:noWrap/>
            <w:vAlign w:val="center"/>
            <w:hideMark/>
          </w:tcPr>
          <w:p w:rsidR="004F76E1" w:rsidRPr="004F76E1" w:rsidRDefault="004F76E1" w:rsidP="004F76E1">
            <w:pPr>
              <w:pStyle w:val="aa"/>
              <w:jc w:val="center"/>
              <w:rPr>
                <w:sz w:val="20"/>
                <w:lang w:eastAsia="ru-RU"/>
              </w:rPr>
            </w:pPr>
          </w:p>
        </w:tc>
        <w:tc>
          <w:tcPr>
            <w:tcW w:w="732" w:type="dxa"/>
            <w:shd w:val="clear" w:color="auto" w:fill="auto"/>
            <w:noWrap/>
            <w:vAlign w:val="center"/>
            <w:hideMark/>
          </w:tcPr>
          <w:p w:rsidR="004F76E1" w:rsidRPr="004F76E1" w:rsidRDefault="004F76E1" w:rsidP="004F76E1">
            <w:pPr>
              <w:pStyle w:val="aa"/>
              <w:jc w:val="center"/>
              <w:rPr>
                <w:sz w:val="20"/>
                <w:lang w:eastAsia="ru-RU"/>
              </w:rPr>
            </w:pPr>
          </w:p>
        </w:tc>
        <w:tc>
          <w:tcPr>
            <w:tcW w:w="732" w:type="dxa"/>
            <w:shd w:val="clear" w:color="auto" w:fill="auto"/>
            <w:noWrap/>
            <w:vAlign w:val="center"/>
            <w:hideMark/>
          </w:tcPr>
          <w:p w:rsidR="004F76E1" w:rsidRPr="004F76E1" w:rsidRDefault="004F76E1" w:rsidP="004F76E1">
            <w:pPr>
              <w:pStyle w:val="aa"/>
              <w:jc w:val="center"/>
              <w:rPr>
                <w:sz w:val="20"/>
                <w:lang w:eastAsia="ru-RU"/>
              </w:rPr>
            </w:pPr>
          </w:p>
        </w:tc>
        <w:tc>
          <w:tcPr>
            <w:tcW w:w="732" w:type="dxa"/>
            <w:shd w:val="clear" w:color="auto" w:fill="auto"/>
            <w:noWrap/>
            <w:vAlign w:val="center"/>
            <w:hideMark/>
          </w:tcPr>
          <w:p w:rsidR="004F76E1" w:rsidRPr="004F76E1" w:rsidRDefault="004F76E1" w:rsidP="004F76E1">
            <w:pPr>
              <w:pStyle w:val="aa"/>
              <w:jc w:val="center"/>
              <w:rPr>
                <w:sz w:val="20"/>
                <w:lang w:eastAsia="ru-RU"/>
              </w:rPr>
            </w:pPr>
          </w:p>
        </w:tc>
        <w:tc>
          <w:tcPr>
            <w:tcW w:w="732" w:type="dxa"/>
            <w:shd w:val="clear" w:color="auto" w:fill="auto"/>
            <w:noWrap/>
            <w:vAlign w:val="center"/>
            <w:hideMark/>
          </w:tcPr>
          <w:p w:rsidR="004F76E1" w:rsidRPr="004F76E1" w:rsidRDefault="004F76E1" w:rsidP="004F76E1">
            <w:pPr>
              <w:pStyle w:val="aa"/>
              <w:jc w:val="center"/>
              <w:rPr>
                <w:sz w:val="20"/>
                <w:lang w:eastAsia="ru-RU"/>
              </w:rPr>
            </w:pPr>
          </w:p>
        </w:tc>
        <w:tc>
          <w:tcPr>
            <w:tcW w:w="887" w:type="dxa"/>
            <w:shd w:val="clear" w:color="auto" w:fill="auto"/>
            <w:noWrap/>
            <w:vAlign w:val="center"/>
            <w:hideMark/>
          </w:tcPr>
          <w:p w:rsidR="004F76E1" w:rsidRPr="004F76E1" w:rsidRDefault="004F76E1" w:rsidP="004F76E1">
            <w:pPr>
              <w:pStyle w:val="aa"/>
              <w:jc w:val="center"/>
              <w:rPr>
                <w:sz w:val="20"/>
                <w:lang w:eastAsia="ru-RU"/>
              </w:rPr>
            </w:pPr>
          </w:p>
        </w:tc>
      </w:tr>
      <w:tr w:rsidR="004F76E1" w:rsidRPr="004F76E1" w:rsidTr="004F76E1">
        <w:trPr>
          <w:trHeight w:val="288"/>
        </w:trPr>
        <w:tc>
          <w:tcPr>
            <w:tcW w:w="2412" w:type="dxa"/>
            <w:shd w:val="clear" w:color="auto" w:fill="auto"/>
            <w:vAlign w:val="center"/>
            <w:hideMark/>
          </w:tcPr>
          <w:p w:rsidR="004F76E1" w:rsidRPr="004F76E1" w:rsidRDefault="004F76E1" w:rsidP="004F76E1">
            <w:pPr>
              <w:pStyle w:val="aa"/>
              <w:rPr>
                <w:sz w:val="20"/>
                <w:lang w:eastAsia="ru-RU"/>
              </w:rPr>
            </w:pPr>
            <w:r w:rsidRPr="004F76E1">
              <w:rPr>
                <w:sz w:val="20"/>
                <w:lang w:eastAsia="ru-RU"/>
              </w:rPr>
              <w:t>Затарты на э/э, тыс. руб.</w:t>
            </w:r>
          </w:p>
        </w:tc>
        <w:tc>
          <w:tcPr>
            <w:tcW w:w="731" w:type="dxa"/>
            <w:shd w:val="clear" w:color="auto" w:fill="auto"/>
            <w:vAlign w:val="center"/>
            <w:hideMark/>
          </w:tcPr>
          <w:p w:rsidR="004F76E1" w:rsidRPr="004F76E1" w:rsidRDefault="004F76E1" w:rsidP="004F76E1">
            <w:pPr>
              <w:pStyle w:val="aa"/>
              <w:jc w:val="center"/>
              <w:rPr>
                <w:sz w:val="20"/>
                <w:lang w:eastAsia="ru-RU"/>
              </w:rPr>
            </w:pPr>
          </w:p>
        </w:tc>
        <w:tc>
          <w:tcPr>
            <w:tcW w:w="731" w:type="dxa"/>
            <w:shd w:val="clear" w:color="auto" w:fill="auto"/>
            <w:noWrap/>
            <w:vAlign w:val="center"/>
            <w:hideMark/>
          </w:tcPr>
          <w:p w:rsidR="004F76E1" w:rsidRPr="004F76E1" w:rsidRDefault="004F76E1" w:rsidP="004F76E1">
            <w:pPr>
              <w:pStyle w:val="aa"/>
              <w:jc w:val="center"/>
              <w:rPr>
                <w:sz w:val="20"/>
                <w:szCs w:val="20"/>
                <w:lang w:eastAsia="ru-RU"/>
              </w:rPr>
            </w:pPr>
            <w:r w:rsidRPr="004F76E1">
              <w:rPr>
                <w:sz w:val="20"/>
                <w:szCs w:val="20"/>
                <w:lang w:eastAsia="ru-RU"/>
              </w:rPr>
              <w:t>85 590,24</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94 953,30</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99 959,23</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105 194,90</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110 689,50</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116 455,34</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122 505,36</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128 853,04</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135 508,17</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142 508,26</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149 851,55</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157 554,13</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165 622,63</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174 079,05</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182 946,98</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192 245,83</w:t>
            </w:r>
          </w:p>
        </w:tc>
        <w:tc>
          <w:tcPr>
            <w:tcW w:w="887"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201 995,86</w:t>
            </w:r>
          </w:p>
        </w:tc>
      </w:tr>
      <w:tr w:rsidR="004F76E1" w:rsidRPr="004F76E1" w:rsidTr="004F76E1">
        <w:trPr>
          <w:trHeight w:val="288"/>
        </w:trPr>
        <w:tc>
          <w:tcPr>
            <w:tcW w:w="2412" w:type="dxa"/>
            <w:shd w:val="clear" w:color="auto" w:fill="auto"/>
            <w:vAlign w:val="center"/>
            <w:hideMark/>
          </w:tcPr>
          <w:p w:rsidR="004F76E1" w:rsidRPr="004F76E1" w:rsidRDefault="004F76E1" w:rsidP="004F76E1">
            <w:pPr>
              <w:pStyle w:val="aa"/>
              <w:rPr>
                <w:sz w:val="20"/>
                <w:lang w:eastAsia="ru-RU"/>
              </w:rPr>
            </w:pPr>
            <w:r w:rsidRPr="004F76E1">
              <w:rPr>
                <w:sz w:val="20"/>
                <w:lang w:eastAsia="ru-RU"/>
              </w:rPr>
              <w:t>Затраты на передачу, тыс. руб., в том числе:</w:t>
            </w:r>
          </w:p>
        </w:tc>
        <w:tc>
          <w:tcPr>
            <w:tcW w:w="731" w:type="dxa"/>
            <w:shd w:val="clear" w:color="auto" w:fill="auto"/>
            <w:vAlign w:val="center"/>
            <w:hideMark/>
          </w:tcPr>
          <w:p w:rsidR="004F76E1" w:rsidRPr="004F76E1" w:rsidRDefault="004F76E1" w:rsidP="004F76E1">
            <w:pPr>
              <w:pStyle w:val="aa"/>
              <w:jc w:val="center"/>
              <w:rPr>
                <w:sz w:val="20"/>
                <w:lang w:eastAsia="ru-RU"/>
              </w:rPr>
            </w:pPr>
            <w:r w:rsidRPr="004F76E1">
              <w:rPr>
                <w:sz w:val="20"/>
                <w:lang w:eastAsia="ru-RU"/>
              </w:rPr>
              <w:t>287 117,2</w:t>
            </w:r>
          </w:p>
        </w:tc>
        <w:tc>
          <w:tcPr>
            <w:tcW w:w="731" w:type="dxa"/>
            <w:shd w:val="clear" w:color="auto" w:fill="auto"/>
            <w:noWrap/>
            <w:vAlign w:val="center"/>
            <w:hideMark/>
          </w:tcPr>
          <w:p w:rsidR="004F76E1" w:rsidRPr="004F76E1" w:rsidRDefault="004F76E1" w:rsidP="004F76E1">
            <w:pPr>
              <w:pStyle w:val="aa"/>
              <w:jc w:val="center"/>
              <w:rPr>
                <w:sz w:val="20"/>
                <w:szCs w:val="20"/>
                <w:lang w:eastAsia="ru-RU"/>
              </w:rPr>
            </w:pPr>
            <w:r w:rsidRPr="004F76E1">
              <w:rPr>
                <w:sz w:val="20"/>
                <w:szCs w:val="20"/>
                <w:lang w:eastAsia="ru-RU"/>
              </w:rPr>
              <w:t>309 680,7</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346 724,7</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366 579,7</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393 797,0</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415 121,0</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439 809,7</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466 422,3</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492 424,7</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517 874,5</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545 742,7</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573 874,2</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604 221,0</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636 167,1</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670 987,9</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710 027,4</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755 239,1</w:t>
            </w:r>
          </w:p>
        </w:tc>
        <w:tc>
          <w:tcPr>
            <w:tcW w:w="887"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810 118,1</w:t>
            </w:r>
          </w:p>
        </w:tc>
      </w:tr>
      <w:tr w:rsidR="004F76E1" w:rsidRPr="004F76E1" w:rsidTr="004F76E1">
        <w:trPr>
          <w:trHeight w:val="288"/>
        </w:trPr>
        <w:tc>
          <w:tcPr>
            <w:tcW w:w="2412" w:type="dxa"/>
            <w:shd w:val="clear" w:color="auto" w:fill="auto"/>
            <w:vAlign w:val="center"/>
            <w:hideMark/>
          </w:tcPr>
          <w:p w:rsidR="004F76E1" w:rsidRPr="004F76E1" w:rsidRDefault="004F76E1" w:rsidP="004F76E1">
            <w:pPr>
              <w:pStyle w:val="aa"/>
              <w:rPr>
                <w:sz w:val="20"/>
                <w:lang w:eastAsia="ru-RU"/>
              </w:rPr>
            </w:pPr>
            <w:r w:rsidRPr="004F76E1">
              <w:rPr>
                <w:sz w:val="20"/>
                <w:lang w:eastAsia="ru-RU"/>
              </w:rPr>
              <w:t>Сырье, основные материалы, тыс. руб.</w:t>
            </w:r>
          </w:p>
        </w:tc>
        <w:tc>
          <w:tcPr>
            <w:tcW w:w="731" w:type="dxa"/>
            <w:shd w:val="clear" w:color="auto" w:fill="auto"/>
            <w:vAlign w:val="center"/>
            <w:hideMark/>
          </w:tcPr>
          <w:p w:rsidR="004F76E1" w:rsidRPr="004F76E1" w:rsidRDefault="004F76E1" w:rsidP="004F76E1">
            <w:pPr>
              <w:pStyle w:val="aa"/>
              <w:jc w:val="center"/>
              <w:rPr>
                <w:sz w:val="20"/>
                <w:lang w:eastAsia="ru-RU"/>
              </w:rPr>
            </w:pPr>
            <w:r w:rsidRPr="004F76E1">
              <w:rPr>
                <w:sz w:val="20"/>
                <w:lang w:eastAsia="ru-RU"/>
              </w:rPr>
              <w:t>15 491,7</w:t>
            </w:r>
          </w:p>
        </w:tc>
        <w:tc>
          <w:tcPr>
            <w:tcW w:w="731" w:type="dxa"/>
            <w:shd w:val="clear" w:color="auto" w:fill="auto"/>
            <w:noWrap/>
            <w:vAlign w:val="center"/>
            <w:hideMark/>
          </w:tcPr>
          <w:p w:rsidR="004F76E1" w:rsidRPr="004F76E1" w:rsidRDefault="004F76E1" w:rsidP="004F76E1">
            <w:pPr>
              <w:pStyle w:val="aa"/>
              <w:jc w:val="center"/>
              <w:rPr>
                <w:sz w:val="20"/>
                <w:szCs w:val="20"/>
                <w:lang w:eastAsia="ru-RU"/>
              </w:rPr>
            </w:pPr>
            <w:r w:rsidRPr="004F76E1">
              <w:rPr>
                <w:sz w:val="20"/>
                <w:szCs w:val="20"/>
                <w:lang w:eastAsia="ru-RU"/>
              </w:rPr>
              <w:t>16 219,8</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16 852,4</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17 476,0</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18 122,6</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18 793,1</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19 488,4</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20 209,5</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20 957,3</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21 732,7</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22 536,8</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23 370,7</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24 235,4</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25 132,1</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26 062,0</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27 026,3</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28 026,2</w:t>
            </w:r>
          </w:p>
        </w:tc>
        <w:tc>
          <w:tcPr>
            <w:tcW w:w="887"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29 063,2</w:t>
            </w:r>
          </w:p>
        </w:tc>
      </w:tr>
      <w:tr w:rsidR="004F76E1" w:rsidRPr="004F76E1" w:rsidTr="004F76E1">
        <w:trPr>
          <w:trHeight w:val="288"/>
        </w:trPr>
        <w:tc>
          <w:tcPr>
            <w:tcW w:w="2412" w:type="dxa"/>
            <w:shd w:val="clear" w:color="auto" w:fill="auto"/>
            <w:vAlign w:val="center"/>
            <w:hideMark/>
          </w:tcPr>
          <w:p w:rsidR="004F76E1" w:rsidRPr="004F76E1" w:rsidRDefault="004F76E1" w:rsidP="004F76E1">
            <w:pPr>
              <w:pStyle w:val="aa"/>
              <w:rPr>
                <w:sz w:val="20"/>
                <w:lang w:eastAsia="ru-RU"/>
              </w:rPr>
            </w:pPr>
            <w:r w:rsidRPr="004F76E1">
              <w:rPr>
                <w:sz w:val="20"/>
                <w:lang w:eastAsia="ru-RU"/>
              </w:rPr>
              <w:t>Работы и услуги производственного характера</w:t>
            </w:r>
          </w:p>
        </w:tc>
        <w:tc>
          <w:tcPr>
            <w:tcW w:w="731" w:type="dxa"/>
            <w:shd w:val="clear" w:color="auto" w:fill="auto"/>
            <w:vAlign w:val="center"/>
            <w:hideMark/>
          </w:tcPr>
          <w:p w:rsidR="004F76E1" w:rsidRPr="004F76E1" w:rsidRDefault="004F76E1" w:rsidP="004F76E1">
            <w:pPr>
              <w:pStyle w:val="aa"/>
              <w:jc w:val="center"/>
              <w:rPr>
                <w:sz w:val="20"/>
                <w:lang w:eastAsia="ru-RU"/>
              </w:rPr>
            </w:pPr>
            <w:r w:rsidRPr="004F76E1">
              <w:rPr>
                <w:sz w:val="20"/>
                <w:lang w:eastAsia="ru-RU"/>
              </w:rPr>
              <w:t>15 252,5</w:t>
            </w:r>
          </w:p>
        </w:tc>
        <w:tc>
          <w:tcPr>
            <w:tcW w:w="731" w:type="dxa"/>
            <w:shd w:val="clear" w:color="auto" w:fill="auto"/>
            <w:noWrap/>
            <w:vAlign w:val="center"/>
            <w:hideMark/>
          </w:tcPr>
          <w:p w:rsidR="004F76E1" w:rsidRPr="004F76E1" w:rsidRDefault="004F76E1" w:rsidP="004F76E1">
            <w:pPr>
              <w:pStyle w:val="aa"/>
              <w:jc w:val="center"/>
              <w:rPr>
                <w:sz w:val="20"/>
                <w:szCs w:val="20"/>
                <w:lang w:eastAsia="ru-RU"/>
              </w:rPr>
            </w:pPr>
            <w:r w:rsidRPr="004F76E1">
              <w:rPr>
                <w:sz w:val="20"/>
                <w:szCs w:val="20"/>
                <w:lang w:eastAsia="ru-RU"/>
              </w:rPr>
              <w:t>15 969,4</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16 847,7</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17 504,7</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18 187,4</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18 896,7</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19 633,7</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20 399,4</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21 195,0</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22 021,6</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22 880,4</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23 772,8</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24 699,9</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25 663,2</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26 664,1</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27 704,0</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28 784,4</w:t>
            </w:r>
          </w:p>
        </w:tc>
        <w:tc>
          <w:tcPr>
            <w:tcW w:w="887"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29 907,0</w:t>
            </w:r>
          </w:p>
        </w:tc>
      </w:tr>
      <w:tr w:rsidR="004F76E1" w:rsidRPr="004F76E1" w:rsidTr="004F76E1">
        <w:trPr>
          <w:trHeight w:val="288"/>
        </w:trPr>
        <w:tc>
          <w:tcPr>
            <w:tcW w:w="2412" w:type="dxa"/>
            <w:shd w:val="clear" w:color="auto" w:fill="auto"/>
            <w:vAlign w:val="center"/>
            <w:hideMark/>
          </w:tcPr>
          <w:p w:rsidR="004F76E1" w:rsidRPr="004F76E1" w:rsidRDefault="004F76E1" w:rsidP="004F76E1">
            <w:pPr>
              <w:pStyle w:val="aa"/>
              <w:rPr>
                <w:sz w:val="20"/>
                <w:lang w:eastAsia="ru-RU"/>
              </w:rPr>
            </w:pPr>
            <w:r w:rsidRPr="004F76E1">
              <w:rPr>
                <w:sz w:val="20"/>
                <w:lang w:eastAsia="ru-RU"/>
              </w:rPr>
              <w:t>Затраты на оплату труда</w:t>
            </w:r>
          </w:p>
        </w:tc>
        <w:tc>
          <w:tcPr>
            <w:tcW w:w="731" w:type="dxa"/>
            <w:shd w:val="clear" w:color="auto" w:fill="auto"/>
            <w:vAlign w:val="center"/>
            <w:hideMark/>
          </w:tcPr>
          <w:p w:rsidR="004F76E1" w:rsidRPr="004F76E1" w:rsidRDefault="004F76E1" w:rsidP="004F76E1">
            <w:pPr>
              <w:pStyle w:val="aa"/>
              <w:jc w:val="center"/>
              <w:rPr>
                <w:sz w:val="20"/>
                <w:lang w:eastAsia="ru-RU"/>
              </w:rPr>
            </w:pPr>
            <w:r w:rsidRPr="004F76E1">
              <w:rPr>
                <w:sz w:val="20"/>
                <w:lang w:eastAsia="ru-RU"/>
              </w:rPr>
              <w:t>44 176,4</w:t>
            </w:r>
          </w:p>
        </w:tc>
        <w:tc>
          <w:tcPr>
            <w:tcW w:w="731" w:type="dxa"/>
            <w:shd w:val="clear" w:color="auto" w:fill="auto"/>
            <w:noWrap/>
            <w:vAlign w:val="center"/>
            <w:hideMark/>
          </w:tcPr>
          <w:p w:rsidR="004F76E1" w:rsidRPr="004F76E1" w:rsidRDefault="004F76E1" w:rsidP="004F76E1">
            <w:pPr>
              <w:pStyle w:val="aa"/>
              <w:jc w:val="center"/>
              <w:rPr>
                <w:sz w:val="20"/>
                <w:szCs w:val="20"/>
                <w:lang w:eastAsia="ru-RU"/>
              </w:rPr>
            </w:pPr>
            <w:r w:rsidRPr="004F76E1">
              <w:rPr>
                <w:sz w:val="20"/>
                <w:szCs w:val="20"/>
                <w:lang w:eastAsia="ru-RU"/>
              </w:rPr>
              <w:t>46 252,7</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49 444,1</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51 421,9</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53 478,7</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55 617,9</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57 842,6</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60 156,3</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62 562,6</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65 065,1</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67 667,7</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70 374,4</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73 189,3</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76 116,9</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79 161,6</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82 328,0</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85 621,2</w:t>
            </w:r>
          </w:p>
        </w:tc>
        <w:tc>
          <w:tcPr>
            <w:tcW w:w="887"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89 046,0</w:t>
            </w:r>
          </w:p>
        </w:tc>
      </w:tr>
      <w:tr w:rsidR="004F76E1" w:rsidRPr="004F76E1" w:rsidTr="004F76E1">
        <w:trPr>
          <w:trHeight w:val="288"/>
        </w:trPr>
        <w:tc>
          <w:tcPr>
            <w:tcW w:w="2412" w:type="dxa"/>
            <w:shd w:val="clear" w:color="auto" w:fill="auto"/>
            <w:vAlign w:val="center"/>
            <w:hideMark/>
          </w:tcPr>
          <w:p w:rsidR="004F76E1" w:rsidRPr="004F76E1" w:rsidRDefault="004F76E1" w:rsidP="004F76E1">
            <w:pPr>
              <w:pStyle w:val="aa"/>
              <w:rPr>
                <w:sz w:val="20"/>
                <w:lang w:eastAsia="ru-RU"/>
              </w:rPr>
            </w:pPr>
            <w:r w:rsidRPr="004F76E1">
              <w:rPr>
                <w:sz w:val="20"/>
                <w:lang w:eastAsia="ru-RU"/>
              </w:rPr>
              <w:t>Отчисления на социальные нужды</w:t>
            </w:r>
          </w:p>
        </w:tc>
        <w:tc>
          <w:tcPr>
            <w:tcW w:w="731" w:type="dxa"/>
            <w:shd w:val="clear" w:color="auto" w:fill="auto"/>
            <w:vAlign w:val="center"/>
            <w:hideMark/>
          </w:tcPr>
          <w:p w:rsidR="004F76E1" w:rsidRPr="004F76E1" w:rsidRDefault="004F76E1" w:rsidP="004F76E1">
            <w:pPr>
              <w:pStyle w:val="aa"/>
              <w:jc w:val="center"/>
              <w:rPr>
                <w:sz w:val="20"/>
                <w:lang w:eastAsia="ru-RU"/>
              </w:rPr>
            </w:pPr>
            <w:r w:rsidRPr="004F76E1">
              <w:rPr>
                <w:sz w:val="20"/>
                <w:lang w:eastAsia="ru-RU"/>
              </w:rPr>
              <w:t>12 369,4</w:t>
            </w:r>
          </w:p>
        </w:tc>
        <w:tc>
          <w:tcPr>
            <w:tcW w:w="731" w:type="dxa"/>
            <w:shd w:val="clear" w:color="auto" w:fill="auto"/>
            <w:noWrap/>
            <w:vAlign w:val="center"/>
            <w:hideMark/>
          </w:tcPr>
          <w:p w:rsidR="004F76E1" w:rsidRPr="004F76E1" w:rsidRDefault="004F76E1" w:rsidP="004F76E1">
            <w:pPr>
              <w:pStyle w:val="aa"/>
              <w:jc w:val="center"/>
              <w:rPr>
                <w:sz w:val="20"/>
                <w:szCs w:val="20"/>
                <w:lang w:eastAsia="ru-RU"/>
              </w:rPr>
            </w:pPr>
            <w:r w:rsidRPr="004F76E1">
              <w:rPr>
                <w:sz w:val="20"/>
                <w:szCs w:val="20"/>
                <w:lang w:eastAsia="ru-RU"/>
              </w:rPr>
              <w:t>12 950,7</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13 468,8</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14 007,5</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14 567,8</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15 150,5</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15 756,6</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16 386,8</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17 042,3</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17 724,0</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18 432,9</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19 170,3</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19 937,1</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20 734,6</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21 563,9</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22 426,5</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23 323,6</w:t>
            </w:r>
          </w:p>
        </w:tc>
        <w:tc>
          <w:tcPr>
            <w:tcW w:w="887"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24 256,5</w:t>
            </w:r>
          </w:p>
        </w:tc>
      </w:tr>
      <w:tr w:rsidR="004F76E1" w:rsidRPr="004F76E1" w:rsidTr="004F76E1">
        <w:trPr>
          <w:trHeight w:val="288"/>
        </w:trPr>
        <w:tc>
          <w:tcPr>
            <w:tcW w:w="2412" w:type="dxa"/>
            <w:shd w:val="clear" w:color="auto" w:fill="auto"/>
            <w:vAlign w:val="center"/>
            <w:hideMark/>
          </w:tcPr>
          <w:p w:rsidR="004F76E1" w:rsidRPr="004F76E1" w:rsidRDefault="004F76E1" w:rsidP="004F76E1">
            <w:pPr>
              <w:pStyle w:val="aa"/>
              <w:rPr>
                <w:sz w:val="20"/>
                <w:lang w:eastAsia="ru-RU"/>
              </w:rPr>
            </w:pPr>
            <w:r w:rsidRPr="004F76E1">
              <w:rPr>
                <w:sz w:val="20"/>
                <w:lang w:eastAsia="ru-RU"/>
              </w:rPr>
              <w:t>Амортизация основных средств</w:t>
            </w:r>
          </w:p>
        </w:tc>
        <w:tc>
          <w:tcPr>
            <w:tcW w:w="731" w:type="dxa"/>
            <w:shd w:val="clear" w:color="auto" w:fill="auto"/>
            <w:vAlign w:val="center"/>
            <w:hideMark/>
          </w:tcPr>
          <w:p w:rsidR="004F76E1" w:rsidRPr="004F76E1" w:rsidRDefault="004F76E1" w:rsidP="004F76E1">
            <w:pPr>
              <w:pStyle w:val="aa"/>
              <w:jc w:val="center"/>
              <w:rPr>
                <w:sz w:val="20"/>
                <w:lang w:eastAsia="ru-RU"/>
              </w:rPr>
            </w:pPr>
            <w:r w:rsidRPr="004F76E1">
              <w:rPr>
                <w:sz w:val="20"/>
                <w:lang w:eastAsia="ru-RU"/>
              </w:rPr>
              <w:t>1 848,1</w:t>
            </w:r>
          </w:p>
        </w:tc>
        <w:tc>
          <w:tcPr>
            <w:tcW w:w="731" w:type="dxa"/>
            <w:shd w:val="clear" w:color="auto" w:fill="auto"/>
            <w:noWrap/>
            <w:vAlign w:val="center"/>
            <w:hideMark/>
          </w:tcPr>
          <w:p w:rsidR="004F76E1" w:rsidRPr="004F76E1" w:rsidRDefault="004F76E1" w:rsidP="004F76E1">
            <w:pPr>
              <w:pStyle w:val="aa"/>
              <w:jc w:val="center"/>
              <w:rPr>
                <w:sz w:val="20"/>
                <w:szCs w:val="20"/>
                <w:lang w:eastAsia="ru-RU"/>
              </w:rPr>
            </w:pPr>
            <w:r w:rsidRPr="004F76E1">
              <w:rPr>
                <w:sz w:val="20"/>
                <w:szCs w:val="20"/>
                <w:lang w:eastAsia="ru-RU"/>
              </w:rPr>
              <w:t>11 664,9</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35 007,6</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42 337,3</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56 516,6</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64 264,2</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74 808,1</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86 670,4</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97 268,7</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106 597,7</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117 532,1</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127 769,0</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139 016,8</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150 250,0</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162 017,0</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174 343,4</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187 255,7</w:t>
            </w:r>
          </w:p>
        </w:tc>
        <w:tc>
          <w:tcPr>
            <w:tcW w:w="887"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200 781,6</w:t>
            </w:r>
          </w:p>
        </w:tc>
      </w:tr>
      <w:tr w:rsidR="004F76E1" w:rsidRPr="004F76E1" w:rsidTr="004F76E1">
        <w:trPr>
          <w:trHeight w:val="288"/>
        </w:trPr>
        <w:tc>
          <w:tcPr>
            <w:tcW w:w="2412" w:type="dxa"/>
            <w:shd w:val="clear" w:color="auto" w:fill="auto"/>
            <w:vAlign w:val="center"/>
            <w:hideMark/>
          </w:tcPr>
          <w:p w:rsidR="004F76E1" w:rsidRPr="004F76E1" w:rsidRDefault="004F76E1" w:rsidP="004F76E1">
            <w:pPr>
              <w:pStyle w:val="aa"/>
              <w:rPr>
                <w:sz w:val="20"/>
                <w:lang w:eastAsia="ru-RU"/>
              </w:rPr>
            </w:pPr>
            <w:r w:rsidRPr="004F76E1">
              <w:rPr>
                <w:sz w:val="20"/>
                <w:lang w:eastAsia="ru-RU"/>
              </w:rPr>
              <w:t>Расходы на ремонт</w:t>
            </w:r>
          </w:p>
        </w:tc>
        <w:tc>
          <w:tcPr>
            <w:tcW w:w="731" w:type="dxa"/>
            <w:shd w:val="clear" w:color="auto" w:fill="auto"/>
            <w:vAlign w:val="center"/>
            <w:hideMark/>
          </w:tcPr>
          <w:p w:rsidR="004F76E1" w:rsidRPr="004F76E1" w:rsidRDefault="004F76E1" w:rsidP="004F76E1">
            <w:pPr>
              <w:pStyle w:val="aa"/>
              <w:jc w:val="center"/>
              <w:rPr>
                <w:sz w:val="20"/>
                <w:lang w:eastAsia="ru-RU"/>
              </w:rPr>
            </w:pPr>
            <w:r w:rsidRPr="004F76E1">
              <w:rPr>
                <w:sz w:val="20"/>
                <w:lang w:eastAsia="ru-RU"/>
              </w:rPr>
              <w:t>147 895,2</w:t>
            </w:r>
          </w:p>
        </w:tc>
        <w:tc>
          <w:tcPr>
            <w:tcW w:w="731" w:type="dxa"/>
            <w:shd w:val="clear" w:color="auto" w:fill="auto"/>
            <w:noWrap/>
            <w:vAlign w:val="center"/>
            <w:hideMark/>
          </w:tcPr>
          <w:p w:rsidR="004F76E1" w:rsidRPr="004F76E1" w:rsidRDefault="004F76E1" w:rsidP="004F76E1">
            <w:pPr>
              <w:pStyle w:val="aa"/>
              <w:jc w:val="center"/>
              <w:rPr>
                <w:sz w:val="20"/>
                <w:szCs w:val="20"/>
                <w:lang w:eastAsia="ru-RU"/>
              </w:rPr>
            </w:pPr>
            <w:r w:rsidRPr="004F76E1">
              <w:rPr>
                <w:sz w:val="20"/>
                <w:szCs w:val="20"/>
                <w:lang w:eastAsia="ru-RU"/>
              </w:rPr>
              <w:t>154 846,2</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161 040,1</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167 481,7</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174 181,0</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181 148,2</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188 394,1</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195 929,9</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203 767,1</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211 917,8</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220 394,5</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229 210,3</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238 378,7</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247 913,8</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257 830,4</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268 143,6</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278 869,3</w:t>
            </w:r>
          </w:p>
        </w:tc>
        <w:tc>
          <w:tcPr>
            <w:tcW w:w="887"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290 024,1</w:t>
            </w:r>
          </w:p>
        </w:tc>
      </w:tr>
      <w:tr w:rsidR="004F76E1" w:rsidRPr="004F76E1" w:rsidTr="004F76E1">
        <w:trPr>
          <w:trHeight w:val="288"/>
        </w:trPr>
        <w:tc>
          <w:tcPr>
            <w:tcW w:w="2412" w:type="dxa"/>
            <w:shd w:val="clear" w:color="auto" w:fill="auto"/>
            <w:vAlign w:val="center"/>
            <w:hideMark/>
          </w:tcPr>
          <w:p w:rsidR="004F76E1" w:rsidRPr="004F76E1" w:rsidRDefault="004F76E1" w:rsidP="004F76E1">
            <w:pPr>
              <w:pStyle w:val="aa"/>
              <w:rPr>
                <w:sz w:val="20"/>
                <w:lang w:eastAsia="ru-RU"/>
              </w:rPr>
            </w:pPr>
            <w:r w:rsidRPr="004F76E1">
              <w:rPr>
                <w:sz w:val="20"/>
                <w:lang w:eastAsia="ru-RU"/>
              </w:rPr>
              <w:t xml:space="preserve">Прочие затраты </w:t>
            </w:r>
          </w:p>
        </w:tc>
        <w:tc>
          <w:tcPr>
            <w:tcW w:w="731" w:type="dxa"/>
            <w:shd w:val="clear" w:color="auto" w:fill="auto"/>
            <w:vAlign w:val="center"/>
            <w:hideMark/>
          </w:tcPr>
          <w:p w:rsidR="004F76E1" w:rsidRPr="004F76E1" w:rsidRDefault="004F76E1" w:rsidP="004F76E1">
            <w:pPr>
              <w:pStyle w:val="aa"/>
              <w:jc w:val="center"/>
              <w:rPr>
                <w:sz w:val="20"/>
                <w:lang w:eastAsia="ru-RU"/>
              </w:rPr>
            </w:pPr>
            <w:r w:rsidRPr="004F76E1">
              <w:rPr>
                <w:sz w:val="20"/>
                <w:lang w:eastAsia="ru-RU"/>
              </w:rPr>
              <w:t>49 072,2</w:t>
            </w:r>
          </w:p>
        </w:tc>
        <w:tc>
          <w:tcPr>
            <w:tcW w:w="731" w:type="dxa"/>
            <w:shd w:val="clear" w:color="auto" w:fill="auto"/>
            <w:noWrap/>
            <w:vAlign w:val="center"/>
            <w:hideMark/>
          </w:tcPr>
          <w:p w:rsidR="004F76E1" w:rsidRPr="004F76E1" w:rsidRDefault="004F76E1" w:rsidP="004F76E1">
            <w:pPr>
              <w:pStyle w:val="aa"/>
              <w:jc w:val="center"/>
              <w:rPr>
                <w:sz w:val="20"/>
                <w:szCs w:val="20"/>
                <w:lang w:eastAsia="ru-RU"/>
              </w:rPr>
            </w:pPr>
            <w:r w:rsidRPr="004F76E1">
              <w:rPr>
                <w:sz w:val="20"/>
                <w:szCs w:val="20"/>
                <w:lang w:eastAsia="ru-RU"/>
              </w:rPr>
              <w:t>51 378,5</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53 639,2</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55 892,0</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58 239,5</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60 685,6</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63 234,4</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65 890,2</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68 657,6</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71 541,2</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74 545,9</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77 676,9</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80 939,3</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84 338,8</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87 881,0</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91 572,0</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95 418,0</w:t>
            </w:r>
          </w:p>
        </w:tc>
        <w:tc>
          <w:tcPr>
            <w:tcW w:w="887"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99 425,6</w:t>
            </w:r>
          </w:p>
        </w:tc>
      </w:tr>
      <w:tr w:rsidR="004F76E1" w:rsidRPr="004F76E1" w:rsidTr="004F76E1">
        <w:trPr>
          <w:trHeight w:val="288"/>
        </w:trPr>
        <w:tc>
          <w:tcPr>
            <w:tcW w:w="2412" w:type="dxa"/>
            <w:shd w:val="clear" w:color="auto" w:fill="auto"/>
            <w:vAlign w:val="center"/>
            <w:hideMark/>
          </w:tcPr>
          <w:p w:rsidR="004F76E1" w:rsidRPr="004F76E1" w:rsidRDefault="004F76E1" w:rsidP="004F76E1">
            <w:pPr>
              <w:pStyle w:val="aa"/>
              <w:rPr>
                <w:sz w:val="20"/>
                <w:lang w:eastAsia="ru-RU"/>
              </w:rPr>
            </w:pPr>
            <w:r w:rsidRPr="004F76E1">
              <w:rPr>
                <w:sz w:val="20"/>
                <w:lang w:eastAsia="ru-RU"/>
              </w:rPr>
              <w:lastRenderedPageBreak/>
              <w:t>Внереализационные расходы</w:t>
            </w:r>
          </w:p>
        </w:tc>
        <w:tc>
          <w:tcPr>
            <w:tcW w:w="731" w:type="dxa"/>
            <w:shd w:val="clear" w:color="auto" w:fill="auto"/>
            <w:vAlign w:val="center"/>
            <w:hideMark/>
          </w:tcPr>
          <w:p w:rsidR="004F76E1" w:rsidRPr="004F76E1" w:rsidRDefault="004F76E1" w:rsidP="004F76E1">
            <w:pPr>
              <w:pStyle w:val="aa"/>
              <w:jc w:val="center"/>
              <w:rPr>
                <w:sz w:val="20"/>
                <w:lang w:eastAsia="ru-RU"/>
              </w:rPr>
            </w:pPr>
            <w:r w:rsidRPr="004F76E1">
              <w:rPr>
                <w:sz w:val="20"/>
                <w:lang w:eastAsia="ru-RU"/>
              </w:rPr>
              <w:t>33,0</w:t>
            </w:r>
          </w:p>
        </w:tc>
        <w:tc>
          <w:tcPr>
            <w:tcW w:w="731" w:type="dxa"/>
            <w:shd w:val="clear" w:color="auto" w:fill="auto"/>
            <w:noWrap/>
            <w:vAlign w:val="center"/>
            <w:hideMark/>
          </w:tcPr>
          <w:p w:rsidR="004F76E1" w:rsidRPr="004F76E1" w:rsidRDefault="004F76E1" w:rsidP="004F76E1">
            <w:pPr>
              <w:pStyle w:val="aa"/>
              <w:jc w:val="center"/>
              <w:rPr>
                <w:sz w:val="20"/>
                <w:szCs w:val="20"/>
                <w:lang w:eastAsia="ru-RU"/>
              </w:rPr>
            </w:pPr>
            <w:r w:rsidRPr="004F76E1">
              <w:rPr>
                <w:sz w:val="20"/>
                <w:szCs w:val="20"/>
                <w:lang w:eastAsia="ru-RU"/>
              </w:rPr>
              <w:t>34,5</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36,3</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38,0</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39,8</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41,7</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43,7</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45,8</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47,9</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50,2</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52,6</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55,1</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57,7</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60,5</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63,3</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66,3</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69,5</w:t>
            </w:r>
          </w:p>
        </w:tc>
        <w:tc>
          <w:tcPr>
            <w:tcW w:w="887"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72,8</w:t>
            </w:r>
          </w:p>
        </w:tc>
      </w:tr>
      <w:tr w:rsidR="004F76E1" w:rsidRPr="004F76E1" w:rsidTr="004F76E1">
        <w:trPr>
          <w:trHeight w:val="288"/>
        </w:trPr>
        <w:tc>
          <w:tcPr>
            <w:tcW w:w="2412" w:type="dxa"/>
            <w:shd w:val="clear" w:color="auto" w:fill="auto"/>
            <w:vAlign w:val="center"/>
            <w:hideMark/>
          </w:tcPr>
          <w:p w:rsidR="004F76E1" w:rsidRPr="004F76E1" w:rsidRDefault="004F76E1" w:rsidP="004F76E1">
            <w:pPr>
              <w:pStyle w:val="aa"/>
              <w:rPr>
                <w:sz w:val="20"/>
                <w:lang w:eastAsia="ru-RU"/>
              </w:rPr>
            </w:pPr>
            <w:r w:rsidRPr="004F76E1">
              <w:rPr>
                <w:sz w:val="20"/>
                <w:lang w:eastAsia="ru-RU"/>
              </w:rPr>
              <w:t>Расходы, не учитываемые в целях налогообложения</w:t>
            </w:r>
          </w:p>
        </w:tc>
        <w:tc>
          <w:tcPr>
            <w:tcW w:w="731" w:type="dxa"/>
            <w:shd w:val="clear" w:color="auto" w:fill="auto"/>
            <w:vAlign w:val="center"/>
            <w:hideMark/>
          </w:tcPr>
          <w:p w:rsidR="004F76E1" w:rsidRPr="004F76E1" w:rsidRDefault="004F76E1" w:rsidP="004F76E1">
            <w:pPr>
              <w:pStyle w:val="aa"/>
              <w:jc w:val="center"/>
              <w:rPr>
                <w:sz w:val="20"/>
                <w:lang w:eastAsia="ru-RU"/>
              </w:rPr>
            </w:pPr>
            <w:r w:rsidRPr="004F76E1">
              <w:rPr>
                <w:sz w:val="20"/>
                <w:lang w:eastAsia="ru-RU"/>
              </w:rPr>
              <w:t>278,0</w:t>
            </w:r>
          </w:p>
        </w:tc>
        <w:tc>
          <w:tcPr>
            <w:tcW w:w="731" w:type="dxa"/>
            <w:shd w:val="clear" w:color="auto" w:fill="auto"/>
            <w:noWrap/>
            <w:vAlign w:val="center"/>
            <w:hideMark/>
          </w:tcPr>
          <w:p w:rsidR="004F76E1" w:rsidRPr="004F76E1" w:rsidRDefault="004F76E1" w:rsidP="004F76E1">
            <w:pPr>
              <w:pStyle w:val="aa"/>
              <w:jc w:val="center"/>
              <w:rPr>
                <w:sz w:val="20"/>
                <w:szCs w:val="20"/>
                <w:lang w:eastAsia="ru-RU"/>
              </w:rPr>
            </w:pPr>
            <w:r w:rsidRPr="004F76E1">
              <w:rPr>
                <w:sz w:val="20"/>
                <w:szCs w:val="20"/>
                <w:lang w:eastAsia="ru-RU"/>
              </w:rPr>
              <w:t>291,1</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302,8</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314,9</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327,5</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340,6</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354,2</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368,4</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383,1</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398,4</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414,4</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430,9</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448,2</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466,1</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484,7</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504,1</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524,3</w:t>
            </w:r>
          </w:p>
        </w:tc>
        <w:tc>
          <w:tcPr>
            <w:tcW w:w="887"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545,3</w:t>
            </w:r>
          </w:p>
        </w:tc>
      </w:tr>
      <w:tr w:rsidR="004F76E1" w:rsidRPr="004F76E1" w:rsidTr="004F76E1">
        <w:trPr>
          <w:trHeight w:val="288"/>
        </w:trPr>
        <w:tc>
          <w:tcPr>
            <w:tcW w:w="2412" w:type="dxa"/>
            <w:shd w:val="clear" w:color="auto" w:fill="auto"/>
            <w:vAlign w:val="center"/>
            <w:hideMark/>
          </w:tcPr>
          <w:p w:rsidR="004F76E1" w:rsidRPr="004F76E1" w:rsidRDefault="004F76E1" w:rsidP="004F76E1">
            <w:pPr>
              <w:pStyle w:val="aa"/>
              <w:rPr>
                <w:sz w:val="20"/>
                <w:lang w:eastAsia="ru-RU"/>
              </w:rPr>
            </w:pPr>
            <w:r w:rsidRPr="004F76E1">
              <w:rPr>
                <w:sz w:val="20"/>
                <w:lang w:eastAsia="ru-RU"/>
              </w:rPr>
              <w:t>Налог на прибыль</w:t>
            </w:r>
          </w:p>
        </w:tc>
        <w:tc>
          <w:tcPr>
            <w:tcW w:w="731" w:type="dxa"/>
            <w:shd w:val="clear" w:color="auto" w:fill="auto"/>
            <w:vAlign w:val="center"/>
            <w:hideMark/>
          </w:tcPr>
          <w:p w:rsidR="004F76E1" w:rsidRPr="004F76E1" w:rsidRDefault="004F76E1" w:rsidP="004F76E1">
            <w:pPr>
              <w:pStyle w:val="aa"/>
              <w:jc w:val="center"/>
              <w:rPr>
                <w:sz w:val="20"/>
                <w:lang w:eastAsia="ru-RU"/>
              </w:rPr>
            </w:pPr>
            <w:r w:rsidRPr="004F76E1">
              <w:rPr>
                <w:sz w:val="20"/>
                <w:lang w:eastAsia="ru-RU"/>
              </w:rPr>
              <w:t>69,5</w:t>
            </w:r>
          </w:p>
        </w:tc>
        <w:tc>
          <w:tcPr>
            <w:tcW w:w="731" w:type="dxa"/>
            <w:shd w:val="clear" w:color="auto" w:fill="auto"/>
            <w:noWrap/>
            <w:vAlign w:val="center"/>
            <w:hideMark/>
          </w:tcPr>
          <w:p w:rsidR="004F76E1" w:rsidRPr="004F76E1" w:rsidRDefault="004F76E1" w:rsidP="004F76E1">
            <w:pPr>
              <w:pStyle w:val="aa"/>
              <w:jc w:val="center"/>
              <w:rPr>
                <w:sz w:val="20"/>
                <w:szCs w:val="20"/>
                <w:lang w:eastAsia="ru-RU"/>
              </w:rPr>
            </w:pPr>
            <w:r w:rsidRPr="004F76E1">
              <w:rPr>
                <w:sz w:val="20"/>
                <w:szCs w:val="20"/>
                <w:lang w:eastAsia="ru-RU"/>
              </w:rPr>
              <w:t>72,8</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85,7</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105,7</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136,2</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182,5</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253,9</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365,7</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543,2</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825,8</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1 285,4</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2 044,0</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3 318,7</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5 491,3</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9 259,9</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15 913,2</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27 346,9</w:t>
            </w:r>
          </w:p>
        </w:tc>
        <w:tc>
          <w:tcPr>
            <w:tcW w:w="887"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46 996,0</w:t>
            </w:r>
          </w:p>
        </w:tc>
      </w:tr>
      <w:tr w:rsidR="004F76E1" w:rsidRPr="004F76E1" w:rsidTr="004F76E1">
        <w:trPr>
          <w:trHeight w:val="288"/>
        </w:trPr>
        <w:tc>
          <w:tcPr>
            <w:tcW w:w="2412" w:type="dxa"/>
            <w:shd w:val="clear" w:color="auto" w:fill="auto"/>
            <w:vAlign w:val="center"/>
            <w:hideMark/>
          </w:tcPr>
          <w:p w:rsidR="004F76E1" w:rsidRPr="004F76E1" w:rsidRDefault="004F76E1" w:rsidP="004F76E1">
            <w:pPr>
              <w:pStyle w:val="aa"/>
              <w:rPr>
                <w:sz w:val="20"/>
                <w:lang w:eastAsia="ru-RU"/>
              </w:rPr>
            </w:pPr>
            <w:r w:rsidRPr="004F76E1">
              <w:rPr>
                <w:sz w:val="20"/>
                <w:lang w:eastAsia="ru-RU"/>
              </w:rPr>
              <w:t>Недополученный по независящим причинам доход</w:t>
            </w:r>
          </w:p>
        </w:tc>
        <w:tc>
          <w:tcPr>
            <w:tcW w:w="731" w:type="dxa"/>
            <w:shd w:val="clear" w:color="auto" w:fill="auto"/>
            <w:vAlign w:val="center"/>
            <w:hideMark/>
          </w:tcPr>
          <w:p w:rsidR="004F76E1" w:rsidRPr="004F76E1" w:rsidRDefault="004F76E1" w:rsidP="004F76E1">
            <w:pPr>
              <w:pStyle w:val="aa"/>
              <w:jc w:val="center"/>
              <w:rPr>
                <w:sz w:val="20"/>
                <w:lang w:eastAsia="ru-RU"/>
              </w:rPr>
            </w:pPr>
            <w:r w:rsidRPr="004F76E1">
              <w:rPr>
                <w:sz w:val="20"/>
                <w:lang w:eastAsia="ru-RU"/>
              </w:rPr>
              <w:t>631,3</w:t>
            </w:r>
          </w:p>
        </w:tc>
        <w:tc>
          <w:tcPr>
            <w:tcW w:w="731" w:type="dxa"/>
            <w:shd w:val="clear" w:color="auto" w:fill="auto"/>
            <w:noWrap/>
            <w:vAlign w:val="center"/>
            <w:hideMark/>
          </w:tcPr>
          <w:p w:rsidR="004F76E1" w:rsidRPr="004F76E1" w:rsidRDefault="004F76E1" w:rsidP="004F76E1">
            <w:pPr>
              <w:pStyle w:val="aa"/>
              <w:jc w:val="center"/>
              <w:rPr>
                <w:sz w:val="20"/>
                <w:szCs w:val="20"/>
                <w:lang w:eastAsia="ru-RU"/>
              </w:rPr>
            </w:pPr>
          </w:p>
        </w:tc>
        <w:tc>
          <w:tcPr>
            <w:tcW w:w="731" w:type="dxa"/>
            <w:shd w:val="clear" w:color="auto" w:fill="auto"/>
            <w:noWrap/>
            <w:vAlign w:val="center"/>
            <w:hideMark/>
          </w:tcPr>
          <w:p w:rsidR="004F76E1" w:rsidRPr="004F76E1" w:rsidRDefault="004F76E1" w:rsidP="004F76E1">
            <w:pPr>
              <w:pStyle w:val="aa"/>
              <w:jc w:val="center"/>
              <w:rPr>
                <w:sz w:val="20"/>
                <w:lang w:eastAsia="ru-RU"/>
              </w:rPr>
            </w:pPr>
          </w:p>
        </w:tc>
        <w:tc>
          <w:tcPr>
            <w:tcW w:w="731" w:type="dxa"/>
            <w:shd w:val="clear" w:color="auto" w:fill="auto"/>
            <w:noWrap/>
            <w:vAlign w:val="center"/>
            <w:hideMark/>
          </w:tcPr>
          <w:p w:rsidR="004F76E1" w:rsidRPr="004F76E1" w:rsidRDefault="004F76E1" w:rsidP="004F76E1">
            <w:pPr>
              <w:pStyle w:val="aa"/>
              <w:jc w:val="center"/>
              <w:rPr>
                <w:sz w:val="20"/>
                <w:lang w:eastAsia="ru-RU"/>
              </w:rPr>
            </w:pPr>
          </w:p>
        </w:tc>
        <w:tc>
          <w:tcPr>
            <w:tcW w:w="731" w:type="dxa"/>
            <w:shd w:val="clear" w:color="auto" w:fill="auto"/>
            <w:noWrap/>
            <w:vAlign w:val="center"/>
            <w:hideMark/>
          </w:tcPr>
          <w:p w:rsidR="004F76E1" w:rsidRPr="004F76E1" w:rsidRDefault="004F76E1" w:rsidP="004F76E1">
            <w:pPr>
              <w:pStyle w:val="aa"/>
              <w:jc w:val="center"/>
              <w:rPr>
                <w:sz w:val="20"/>
                <w:lang w:eastAsia="ru-RU"/>
              </w:rPr>
            </w:pPr>
          </w:p>
        </w:tc>
        <w:tc>
          <w:tcPr>
            <w:tcW w:w="731" w:type="dxa"/>
            <w:shd w:val="clear" w:color="auto" w:fill="auto"/>
            <w:noWrap/>
            <w:vAlign w:val="center"/>
            <w:hideMark/>
          </w:tcPr>
          <w:p w:rsidR="004F76E1" w:rsidRPr="004F76E1" w:rsidRDefault="004F76E1" w:rsidP="004F76E1">
            <w:pPr>
              <w:pStyle w:val="aa"/>
              <w:jc w:val="center"/>
              <w:rPr>
                <w:sz w:val="20"/>
                <w:lang w:eastAsia="ru-RU"/>
              </w:rPr>
            </w:pPr>
          </w:p>
        </w:tc>
        <w:tc>
          <w:tcPr>
            <w:tcW w:w="731" w:type="dxa"/>
            <w:shd w:val="clear" w:color="auto" w:fill="auto"/>
            <w:noWrap/>
            <w:vAlign w:val="center"/>
            <w:hideMark/>
          </w:tcPr>
          <w:p w:rsidR="004F76E1" w:rsidRPr="004F76E1" w:rsidRDefault="004F76E1" w:rsidP="004F76E1">
            <w:pPr>
              <w:pStyle w:val="aa"/>
              <w:jc w:val="center"/>
              <w:rPr>
                <w:sz w:val="20"/>
                <w:lang w:eastAsia="ru-RU"/>
              </w:rPr>
            </w:pPr>
          </w:p>
        </w:tc>
        <w:tc>
          <w:tcPr>
            <w:tcW w:w="732" w:type="dxa"/>
            <w:shd w:val="clear" w:color="auto" w:fill="auto"/>
            <w:noWrap/>
            <w:vAlign w:val="center"/>
            <w:hideMark/>
          </w:tcPr>
          <w:p w:rsidR="004F76E1" w:rsidRPr="004F76E1" w:rsidRDefault="004F76E1" w:rsidP="004F76E1">
            <w:pPr>
              <w:pStyle w:val="aa"/>
              <w:jc w:val="center"/>
              <w:rPr>
                <w:sz w:val="20"/>
                <w:lang w:eastAsia="ru-RU"/>
              </w:rPr>
            </w:pPr>
          </w:p>
        </w:tc>
        <w:tc>
          <w:tcPr>
            <w:tcW w:w="732" w:type="dxa"/>
            <w:shd w:val="clear" w:color="auto" w:fill="auto"/>
            <w:noWrap/>
            <w:vAlign w:val="center"/>
            <w:hideMark/>
          </w:tcPr>
          <w:p w:rsidR="004F76E1" w:rsidRPr="004F76E1" w:rsidRDefault="004F76E1" w:rsidP="004F76E1">
            <w:pPr>
              <w:pStyle w:val="aa"/>
              <w:jc w:val="center"/>
              <w:rPr>
                <w:sz w:val="20"/>
                <w:lang w:eastAsia="ru-RU"/>
              </w:rPr>
            </w:pPr>
          </w:p>
        </w:tc>
        <w:tc>
          <w:tcPr>
            <w:tcW w:w="732" w:type="dxa"/>
            <w:shd w:val="clear" w:color="auto" w:fill="auto"/>
            <w:noWrap/>
            <w:vAlign w:val="center"/>
            <w:hideMark/>
          </w:tcPr>
          <w:p w:rsidR="004F76E1" w:rsidRPr="004F76E1" w:rsidRDefault="004F76E1" w:rsidP="004F76E1">
            <w:pPr>
              <w:pStyle w:val="aa"/>
              <w:jc w:val="center"/>
              <w:rPr>
                <w:sz w:val="20"/>
                <w:lang w:eastAsia="ru-RU"/>
              </w:rPr>
            </w:pPr>
          </w:p>
        </w:tc>
        <w:tc>
          <w:tcPr>
            <w:tcW w:w="732" w:type="dxa"/>
            <w:shd w:val="clear" w:color="auto" w:fill="auto"/>
            <w:noWrap/>
            <w:vAlign w:val="center"/>
            <w:hideMark/>
          </w:tcPr>
          <w:p w:rsidR="004F76E1" w:rsidRPr="004F76E1" w:rsidRDefault="004F76E1" w:rsidP="004F76E1">
            <w:pPr>
              <w:pStyle w:val="aa"/>
              <w:jc w:val="center"/>
              <w:rPr>
                <w:sz w:val="20"/>
                <w:lang w:eastAsia="ru-RU"/>
              </w:rPr>
            </w:pPr>
          </w:p>
        </w:tc>
        <w:tc>
          <w:tcPr>
            <w:tcW w:w="732" w:type="dxa"/>
            <w:shd w:val="clear" w:color="auto" w:fill="auto"/>
            <w:noWrap/>
            <w:vAlign w:val="center"/>
            <w:hideMark/>
          </w:tcPr>
          <w:p w:rsidR="004F76E1" w:rsidRPr="004F76E1" w:rsidRDefault="004F76E1" w:rsidP="004F76E1">
            <w:pPr>
              <w:pStyle w:val="aa"/>
              <w:jc w:val="center"/>
              <w:rPr>
                <w:sz w:val="20"/>
                <w:lang w:eastAsia="ru-RU"/>
              </w:rPr>
            </w:pPr>
          </w:p>
        </w:tc>
        <w:tc>
          <w:tcPr>
            <w:tcW w:w="732" w:type="dxa"/>
            <w:shd w:val="clear" w:color="auto" w:fill="auto"/>
            <w:noWrap/>
            <w:vAlign w:val="center"/>
            <w:hideMark/>
          </w:tcPr>
          <w:p w:rsidR="004F76E1" w:rsidRPr="004F76E1" w:rsidRDefault="004F76E1" w:rsidP="004F76E1">
            <w:pPr>
              <w:pStyle w:val="aa"/>
              <w:jc w:val="center"/>
              <w:rPr>
                <w:sz w:val="20"/>
                <w:lang w:eastAsia="ru-RU"/>
              </w:rPr>
            </w:pPr>
          </w:p>
        </w:tc>
        <w:tc>
          <w:tcPr>
            <w:tcW w:w="732" w:type="dxa"/>
            <w:shd w:val="clear" w:color="auto" w:fill="auto"/>
            <w:noWrap/>
            <w:vAlign w:val="center"/>
            <w:hideMark/>
          </w:tcPr>
          <w:p w:rsidR="004F76E1" w:rsidRPr="004F76E1" w:rsidRDefault="004F76E1" w:rsidP="004F76E1">
            <w:pPr>
              <w:pStyle w:val="aa"/>
              <w:jc w:val="center"/>
              <w:rPr>
                <w:sz w:val="20"/>
                <w:lang w:eastAsia="ru-RU"/>
              </w:rPr>
            </w:pPr>
          </w:p>
        </w:tc>
        <w:tc>
          <w:tcPr>
            <w:tcW w:w="732" w:type="dxa"/>
            <w:shd w:val="clear" w:color="auto" w:fill="auto"/>
            <w:noWrap/>
            <w:vAlign w:val="center"/>
            <w:hideMark/>
          </w:tcPr>
          <w:p w:rsidR="004F76E1" w:rsidRPr="004F76E1" w:rsidRDefault="004F76E1" w:rsidP="004F76E1">
            <w:pPr>
              <w:pStyle w:val="aa"/>
              <w:jc w:val="center"/>
              <w:rPr>
                <w:sz w:val="20"/>
                <w:lang w:eastAsia="ru-RU"/>
              </w:rPr>
            </w:pPr>
          </w:p>
        </w:tc>
        <w:tc>
          <w:tcPr>
            <w:tcW w:w="732" w:type="dxa"/>
            <w:shd w:val="clear" w:color="auto" w:fill="auto"/>
            <w:noWrap/>
            <w:vAlign w:val="center"/>
            <w:hideMark/>
          </w:tcPr>
          <w:p w:rsidR="004F76E1" w:rsidRPr="004F76E1" w:rsidRDefault="004F76E1" w:rsidP="004F76E1">
            <w:pPr>
              <w:pStyle w:val="aa"/>
              <w:jc w:val="center"/>
              <w:rPr>
                <w:sz w:val="20"/>
                <w:lang w:eastAsia="ru-RU"/>
              </w:rPr>
            </w:pPr>
          </w:p>
        </w:tc>
        <w:tc>
          <w:tcPr>
            <w:tcW w:w="732" w:type="dxa"/>
            <w:shd w:val="clear" w:color="auto" w:fill="auto"/>
            <w:noWrap/>
            <w:vAlign w:val="center"/>
            <w:hideMark/>
          </w:tcPr>
          <w:p w:rsidR="004F76E1" w:rsidRPr="004F76E1" w:rsidRDefault="004F76E1" w:rsidP="004F76E1">
            <w:pPr>
              <w:pStyle w:val="aa"/>
              <w:jc w:val="center"/>
              <w:rPr>
                <w:sz w:val="20"/>
                <w:lang w:eastAsia="ru-RU"/>
              </w:rPr>
            </w:pPr>
          </w:p>
        </w:tc>
        <w:tc>
          <w:tcPr>
            <w:tcW w:w="887" w:type="dxa"/>
            <w:shd w:val="clear" w:color="auto" w:fill="auto"/>
            <w:noWrap/>
            <w:vAlign w:val="center"/>
            <w:hideMark/>
          </w:tcPr>
          <w:p w:rsidR="004F76E1" w:rsidRPr="004F76E1" w:rsidRDefault="004F76E1" w:rsidP="004F76E1">
            <w:pPr>
              <w:pStyle w:val="aa"/>
              <w:jc w:val="center"/>
              <w:rPr>
                <w:sz w:val="20"/>
                <w:lang w:eastAsia="ru-RU"/>
              </w:rPr>
            </w:pPr>
          </w:p>
        </w:tc>
      </w:tr>
      <w:tr w:rsidR="004F76E1" w:rsidRPr="004F76E1" w:rsidTr="004F76E1">
        <w:trPr>
          <w:trHeight w:val="288"/>
        </w:trPr>
        <w:tc>
          <w:tcPr>
            <w:tcW w:w="2412" w:type="dxa"/>
            <w:shd w:val="clear" w:color="auto" w:fill="auto"/>
            <w:vAlign w:val="center"/>
            <w:hideMark/>
          </w:tcPr>
          <w:p w:rsidR="004F76E1" w:rsidRPr="004F76E1" w:rsidRDefault="004F76E1" w:rsidP="004F76E1">
            <w:pPr>
              <w:pStyle w:val="aa"/>
              <w:rPr>
                <w:sz w:val="20"/>
                <w:lang w:eastAsia="ru-RU"/>
              </w:rPr>
            </w:pPr>
            <w:r w:rsidRPr="004F76E1">
              <w:rPr>
                <w:sz w:val="20"/>
                <w:lang w:eastAsia="ru-RU"/>
              </w:rPr>
              <w:t>Затраты на сбыт, тыс. руб., в том числе:</w:t>
            </w:r>
          </w:p>
        </w:tc>
        <w:tc>
          <w:tcPr>
            <w:tcW w:w="731" w:type="dxa"/>
            <w:shd w:val="clear" w:color="auto" w:fill="auto"/>
            <w:vAlign w:val="center"/>
            <w:hideMark/>
          </w:tcPr>
          <w:p w:rsidR="004F76E1" w:rsidRPr="004F76E1" w:rsidRDefault="004F76E1" w:rsidP="004F76E1">
            <w:pPr>
              <w:pStyle w:val="aa"/>
              <w:jc w:val="center"/>
              <w:rPr>
                <w:sz w:val="20"/>
                <w:lang w:eastAsia="ru-RU"/>
              </w:rPr>
            </w:pPr>
            <w:r w:rsidRPr="004F76E1">
              <w:rPr>
                <w:sz w:val="20"/>
                <w:lang w:eastAsia="ru-RU"/>
              </w:rPr>
              <w:t>43 327,95</w:t>
            </w:r>
          </w:p>
        </w:tc>
        <w:tc>
          <w:tcPr>
            <w:tcW w:w="731" w:type="dxa"/>
            <w:shd w:val="clear" w:color="auto" w:fill="auto"/>
            <w:noWrap/>
            <w:vAlign w:val="center"/>
            <w:hideMark/>
          </w:tcPr>
          <w:p w:rsidR="004F76E1" w:rsidRPr="004F76E1" w:rsidRDefault="004F76E1" w:rsidP="004F76E1">
            <w:pPr>
              <w:pStyle w:val="aa"/>
              <w:jc w:val="center"/>
              <w:rPr>
                <w:sz w:val="20"/>
                <w:szCs w:val="20"/>
                <w:lang w:eastAsia="ru-RU"/>
              </w:rPr>
            </w:pPr>
            <w:r w:rsidRPr="004F76E1">
              <w:rPr>
                <w:sz w:val="20"/>
                <w:szCs w:val="20"/>
                <w:lang w:eastAsia="ru-RU"/>
              </w:rPr>
              <w:t>45 364,37</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47 859,41</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49 725,92</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51 665,23</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53 680,18</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55 773,71</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57 948,88</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60 208,89</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62 557,03</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64 996,76</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67 531,63</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70 165,36</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72 901,81</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75 744,98</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78 699,04</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81 768,30</w:t>
            </w:r>
          </w:p>
        </w:tc>
        <w:tc>
          <w:tcPr>
            <w:tcW w:w="887"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84 957,27</w:t>
            </w:r>
          </w:p>
        </w:tc>
      </w:tr>
      <w:tr w:rsidR="004F76E1" w:rsidRPr="004F76E1" w:rsidTr="004F76E1">
        <w:trPr>
          <w:trHeight w:val="288"/>
        </w:trPr>
        <w:tc>
          <w:tcPr>
            <w:tcW w:w="2412" w:type="dxa"/>
            <w:shd w:val="clear" w:color="auto" w:fill="auto"/>
            <w:vAlign w:val="center"/>
            <w:hideMark/>
          </w:tcPr>
          <w:p w:rsidR="004F76E1" w:rsidRPr="004F76E1" w:rsidRDefault="004F76E1" w:rsidP="004F76E1">
            <w:pPr>
              <w:pStyle w:val="aa"/>
              <w:rPr>
                <w:sz w:val="20"/>
                <w:lang w:eastAsia="ru-RU"/>
              </w:rPr>
            </w:pPr>
            <w:r w:rsidRPr="004F76E1">
              <w:rPr>
                <w:sz w:val="20"/>
                <w:lang w:eastAsia="ru-RU"/>
              </w:rPr>
              <w:t>Расходы на передачу тепловой энергии по сетям АО "ВКиЭХ"</w:t>
            </w:r>
          </w:p>
        </w:tc>
        <w:tc>
          <w:tcPr>
            <w:tcW w:w="731" w:type="dxa"/>
            <w:shd w:val="clear" w:color="auto" w:fill="auto"/>
            <w:vAlign w:val="center"/>
            <w:hideMark/>
          </w:tcPr>
          <w:p w:rsidR="004F76E1" w:rsidRPr="004F76E1" w:rsidRDefault="004F76E1" w:rsidP="004F76E1">
            <w:pPr>
              <w:pStyle w:val="aa"/>
              <w:jc w:val="center"/>
              <w:rPr>
                <w:sz w:val="20"/>
                <w:lang w:eastAsia="ru-RU"/>
              </w:rPr>
            </w:pPr>
            <w:r w:rsidRPr="004F76E1">
              <w:rPr>
                <w:sz w:val="20"/>
                <w:lang w:eastAsia="ru-RU"/>
              </w:rPr>
              <w:t>496 523,27</w:t>
            </w:r>
          </w:p>
        </w:tc>
        <w:tc>
          <w:tcPr>
            <w:tcW w:w="731" w:type="dxa"/>
            <w:shd w:val="clear" w:color="auto" w:fill="auto"/>
            <w:noWrap/>
            <w:vAlign w:val="center"/>
            <w:hideMark/>
          </w:tcPr>
          <w:p w:rsidR="004F76E1" w:rsidRPr="004F76E1" w:rsidRDefault="004F76E1" w:rsidP="004F76E1">
            <w:pPr>
              <w:pStyle w:val="aa"/>
              <w:jc w:val="center"/>
              <w:rPr>
                <w:sz w:val="20"/>
                <w:szCs w:val="20"/>
                <w:lang w:eastAsia="ru-RU"/>
              </w:rPr>
            </w:pPr>
            <w:r w:rsidRPr="004F76E1">
              <w:rPr>
                <w:sz w:val="20"/>
                <w:szCs w:val="20"/>
                <w:lang w:eastAsia="ru-RU"/>
              </w:rPr>
              <w:t>519 859,9</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548 452,2</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569 841,8</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592 065,6</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615 156,2</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639 147,3</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664 074,0</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689 972,9</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716 881,8</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744 840,2</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773 889,0</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804 070,7</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835 429,4</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868 011,2</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901 863,6</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937 036,3</w:t>
            </w:r>
          </w:p>
        </w:tc>
        <w:tc>
          <w:tcPr>
            <w:tcW w:w="887"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973 580,7</w:t>
            </w:r>
          </w:p>
        </w:tc>
      </w:tr>
      <w:tr w:rsidR="004F76E1" w:rsidRPr="004F76E1" w:rsidTr="004F76E1">
        <w:trPr>
          <w:trHeight w:val="288"/>
        </w:trPr>
        <w:tc>
          <w:tcPr>
            <w:tcW w:w="2412" w:type="dxa"/>
            <w:shd w:val="clear" w:color="auto" w:fill="auto"/>
            <w:vAlign w:val="center"/>
            <w:hideMark/>
          </w:tcPr>
          <w:p w:rsidR="004F76E1" w:rsidRPr="004F76E1" w:rsidRDefault="004F76E1" w:rsidP="004F76E1">
            <w:pPr>
              <w:pStyle w:val="aa"/>
              <w:rPr>
                <w:sz w:val="20"/>
                <w:lang w:eastAsia="ru-RU"/>
              </w:rPr>
            </w:pPr>
            <w:r w:rsidRPr="004F76E1">
              <w:rPr>
                <w:sz w:val="20"/>
                <w:lang w:eastAsia="ru-RU"/>
              </w:rPr>
              <w:t>Выпадающие доходы АО "ВКиЭХ" после передачи потерь по ГВС, тыс. руб.</w:t>
            </w:r>
          </w:p>
        </w:tc>
        <w:tc>
          <w:tcPr>
            <w:tcW w:w="731" w:type="dxa"/>
            <w:shd w:val="clear" w:color="auto" w:fill="auto"/>
            <w:vAlign w:val="center"/>
            <w:hideMark/>
          </w:tcPr>
          <w:p w:rsidR="004F76E1" w:rsidRPr="004F76E1" w:rsidRDefault="004F76E1" w:rsidP="004F76E1">
            <w:pPr>
              <w:pStyle w:val="aa"/>
              <w:jc w:val="center"/>
              <w:rPr>
                <w:sz w:val="20"/>
                <w:lang w:eastAsia="ru-RU"/>
              </w:rPr>
            </w:pPr>
            <w:r w:rsidRPr="004F76E1">
              <w:rPr>
                <w:sz w:val="20"/>
                <w:lang w:eastAsia="ru-RU"/>
              </w:rPr>
              <w:t>-</w:t>
            </w:r>
          </w:p>
        </w:tc>
        <w:tc>
          <w:tcPr>
            <w:tcW w:w="731" w:type="dxa"/>
            <w:shd w:val="clear" w:color="auto" w:fill="auto"/>
            <w:noWrap/>
            <w:vAlign w:val="center"/>
            <w:hideMark/>
          </w:tcPr>
          <w:p w:rsidR="004F76E1" w:rsidRPr="004F76E1" w:rsidRDefault="004F76E1" w:rsidP="004F76E1">
            <w:pPr>
              <w:pStyle w:val="aa"/>
              <w:jc w:val="center"/>
              <w:rPr>
                <w:sz w:val="20"/>
                <w:szCs w:val="20"/>
                <w:lang w:eastAsia="ru-RU"/>
              </w:rPr>
            </w:pPr>
            <w:r w:rsidRPr="004F76E1">
              <w:rPr>
                <w:sz w:val="20"/>
                <w:szCs w:val="20"/>
                <w:lang w:eastAsia="ru-RU"/>
              </w:rPr>
              <w:t>-</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50 923,09</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52 987,49</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55 181,99</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57 466,35</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59 844,21</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62 319,35</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64 895,73</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67 576,53</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70 370,80</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73 279,33</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76 306,72</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79 455,63</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82 731,96</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86 141,96</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89 691,04</w:t>
            </w:r>
          </w:p>
        </w:tc>
        <w:tc>
          <w:tcPr>
            <w:tcW w:w="887"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93 384,82</w:t>
            </w:r>
          </w:p>
        </w:tc>
      </w:tr>
      <w:tr w:rsidR="004F76E1" w:rsidRPr="004F76E1" w:rsidTr="004F76E1">
        <w:trPr>
          <w:trHeight w:val="288"/>
        </w:trPr>
        <w:tc>
          <w:tcPr>
            <w:tcW w:w="2412" w:type="dxa"/>
            <w:shd w:val="clear" w:color="auto" w:fill="auto"/>
            <w:vAlign w:val="center"/>
            <w:hideMark/>
          </w:tcPr>
          <w:p w:rsidR="004F76E1" w:rsidRPr="004F76E1" w:rsidRDefault="004F76E1" w:rsidP="004F76E1">
            <w:pPr>
              <w:pStyle w:val="aa"/>
              <w:rPr>
                <w:sz w:val="20"/>
                <w:lang w:eastAsia="ru-RU"/>
              </w:rPr>
            </w:pPr>
            <w:r w:rsidRPr="004F76E1">
              <w:rPr>
                <w:sz w:val="20"/>
                <w:lang w:eastAsia="ru-RU"/>
              </w:rPr>
              <w:t>Итого НВВ, тыс. руб.</w:t>
            </w:r>
          </w:p>
        </w:tc>
        <w:tc>
          <w:tcPr>
            <w:tcW w:w="731" w:type="dxa"/>
            <w:shd w:val="clear" w:color="auto" w:fill="auto"/>
            <w:vAlign w:val="center"/>
            <w:hideMark/>
          </w:tcPr>
          <w:p w:rsidR="004F76E1" w:rsidRPr="004F76E1" w:rsidRDefault="004F76E1" w:rsidP="004F76E1">
            <w:pPr>
              <w:pStyle w:val="aa"/>
              <w:jc w:val="center"/>
              <w:rPr>
                <w:sz w:val="20"/>
                <w:lang w:eastAsia="ru-RU"/>
              </w:rPr>
            </w:pPr>
            <w:r w:rsidRPr="004F76E1">
              <w:rPr>
                <w:sz w:val="20"/>
                <w:lang w:eastAsia="ru-RU"/>
              </w:rPr>
              <w:t>1 851 558,08</w:t>
            </w:r>
          </w:p>
        </w:tc>
        <w:tc>
          <w:tcPr>
            <w:tcW w:w="731" w:type="dxa"/>
            <w:shd w:val="clear" w:color="auto" w:fill="auto"/>
            <w:noWrap/>
            <w:vAlign w:val="center"/>
            <w:hideMark/>
          </w:tcPr>
          <w:p w:rsidR="004F76E1" w:rsidRPr="004F76E1" w:rsidRDefault="004F76E1" w:rsidP="004F76E1">
            <w:pPr>
              <w:pStyle w:val="aa"/>
              <w:jc w:val="center"/>
              <w:rPr>
                <w:sz w:val="20"/>
                <w:szCs w:val="20"/>
                <w:lang w:eastAsia="ru-RU"/>
              </w:rPr>
            </w:pPr>
            <w:r w:rsidRPr="004F76E1">
              <w:rPr>
                <w:sz w:val="20"/>
                <w:szCs w:val="20"/>
                <w:lang w:eastAsia="ru-RU"/>
              </w:rPr>
              <w:t>1 881 914,87</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2 038 991,60</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2 133 707,88</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2 240 888,47</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2 345 727,89</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2 453 266,81</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2 571 049,72</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2 692 273,74</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2 816 979,64</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2 948 703,46</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3 085 227,00</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3 229 304,48</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3 379 925,16</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3 539 092,91</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3 708 007,11</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3 888 863,41</w:t>
            </w:r>
          </w:p>
        </w:tc>
        <w:tc>
          <w:tcPr>
            <w:tcW w:w="887"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4 085 409,50</w:t>
            </w:r>
          </w:p>
        </w:tc>
      </w:tr>
      <w:tr w:rsidR="004F76E1" w:rsidRPr="004F76E1" w:rsidTr="004F76E1">
        <w:trPr>
          <w:trHeight w:val="288"/>
        </w:trPr>
        <w:tc>
          <w:tcPr>
            <w:tcW w:w="2412" w:type="dxa"/>
            <w:shd w:val="clear" w:color="auto" w:fill="auto"/>
            <w:vAlign w:val="center"/>
            <w:hideMark/>
          </w:tcPr>
          <w:p w:rsidR="004F76E1" w:rsidRPr="004F76E1" w:rsidRDefault="004F76E1" w:rsidP="004F76E1">
            <w:pPr>
              <w:pStyle w:val="aa"/>
              <w:rPr>
                <w:sz w:val="20"/>
                <w:lang w:eastAsia="ru-RU"/>
              </w:rPr>
            </w:pPr>
            <w:r w:rsidRPr="004F76E1">
              <w:rPr>
                <w:sz w:val="20"/>
                <w:lang w:eastAsia="ru-RU"/>
              </w:rPr>
              <w:t xml:space="preserve">Поставка тепловой энергии </w:t>
            </w:r>
            <w:proofErr w:type="gramStart"/>
            <w:r w:rsidRPr="004F76E1">
              <w:rPr>
                <w:sz w:val="20"/>
                <w:lang w:eastAsia="ru-RU"/>
              </w:rPr>
              <w:t>потребителям,  Гкал</w:t>
            </w:r>
            <w:proofErr w:type="gramEnd"/>
          </w:p>
        </w:tc>
        <w:tc>
          <w:tcPr>
            <w:tcW w:w="731" w:type="dxa"/>
            <w:shd w:val="clear" w:color="auto" w:fill="auto"/>
            <w:vAlign w:val="center"/>
            <w:hideMark/>
          </w:tcPr>
          <w:p w:rsidR="004F76E1" w:rsidRPr="004F76E1" w:rsidRDefault="004F76E1" w:rsidP="004F76E1">
            <w:pPr>
              <w:pStyle w:val="aa"/>
              <w:jc w:val="center"/>
              <w:rPr>
                <w:sz w:val="20"/>
                <w:lang w:eastAsia="ru-RU"/>
              </w:rPr>
            </w:pPr>
            <w:r w:rsidRPr="004F76E1">
              <w:rPr>
                <w:sz w:val="20"/>
                <w:lang w:eastAsia="ru-RU"/>
              </w:rPr>
              <w:t>1 468 081,41</w:t>
            </w:r>
          </w:p>
        </w:tc>
        <w:tc>
          <w:tcPr>
            <w:tcW w:w="731" w:type="dxa"/>
            <w:shd w:val="clear" w:color="auto" w:fill="auto"/>
            <w:noWrap/>
            <w:vAlign w:val="center"/>
            <w:hideMark/>
          </w:tcPr>
          <w:p w:rsidR="004F76E1" w:rsidRPr="004F76E1" w:rsidRDefault="004F76E1" w:rsidP="004F76E1">
            <w:pPr>
              <w:pStyle w:val="aa"/>
              <w:jc w:val="center"/>
              <w:rPr>
                <w:sz w:val="20"/>
                <w:szCs w:val="20"/>
                <w:lang w:eastAsia="ru-RU"/>
              </w:rPr>
            </w:pPr>
            <w:r w:rsidRPr="004F76E1">
              <w:rPr>
                <w:sz w:val="20"/>
                <w:szCs w:val="20"/>
                <w:lang w:eastAsia="ru-RU"/>
              </w:rPr>
              <w:t>1 486 624,35</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1 542 931,95</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1 561 846,03</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1 580 477,00</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1 599 107,97</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1 617 738,95</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1 636 369,92</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1 655 000,90</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1 673 577,86</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1 692 377,61</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1 711 177,36</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1 729 975,42</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1 748 662,09</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1 767 293,07</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1 785 924,04</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1 804 555,02</w:t>
            </w:r>
          </w:p>
        </w:tc>
        <w:tc>
          <w:tcPr>
            <w:tcW w:w="887"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1 823 185,99</w:t>
            </w:r>
          </w:p>
        </w:tc>
      </w:tr>
      <w:tr w:rsidR="004F76E1" w:rsidRPr="004F76E1" w:rsidTr="004F76E1">
        <w:trPr>
          <w:trHeight w:val="288"/>
        </w:trPr>
        <w:tc>
          <w:tcPr>
            <w:tcW w:w="2412" w:type="dxa"/>
            <w:shd w:val="clear" w:color="auto" w:fill="auto"/>
            <w:vAlign w:val="center"/>
            <w:hideMark/>
          </w:tcPr>
          <w:p w:rsidR="004F76E1" w:rsidRPr="004F76E1" w:rsidRDefault="004F76E1" w:rsidP="004F76E1">
            <w:pPr>
              <w:pStyle w:val="aa"/>
              <w:rPr>
                <w:sz w:val="20"/>
                <w:lang w:eastAsia="ru-RU"/>
              </w:rPr>
            </w:pPr>
            <w:r w:rsidRPr="004F76E1">
              <w:rPr>
                <w:sz w:val="20"/>
                <w:lang w:eastAsia="ru-RU"/>
              </w:rPr>
              <w:lastRenderedPageBreak/>
              <w:t>Тариф АО "Татэнерго" по дефлятору*, руб./Гкал, без НДС</w:t>
            </w:r>
          </w:p>
        </w:tc>
        <w:tc>
          <w:tcPr>
            <w:tcW w:w="731" w:type="dxa"/>
            <w:shd w:val="clear" w:color="auto" w:fill="auto"/>
            <w:vAlign w:val="center"/>
            <w:hideMark/>
          </w:tcPr>
          <w:p w:rsidR="004F76E1" w:rsidRPr="004F76E1" w:rsidRDefault="004F76E1" w:rsidP="004F76E1">
            <w:pPr>
              <w:pStyle w:val="aa"/>
              <w:jc w:val="center"/>
              <w:rPr>
                <w:sz w:val="20"/>
                <w:lang w:eastAsia="ru-RU"/>
              </w:rPr>
            </w:pPr>
            <w:r w:rsidRPr="004F76E1">
              <w:rPr>
                <w:sz w:val="20"/>
                <w:lang w:eastAsia="ru-RU"/>
              </w:rPr>
              <w:t>1 271,40</w:t>
            </w:r>
          </w:p>
        </w:tc>
        <w:tc>
          <w:tcPr>
            <w:tcW w:w="731" w:type="dxa"/>
            <w:shd w:val="clear" w:color="auto" w:fill="auto"/>
            <w:noWrap/>
            <w:vAlign w:val="center"/>
            <w:hideMark/>
          </w:tcPr>
          <w:p w:rsidR="004F76E1" w:rsidRPr="004F76E1" w:rsidRDefault="004F76E1" w:rsidP="004F76E1">
            <w:pPr>
              <w:pStyle w:val="aa"/>
              <w:jc w:val="center"/>
              <w:rPr>
                <w:sz w:val="20"/>
                <w:szCs w:val="20"/>
                <w:lang w:eastAsia="ru-RU"/>
              </w:rPr>
            </w:pPr>
            <w:r w:rsidRPr="004F76E1">
              <w:rPr>
                <w:sz w:val="20"/>
                <w:szCs w:val="20"/>
                <w:lang w:eastAsia="ru-RU"/>
              </w:rPr>
              <w:t>1 304,29</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1 355,15</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1 405,29</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1 457,29</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1 511,21</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1 567,12</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1 625,11</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1 685,24</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1 747,59</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1 812,25</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1 879,30</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1 948,84</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2 020,95</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2 095,72</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2 173,26</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2 253,67</w:t>
            </w:r>
          </w:p>
        </w:tc>
        <w:tc>
          <w:tcPr>
            <w:tcW w:w="887"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2 337,06</w:t>
            </w:r>
          </w:p>
        </w:tc>
      </w:tr>
      <w:tr w:rsidR="004F76E1" w:rsidRPr="004F76E1" w:rsidTr="004F76E1">
        <w:trPr>
          <w:trHeight w:val="288"/>
        </w:trPr>
        <w:tc>
          <w:tcPr>
            <w:tcW w:w="2412" w:type="dxa"/>
            <w:shd w:val="clear" w:color="auto" w:fill="auto"/>
            <w:vAlign w:val="center"/>
            <w:hideMark/>
          </w:tcPr>
          <w:p w:rsidR="004F76E1" w:rsidRPr="004F76E1" w:rsidRDefault="004F76E1" w:rsidP="004F76E1">
            <w:pPr>
              <w:pStyle w:val="aa"/>
              <w:rPr>
                <w:sz w:val="20"/>
                <w:lang w:eastAsia="ru-RU"/>
              </w:rPr>
            </w:pPr>
            <w:r w:rsidRPr="004F76E1">
              <w:rPr>
                <w:sz w:val="20"/>
                <w:lang w:eastAsia="ru-RU"/>
              </w:rPr>
              <w:t>Реализация тепловой энергии, тыс. руб.</w:t>
            </w:r>
          </w:p>
        </w:tc>
        <w:tc>
          <w:tcPr>
            <w:tcW w:w="731" w:type="dxa"/>
            <w:shd w:val="clear" w:color="auto" w:fill="auto"/>
            <w:vAlign w:val="center"/>
            <w:hideMark/>
          </w:tcPr>
          <w:p w:rsidR="004F76E1" w:rsidRPr="004F76E1" w:rsidRDefault="004F76E1" w:rsidP="004F76E1">
            <w:pPr>
              <w:pStyle w:val="aa"/>
              <w:jc w:val="center"/>
              <w:rPr>
                <w:sz w:val="20"/>
                <w:lang w:eastAsia="ru-RU"/>
              </w:rPr>
            </w:pPr>
            <w:r w:rsidRPr="004F76E1">
              <w:rPr>
                <w:sz w:val="20"/>
                <w:lang w:eastAsia="ru-RU"/>
              </w:rPr>
              <w:t>1 866 518,7</w:t>
            </w:r>
          </w:p>
        </w:tc>
        <w:tc>
          <w:tcPr>
            <w:tcW w:w="731" w:type="dxa"/>
            <w:shd w:val="clear" w:color="auto" w:fill="auto"/>
            <w:noWrap/>
            <w:vAlign w:val="center"/>
            <w:hideMark/>
          </w:tcPr>
          <w:p w:rsidR="004F76E1" w:rsidRPr="004F76E1" w:rsidRDefault="004F76E1" w:rsidP="004F76E1">
            <w:pPr>
              <w:pStyle w:val="aa"/>
              <w:jc w:val="center"/>
              <w:rPr>
                <w:sz w:val="20"/>
                <w:szCs w:val="20"/>
                <w:lang w:eastAsia="ru-RU"/>
              </w:rPr>
            </w:pPr>
            <w:r w:rsidRPr="004F76E1">
              <w:rPr>
                <w:sz w:val="20"/>
                <w:szCs w:val="20"/>
                <w:lang w:eastAsia="ru-RU"/>
              </w:rPr>
              <w:t>1 938 983,3</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2 039 986,0</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2 141 865,1</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2 248 030,8</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2 359 120,7</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2 475 353,6</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2 596 958,1</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2 724 172,6</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2 857 152,2</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2 996 642,8</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3 142 544,2</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3 295 136,7</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3 454 496,0</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3 621 021,2</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3 732 581,2</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3 820 243,0</w:t>
            </w:r>
          </w:p>
        </w:tc>
        <w:tc>
          <w:tcPr>
            <w:tcW w:w="887"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3 932 753,0</w:t>
            </w:r>
          </w:p>
        </w:tc>
      </w:tr>
      <w:tr w:rsidR="004F76E1" w:rsidRPr="004F76E1" w:rsidTr="004F76E1">
        <w:trPr>
          <w:trHeight w:val="288"/>
        </w:trPr>
        <w:tc>
          <w:tcPr>
            <w:tcW w:w="2412" w:type="dxa"/>
            <w:shd w:val="clear" w:color="auto" w:fill="auto"/>
            <w:vAlign w:val="center"/>
            <w:hideMark/>
          </w:tcPr>
          <w:p w:rsidR="004F76E1" w:rsidRPr="004F76E1" w:rsidRDefault="004F76E1" w:rsidP="004F76E1">
            <w:pPr>
              <w:pStyle w:val="aa"/>
              <w:rPr>
                <w:sz w:val="20"/>
                <w:lang w:eastAsia="ru-RU"/>
              </w:rPr>
            </w:pPr>
            <w:r w:rsidRPr="004F76E1">
              <w:rPr>
                <w:sz w:val="20"/>
                <w:lang w:eastAsia="ru-RU"/>
              </w:rPr>
              <w:t>Размер инвестиций в тепловые сети, тыс. руб.</w:t>
            </w:r>
          </w:p>
        </w:tc>
        <w:tc>
          <w:tcPr>
            <w:tcW w:w="731" w:type="dxa"/>
            <w:shd w:val="clear" w:color="auto" w:fill="auto"/>
            <w:vAlign w:val="center"/>
            <w:hideMark/>
          </w:tcPr>
          <w:p w:rsidR="004F76E1" w:rsidRPr="004F76E1" w:rsidRDefault="004F76E1" w:rsidP="004F76E1">
            <w:pPr>
              <w:pStyle w:val="aa"/>
              <w:jc w:val="center"/>
              <w:rPr>
                <w:sz w:val="20"/>
                <w:lang w:eastAsia="ru-RU"/>
              </w:rPr>
            </w:pPr>
          </w:p>
        </w:tc>
        <w:tc>
          <w:tcPr>
            <w:tcW w:w="731" w:type="dxa"/>
            <w:shd w:val="clear" w:color="auto" w:fill="auto"/>
            <w:noWrap/>
            <w:vAlign w:val="center"/>
            <w:hideMark/>
          </w:tcPr>
          <w:p w:rsidR="004F76E1" w:rsidRPr="004F76E1" w:rsidRDefault="004F76E1" w:rsidP="004F76E1">
            <w:pPr>
              <w:pStyle w:val="aa"/>
              <w:jc w:val="center"/>
              <w:rPr>
                <w:sz w:val="20"/>
                <w:szCs w:val="20"/>
                <w:lang w:eastAsia="ru-RU"/>
              </w:rPr>
            </w:pPr>
            <w:r w:rsidRPr="004F76E1">
              <w:rPr>
                <w:sz w:val="20"/>
                <w:szCs w:val="20"/>
                <w:lang w:eastAsia="ru-RU"/>
              </w:rPr>
              <w:t>245 420,88</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583 568,15</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183 241,81</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354 481,03</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193 691,39</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263 597,89</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296 555,98</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264 958,90</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233 225,68</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273 359,34</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255 923,05</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281 193,63</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280 829,31</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294 177,15</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308 159,42</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322 806,27</w:t>
            </w:r>
          </w:p>
        </w:tc>
        <w:tc>
          <w:tcPr>
            <w:tcW w:w="887"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338 149,29</w:t>
            </w:r>
          </w:p>
        </w:tc>
      </w:tr>
      <w:tr w:rsidR="004F76E1" w:rsidRPr="004F76E1" w:rsidTr="004F76E1">
        <w:trPr>
          <w:trHeight w:val="288"/>
        </w:trPr>
        <w:tc>
          <w:tcPr>
            <w:tcW w:w="2412" w:type="dxa"/>
            <w:shd w:val="clear" w:color="auto" w:fill="auto"/>
            <w:vAlign w:val="center"/>
            <w:hideMark/>
          </w:tcPr>
          <w:p w:rsidR="004F76E1" w:rsidRPr="004F76E1" w:rsidRDefault="004F76E1" w:rsidP="004F76E1">
            <w:pPr>
              <w:pStyle w:val="aa"/>
              <w:rPr>
                <w:sz w:val="20"/>
                <w:lang w:eastAsia="ru-RU"/>
              </w:rPr>
            </w:pPr>
            <w:r w:rsidRPr="004F76E1">
              <w:rPr>
                <w:sz w:val="20"/>
                <w:lang w:eastAsia="ru-RU"/>
              </w:rPr>
              <w:t>Требуемый объем инвестиций сверх расходов на ремонт и амортизационной составляющей, тыс. руб.</w:t>
            </w:r>
          </w:p>
        </w:tc>
        <w:tc>
          <w:tcPr>
            <w:tcW w:w="731" w:type="dxa"/>
            <w:shd w:val="clear" w:color="auto" w:fill="auto"/>
            <w:vAlign w:val="center"/>
            <w:hideMark/>
          </w:tcPr>
          <w:p w:rsidR="004F76E1" w:rsidRPr="004F76E1" w:rsidRDefault="004F76E1" w:rsidP="004F76E1">
            <w:pPr>
              <w:pStyle w:val="aa"/>
              <w:jc w:val="center"/>
              <w:rPr>
                <w:sz w:val="20"/>
                <w:lang w:eastAsia="ru-RU"/>
              </w:rPr>
            </w:pPr>
          </w:p>
        </w:tc>
        <w:tc>
          <w:tcPr>
            <w:tcW w:w="731" w:type="dxa"/>
            <w:shd w:val="clear" w:color="auto" w:fill="auto"/>
            <w:noWrap/>
            <w:vAlign w:val="center"/>
            <w:hideMark/>
          </w:tcPr>
          <w:p w:rsidR="004F76E1" w:rsidRPr="004F76E1" w:rsidRDefault="004F76E1" w:rsidP="004F76E1">
            <w:pPr>
              <w:pStyle w:val="aa"/>
              <w:jc w:val="center"/>
              <w:rPr>
                <w:sz w:val="20"/>
                <w:szCs w:val="20"/>
                <w:lang w:eastAsia="ru-RU"/>
              </w:rPr>
            </w:pPr>
            <w:r w:rsidRPr="004F76E1">
              <w:rPr>
                <w:sz w:val="20"/>
                <w:szCs w:val="20"/>
                <w:lang w:eastAsia="ru-RU"/>
              </w:rPr>
              <w:t>78 909,72</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387 520,42</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             26 577,20</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123 783,52</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          51 721,01</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395,64</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13 955,72</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          36 076,91</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          85 289,84</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          64 567,26</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           101 056,26</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             96 201,83</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           117 334,48</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           125 670,27</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           134 327,59</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           143 318,74</w:t>
            </w:r>
          </w:p>
        </w:tc>
        <w:tc>
          <w:tcPr>
            <w:tcW w:w="887"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           152 656,46</w:t>
            </w:r>
          </w:p>
        </w:tc>
      </w:tr>
      <w:tr w:rsidR="004F76E1" w:rsidRPr="004F76E1" w:rsidTr="004F76E1">
        <w:trPr>
          <w:trHeight w:val="288"/>
        </w:trPr>
        <w:tc>
          <w:tcPr>
            <w:tcW w:w="2412" w:type="dxa"/>
            <w:shd w:val="clear" w:color="auto" w:fill="auto"/>
            <w:vAlign w:val="center"/>
            <w:hideMark/>
          </w:tcPr>
          <w:p w:rsidR="004F76E1" w:rsidRPr="004F76E1" w:rsidRDefault="004F76E1" w:rsidP="004F76E1">
            <w:pPr>
              <w:pStyle w:val="aa"/>
              <w:rPr>
                <w:b/>
                <w:sz w:val="20"/>
                <w:lang w:eastAsia="ru-RU"/>
              </w:rPr>
            </w:pPr>
            <w:r w:rsidRPr="004F76E1">
              <w:rPr>
                <w:b/>
                <w:sz w:val="20"/>
                <w:lang w:eastAsia="ru-RU"/>
              </w:rPr>
              <w:t>НВВ с учетом инвест составляющей, тыс. руб.</w:t>
            </w:r>
          </w:p>
        </w:tc>
        <w:tc>
          <w:tcPr>
            <w:tcW w:w="731" w:type="dxa"/>
            <w:shd w:val="clear" w:color="auto" w:fill="auto"/>
            <w:vAlign w:val="center"/>
            <w:hideMark/>
          </w:tcPr>
          <w:p w:rsidR="004F76E1" w:rsidRPr="004F76E1" w:rsidRDefault="004F76E1" w:rsidP="004F76E1">
            <w:pPr>
              <w:pStyle w:val="aa"/>
              <w:jc w:val="center"/>
              <w:rPr>
                <w:b/>
                <w:sz w:val="20"/>
                <w:lang w:eastAsia="ru-RU"/>
              </w:rPr>
            </w:pPr>
          </w:p>
        </w:tc>
        <w:tc>
          <w:tcPr>
            <w:tcW w:w="731" w:type="dxa"/>
            <w:shd w:val="clear" w:color="auto" w:fill="auto"/>
            <w:noWrap/>
            <w:vAlign w:val="center"/>
            <w:hideMark/>
          </w:tcPr>
          <w:p w:rsidR="004F76E1" w:rsidRPr="004F76E1" w:rsidRDefault="004F76E1" w:rsidP="004F76E1">
            <w:pPr>
              <w:pStyle w:val="aa"/>
              <w:jc w:val="center"/>
              <w:rPr>
                <w:b/>
                <w:sz w:val="20"/>
                <w:szCs w:val="20"/>
                <w:lang w:eastAsia="ru-RU"/>
              </w:rPr>
            </w:pPr>
            <w:r w:rsidRPr="004F76E1">
              <w:rPr>
                <w:b/>
                <w:sz w:val="20"/>
                <w:szCs w:val="20"/>
                <w:lang w:eastAsia="ru-RU"/>
              </w:rPr>
              <w:t>1 960 824,59</w:t>
            </w:r>
          </w:p>
        </w:tc>
        <w:tc>
          <w:tcPr>
            <w:tcW w:w="731"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2 426 512,02</w:t>
            </w:r>
          </w:p>
        </w:tc>
        <w:tc>
          <w:tcPr>
            <w:tcW w:w="731"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2 107 130,69</w:t>
            </w:r>
          </w:p>
        </w:tc>
        <w:tc>
          <w:tcPr>
            <w:tcW w:w="731"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2 364 671,99</w:t>
            </w:r>
          </w:p>
        </w:tc>
        <w:tc>
          <w:tcPr>
            <w:tcW w:w="731"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2 294 006,87</w:t>
            </w:r>
          </w:p>
        </w:tc>
        <w:tc>
          <w:tcPr>
            <w:tcW w:w="731"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2 453 662,45</w:t>
            </w:r>
          </w:p>
        </w:tc>
        <w:tc>
          <w:tcPr>
            <w:tcW w:w="732"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2 585 005,44</w:t>
            </w:r>
          </w:p>
        </w:tc>
        <w:tc>
          <w:tcPr>
            <w:tcW w:w="732"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2 656 196,83</w:t>
            </w:r>
          </w:p>
        </w:tc>
        <w:tc>
          <w:tcPr>
            <w:tcW w:w="732"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2 731 689,80</w:t>
            </w:r>
          </w:p>
        </w:tc>
        <w:tc>
          <w:tcPr>
            <w:tcW w:w="732"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2 884 136,20</w:t>
            </w:r>
          </w:p>
        </w:tc>
        <w:tc>
          <w:tcPr>
            <w:tcW w:w="732"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2 984 170,75</w:t>
            </w:r>
          </w:p>
        </w:tc>
        <w:tc>
          <w:tcPr>
            <w:tcW w:w="732"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3 133 102,65</w:t>
            </w:r>
          </w:p>
        </w:tc>
        <w:tc>
          <w:tcPr>
            <w:tcW w:w="732"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3 262 590,68</w:t>
            </w:r>
          </w:p>
        </w:tc>
        <w:tc>
          <w:tcPr>
            <w:tcW w:w="732"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3 413 422,64</w:t>
            </w:r>
          </w:p>
        </w:tc>
        <w:tc>
          <w:tcPr>
            <w:tcW w:w="732"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3 573 679,52</w:t>
            </w:r>
          </w:p>
        </w:tc>
        <w:tc>
          <w:tcPr>
            <w:tcW w:w="732"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3 745 544,67</w:t>
            </w:r>
          </w:p>
        </w:tc>
        <w:tc>
          <w:tcPr>
            <w:tcW w:w="887"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3 932 753,04</w:t>
            </w:r>
          </w:p>
        </w:tc>
      </w:tr>
      <w:tr w:rsidR="004F76E1" w:rsidRPr="004F76E1" w:rsidTr="004F76E1">
        <w:trPr>
          <w:trHeight w:val="288"/>
        </w:trPr>
        <w:tc>
          <w:tcPr>
            <w:tcW w:w="2412" w:type="dxa"/>
            <w:shd w:val="clear" w:color="auto" w:fill="auto"/>
            <w:vAlign w:val="center"/>
            <w:hideMark/>
          </w:tcPr>
          <w:p w:rsidR="004F76E1" w:rsidRPr="004F76E1" w:rsidRDefault="004F76E1" w:rsidP="004F76E1">
            <w:pPr>
              <w:pStyle w:val="aa"/>
              <w:rPr>
                <w:sz w:val="20"/>
                <w:lang w:eastAsia="ru-RU"/>
              </w:rPr>
            </w:pPr>
            <w:r w:rsidRPr="004F76E1">
              <w:rPr>
                <w:sz w:val="20"/>
                <w:lang w:eastAsia="ru-RU"/>
              </w:rPr>
              <w:t>Тариф с учетом инвест составляющей, руб./Гкал</w:t>
            </w:r>
          </w:p>
        </w:tc>
        <w:tc>
          <w:tcPr>
            <w:tcW w:w="731" w:type="dxa"/>
            <w:shd w:val="clear" w:color="auto" w:fill="auto"/>
            <w:vAlign w:val="center"/>
            <w:hideMark/>
          </w:tcPr>
          <w:p w:rsidR="004F76E1" w:rsidRPr="004F76E1" w:rsidRDefault="004F76E1" w:rsidP="004F76E1">
            <w:pPr>
              <w:pStyle w:val="aa"/>
              <w:jc w:val="center"/>
              <w:rPr>
                <w:sz w:val="20"/>
                <w:lang w:eastAsia="ru-RU"/>
              </w:rPr>
            </w:pPr>
            <w:r w:rsidRPr="004F76E1">
              <w:rPr>
                <w:sz w:val="20"/>
                <w:lang w:eastAsia="ru-RU"/>
              </w:rPr>
              <w:t>1 271,40</w:t>
            </w:r>
          </w:p>
        </w:tc>
        <w:tc>
          <w:tcPr>
            <w:tcW w:w="731" w:type="dxa"/>
            <w:shd w:val="clear" w:color="auto" w:fill="auto"/>
            <w:noWrap/>
            <w:vAlign w:val="center"/>
            <w:hideMark/>
          </w:tcPr>
          <w:p w:rsidR="004F76E1" w:rsidRPr="004F76E1" w:rsidRDefault="004F76E1" w:rsidP="004F76E1">
            <w:pPr>
              <w:pStyle w:val="aa"/>
              <w:jc w:val="center"/>
              <w:rPr>
                <w:sz w:val="20"/>
                <w:szCs w:val="20"/>
                <w:lang w:eastAsia="ru-RU"/>
              </w:rPr>
            </w:pPr>
            <w:r w:rsidRPr="004F76E1">
              <w:rPr>
                <w:sz w:val="20"/>
                <w:szCs w:val="20"/>
                <w:lang w:eastAsia="ru-RU"/>
              </w:rPr>
              <w:t>1 318,98</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1 572,66</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1 349,13</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1 496,18</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1 434,55</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1 516,72</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1 579,72</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1 604,95</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1 632,25</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1 704,19</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1 743,93</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1 811,07</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1 865,76</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1 931,44</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2 001,03</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2 075,61</w:t>
            </w:r>
          </w:p>
        </w:tc>
        <w:tc>
          <w:tcPr>
            <w:tcW w:w="887"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2 157,08</w:t>
            </w:r>
          </w:p>
        </w:tc>
      </w:tr>
      <w:tr w:rsidR="004F76E1" w:rsidRPr="004F76E1" w:rsidTr="004F76E1">
        <w:trPr>
          <w:trHeight w:val="288"/>
        </w:trPr>
        <w:tc>
          <w:tcPr>
            <w:tcW w:w="2412" w:type="dxa"/>
            <w:shd w:val="clear" w:color="auto" w:fill="auto"/>
            <w:vAlign w:val="center"/>
            <w:hideMark/>
          </w:tcPr>
          <w:p w:rsidR="004F76E1" w:rsidRPr="004F76E1" w:rsidRDefault="004F76E1" w:rsidP="004F76E1">
            <w:pPr>
              <w:pStyle w:val="aa"/>
              <w:rPr>
                <w:sz w:val="20"/>
                <w:lang w:eastAsia="ru-RU"/>
              </w:rPr>
            </w:pPr>
            <w:r w:rsidRPr="004F76E1">
              <w:rPr>
                <w:sz w:val="20"/>
                <w:lang w:eastAsia="ru-RU"/>
              </w:rPr>
              <w:t>Дефицит при росте по дефлятору, тыс. руб.</w:t>
            </w:r>
          </w:p>
        </w:tc>
        <w:tc>
          <w:tcPr>
            <w:tcW w:w="731" w:type="dxa"/>
            <w:shd w:val="clear" w:color="auto" w:fill="auto"/>
            <w:vAlign w:val="center"/>
            <w:hideMark/>
          </w:tcPr>
          <w:p w:rsidR="004F76E1" w:rsidRPr="004F76E1" w:rsidRDefault="004F76E1" w:rsidP="004F76E1">
            <w:pPr>
              <w:pStyle w:val="aa"/>
              <w:jc w:val="center"/>
              <w:rPr>
                <w:sz w:val="20"/>
                <w:lang w:eastAsia="ru-RU"/>
              </w:rPr>
            </w:pPr>
          </w:p>
        </w:tc>
        <w:tc>
          <w:tcPr>
            <w:tcW w:w="731" w:type="dxa"/>
            <w:shd w:val="clear" w:color="auto" w:fill="auto"/>
            <w:noWrap/>
            <w:vAlign w:val="center"/>
            <w:hideMark/>
          </w:tcPr>
          <w:p w:rsidR="004F76E1" w:rsidRPr="004F76E1" w:rsidRDefault="004F76E1" w:rsidP="004F76E1">
            <w:pPr>
              <w:pStyle w:val="aa"/>
              <w:jc w:val="center"/>
              <w:rPr>
                <w:sz w:val="20"/>
                <w:szCs w:val="20"/>
                <w:lang w:eastAsia="ru-RU"/>
              </w:rPr>
            </w:pPr>
            <w:r w:rsidRPr="004F76E1">
              <w:rPr>
                <w:sz w:val="20"/>
                <w:szCs w:val="20"/>
                <w:lang w:eastAsia="ru-RU"/>
              </w:rPr>
              <w:t>21 841,27</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386 526,02</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             34 734,39</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116 641,14</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          65 113,80</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          21 691,13</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          11 952,66</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          67 975,75</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       125 462,44</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       112 506,61</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           158 373,49</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           162 034,06</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           191 905,28</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           207 598,53</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           158 901,73</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             74 698,30</w:t>
            </w:r>
          </w:p>
        </w:tc>
        <w:tc>
          <w:tcPr>
            <w:tcW w:w="887"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w:t>
            </w:r>
          </w:p>
        </w:tc>
      </w:tr>
      <w:tr w:rsidR="004F76E1" w:rsidRPr="004F76E1" w:rsidTr="004F76E1">
        <w:trPr>
          <w:trHeight w:val="288"/>
        </w:trPr>
        <w:tc>
          <w:tcPr>
            <w:tcW w:w="2412" w:type="dxa"/>
            <w:shd w:val="clear" w:color="auto" w:fill="auto"/>
            <w:vAlign w:val="center"/>
            <w:hideMark/>
          </w:tcPr>
          <w:p w:rsidR="004F76E1" w:rsidRPr="004F76E1" w:rsidRDefault="004F76E1" w:rsidP="004F76E1">
            <w:pPr>
              <w:pStyle w:val="aa"/>
              <w:rPr>
                <w:sz w:val="20"/>
                <w:lang w:eastAsia="ru-RU"/>
              </w:rPr>
            </w:pPr>
            <w:r w:rsidRPr="004F76E1">
              <w:rPr>
                <w:sz w:val="20"/>
                <w:lang w:eastAsia="ru-RU"/>
              </w:rPr>
              <w:t>Накопленный дефицит при росте по дефлятору, тыс. руб.</w:t>
            </w:r>
          </w:p>
        </w:tc>
        <w:tc>
          <w:tcPr>
            <w:tcW w:w="731" w:type="dxa"/>
            <w:shd w:val="clear" w:color="auto" w:fill="auto"/>
            <w:vAlign w:val="center"/>
            <w:hideMark/>
          </w:tcPr>
          <w:p w:rsidR="004F76E1" w:rsidRPr="004F76E1" w:rsidRDefault="004F76E1" w:rsidP="004F76E1">
            <w:pPr>
              <w:pStyle w:val="aa"/>
              <w:jc w:val="center"/>
              <w:rPr>
                <w:sz w:val="20"/>
                <w:lang w:eastAsia="ru-RU"/>
              </w:rPr>
            </w:pPr>
          </w:p>
        </w:tc>
        <w:tc>
          <w:tcPr>
            <w:tcW w:w="731" w:type="dxa"/>
            <w:shd w:val="clear" w:color="auto" w:fill="auto"/>
            <w:noWrap/>
            <w:vAlign w:val="center"/>
            <w:hideMark/>
          </w:tcPr>
          <w:p w:rsidR="004F76E1" w:rsidRPr="004F76E1" w:rsidRDefault="004F76E1" w:rsidP="004F76E1">
            <w:pPr>
              <w:pStyle w:val="aa"/>
              <w:jc w:val="center"/>
              <w:rPr>
                <w:sz w:val="20"/>
                <w:szCs w:val="20"/>
                <w:lang w:eastAsia="ru-RU"/>
              </w:rPr>
            </w:pPr>
            <w:r w:rsidRPr="004F76E1">
              <w:rPr>
                <w:sz w:val="20"/>
                <w:szCs w:val="20"/>
                <w:lang w:eastAsia="ru-RU"/>
              </w:rPr>
              <w:t>21 841,27</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410 988,25</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425 572,44</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593 282,27</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599 362,35</w:t>
            </w:r>
          </w:p>
        </w:tc>
        <w:tc>
          <w:tcPr>
            <w:tcW w:w="731"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649 594,70</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715 593,41</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733 488,86</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696 045,09</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667 063,89</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588 738,07</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497 352,58</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365 129,61</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201 346,63</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66 606,51</w:t>
            </w:r>
          </w:p>
        </w:tc>
        <w:tc>
          <w:tcPr>
            <w:tcW w:w="732"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                     99,01</w:t>
            </w:r>
          </w:p>
        </w:tc>
        <w:tc>
          <w:tcPr>
            <w:tcW w:w="887" w:type="dxa"/>
            <w:shd w:val="clear" w:color="auto" w:fill="auto"/>
            <w:noWrap/>
            <w:vAlign w:val="center"/>
            <w:hideMark/>
          </w:tcPr>
          <w:p w:rsidR="004F76E1" w:rsidRPr="004F76E1" w:rsidRDefault="004F76E1" w:rsidP="004F76E1">
            <w:pPr>
              <w:pStyle w:val="aa"/>
              <w:jc w:val="center"/>
              <w:rPr>
                <w:sz w:val="20"/>
                <w:lang w:eastAsia="ru-RU"/>
              </w:rPr>
            </w:pPr>
            <w:r w:rsidRPr="004F76E1">
              <w:rPr>
                <w:sz w:val="20"/>
                <w:lang w:eastAsia="ru-RU"/>
              </w:rPr>
              <w:t>-                  110,89</w:t>
            </w:r>
          </w:p>
        </w:tc>
      </w:tr>
      <w:tr w:rsidR="004F76E1" w:rsidRPr="004F76E1" w:rsidTr="004F76E1">
        <w:trPr>
          <w:trHeight w:val="288"/>
        </w:trPr>
        <w:tc>
          <w:tcPr>
            <w:tcW w:w="2412" w:type="dxa"/>
            <w:shd w:val="clear" w:color="auto" w:fill="F7CAAC" w:themeFill="accent2" w:themeFillTint="66"/>
            <w:vAlign w:val="center"/>
            <w:hideMark/>
          </w:tcPr>
          <w:p w:rsidR="004F76E1" w:rsidRPr="004F76E1" w:rsidRDefault="004F76E1" w:rsidP="004F76E1">
            <w:pPr>
              <w:pStyle w:val="aa"/>
              <w:rPr>
                <w:sz w:val="20"/>
                <w:lang w:eastAsia="ru-RU"/>
              </w:rPr>
            </w:pPr>
            <w:r w:rsidRPr="004F76E1">
              <w:rPr>
                <w:sz w:val="20"/>
                <w:lang w:eastAsia="ru-RU"/>
              </w:rPr>
              <w:lastRenderedPageBreak/>
              <w:t>Принимаемый прогнозный тариф, руб./Гкал</w:t>
            </w:r>
          </w:p>
        </w:tc>
        <w:tc>
          <w:tcPr>
            <w:tcW w:w="731" w:type="dxa"/>
            <w:shd w:val="clear" w:color="auto" w:fill="F7CAAC" w:themeFill="accent2" w:themeFillTint="66"/>
            <w:vAlign w:val="center"/>
            <w:hideMark/>
          </w:tcPr>
          <w:p w:rsidR="004F76E1" w:rsidRPr="004F76E1" w:rsidRDefault="004F76E1" w:rsidP="004F76E1">
            <w:pPr>
              <w:pStyle w:val="aa"/>
              <w:jc w:val="center"/>
              <w:rPr>
                <w:sz w:val="20"/>
                <w:lang w:eastAsia="ru-RU"/>
              </w:rPr>
            </w:pPr>
            <w:r>
              <w:rPr>
                <w:sz w:val="20"/>
                <w:lang w:eastAsia="ru-RU"/>
              </w:rPr>
              <w:t>1 271,4</w:t>
            </w:r>
          </w:p>
        </w:tc>
        <w:tc>
          <w:tcPr>
            <w:tcW w:w="731" w:type="dxa"/>
            <w:shd w:val="clear" w:color="auto" w:fill="F7CAAC" w:themeFill="accent2" w:themeFillTint="66"/>
            <w:noWrap/>
            <w:vAlign w:val="center"/>
            <w:hideMark/>
          </w:tcPr>
          <w:p w:rsidR="004F76E1" w:rsidRPr="004F76E1" w:rsidRDefault="004F76E1" w:rsidP="004F76E1">
            <w:pPr>
              <w:pStyle w:val="aa"/>
              <w:jc w:val="center"/>
              <w:rPr>
                <w:sz w:val="20"/>
                <w:szCs w:val="20"/>
                <w:lang w:eastAsia="ru-RU"/>
              </w:rPr>
            </w:pPr>
            <w:r w:rsidRPr="004F76E1">
              <w:rPr>
                <w:sz w:val="20"/>
                <w:szCs w:val="20"/>
                <w:lang w:eastAsia="ru-RU"/>
              </w:rPr>
              <w:t>1 304,</w:t>
            </w:r>
            <w:r>
              <w:rPr>
                <w:sz w:val="20"/>
                <w:szCs w:val="20"/>
                <w:lang w:eastAsia="ru-RU"/>
              </w:rPr>
              <w:t>3</w:t>
            </w:r>
          </w:p>
        </w:tc>
        <w:tc>
          <w:tcPr>
            <w:tcW w:w="731" w:type="dxa"/>
            <w:shd w:val="clear" w:color="auto" w:fill="F7CAAC" w:themeFill="accent2" w:themeFillTint="66"/>
            <w:noWrap/>
            <w:vAlign w:val="center"/>
            <w:hideMark/>
          </w:tcPr>
          <w:p w:rsidR="004F76E1" w:rsidRPr="004F76E1" w:rsidRDefault="004F76E1" w:rsidP="004F76E1">
            <w:pPr>
              <w:pStyle w:val="aa"/>
              <w:jc w:val="center"/>
              <w:rPr>
                <w:sz w:val="20"/>
                <w:lang w:eastAsia="ru-RU"/>
              </w:rPr>
            </w:pPr>
            <w:r w:rsidRPr="004F76E1">
              <w:rPr>
                <w:sz w:val="20"/>
                <w:lang w:eastAsia="ru-RU"/>
              </w:rPr>
              <w:t>1 322,</w:t>
            </w:r>
            <w:r>
              <w:rPr>
                <w:sz w:val="20"/>
                <w:lang w:eastAsia="ru-RU"/>
              </w:rPr>
              <w:t>2</w:t>
            </w:r>
          </w:p>
        </w:tc>
        <w:tc>
          <w:tcPr>
            <w:tcW w:w="731" w:type="dxa"/>
            <w:shd w:val="clear" w:color="auto" w:fill="F7CAAC" w:themeFill="accent2" w:themeFillTint="66"/>
            <w:noWrap/>
            <w:vAlign w:val="center"/>
            <w:hideMark/>
          </w:tcPr>
          <w:p w:rsidR="004F76E1" w:rsidRPr="004F76E1" w:rsidRDefault="004F76E1" w:rsidP="004F76E1">
            <w:pPr>
              <w:pStyle w:val="aa"/>
              <w:jc w:val="center"/>
              <w:rPr>
                <w:sz w:val="20"/>
                <w:lang w:eastAsia="ru-RU"/>
              </w:rPr>
            </w:pPr>
            <w:r w:rsidRPr="004F76E1">
              <w:rPr>
                <w:sz w:val="20"/>
                <w:lang w:eastAsia="ru-RU"/>
              </w:rPr>
              <w:t>1 371,</w:t>
            </w:r>
            <w:r>
              <w:rPr>
                <w:sz w:val="20"/>
                <w:lang w:eastAsia="ru-RU"/>
              </w:rPr>
              <w:t>4</w:t>
            </w:r>
          </w:p>
        </w:tc>
        <w:tc>
          <w:tcPr>
            <w:tcW w:w="731" w:type="dxa"/>
            <w:shd w:val="clear" w:color="auto" w:fill="F7CAAC" w:themeFill="accent2" w:themeFillTint="66"/>
            <w:noWrap/>
            <w:vAlign w:val="center"/>
            <w:hideMark/>
          </w:tcPr>
          <w:p w:rsidR="004F76E1" w:rsidRPr="004F76E1" w:rsidRDefault="004F76E1" w:rsidP="004F76E1">
            <w:pPr>
              <w:pStyle w:val="aa"/>
              <w:jc w:val="center"/>
              <w:rPr>
                <w:sz w:val="20"/>
                <w:lang w:eastAsia="ru-RU"/>
              </w:rPr>
            </w:pPr>
            <w:r w:rsidRPr="004F76E1">
              <w:rPr>
                <w:sz w:val="20"/>
                <w:lang w:eastAsia="ru-RU"/>
              </w:rPr>
              <w:t>1 422,</w:t>
            </w:r>
            <w:r>
              <w:rPr>
                <w:sz w:val="20"/>
                <w:lang w:eastAsia="ru-RU"/>
              </w:rPr>
              <w:t>4</w:t>
            </w:r>
          </w:p>
        </w:tc>
        <w:tc>
          <w:tcPr>
            <w:tcW w:w="731" w:type="dxa"/>
            <w:shd w:val="clear" w:color="auto" w:fill="F7CAAC" w:themeFill="accent2" w:themeFillTint="66"/>
            <w:noWrap/>
            <w:vAlign w:val="center"/>
            <w:hideMark/>
          </w:tcPr>
          <w:p w:rsidR="004F76E1" w:rsidRPr="004F76E1" w:rsidRDefault="004F76E1" w:rsidP="004F76E1">
            <w:pPr>
              <w:pStyle w:val="aa"/>
              <w:jc w:val="center"/>
              <w:rPr>
                <w:sz w:val="20"/>
                <w:lang w:eastAsia="ru-RU"/>
              </w:rPr>
            </w:pPr>
            <w:r w:rsidRPr="004F76E1">
              <w:rPr>
                <w:sz w:val="20"/>
                <w:lang w:eastAsia="ru-RU"/>
              </w:rPr>
              <w:t>1 475,</w:t>
            </w:r>
            <w:r>
              <w:rPr>
                <w:sz w:val="20"/>
                <w:lang w:eastAsia="ru-RU"/>
              </w:rPr>
              <w:t>3</w:t>
            </w:r>
          </w:p>
        </w:tc>
        <w:tc>
          <w:tcPr>
            <w:tcW w:w="731" w:type="dxa"/>
            <w:shd w:val="clear" w:color="auto" w:fill="F7CAAC" w:themeFill="accent2" w:themeFillTint="66"/>
            <w:noWrap/>
            <w:vAlign w:val="center"/>
            <w:hideMark/>
          </w:tcPr>
          <w:p w:rsidR="004F76E1" w:rsidRPr="004F76E1" w:rsidRDefault="004F76E1" w:rsidP="004F76E1">
            <w:pPr>
              <w:pStyle w:val="aa"/>
              <w:jc w:val="center"/>
              <w:rPr>
                <w:sz w:val="20"/>
                <w:lang w:eastAsia="ru-RU"/>
              </w:rPr>
            </w:pPr>
            <w:r w:rsidRPr="004F76E1">
              <w:rPr>
                <w:sz w:val="20"/>
                <w:lang w:eastAsia="ru-RU"/>
              </w:rPr>
              <w:t>1 530,</w:t>
            </w:r>
            <w:r>
              <w:rPr>
                <w:sz w:val="20"/>
                <w:lang w:eastAsia="ru-RU"/>
              </w:rPr>
              <w:t>1</w:t>
            </w:r>
          </w:p>
        </w:tc>
        <w:tc>
          <w:tcPr>
            <w:tcW w:w="732" w:type="dxa"/>
            <w:shd w:val="clear" w:color="auto" w:fill="F7CAAC" w:themeFill="accent2" w:themeFillTint="66"/>
            <w:noWrap/>
            <w:vAlign w:val="center"/>
            <w:hideMark/>
          </w:tcPr>
          <w:p w:rsidR="004F76E1" w:rsidRPr="004F76E1" w:rsidRDefault="004F76E1" w:rsidP="004F76E1">
            <w:pPr>
              <w:pStyle w:val="aa"/>
              <w:jc w:val="center"/>
              <w:rPr>
                <w:sz w:val="20"/>
                <w:lang w:eastAsia="ru-RU"/>
              </w:rPr>
            </w:pPr>
            <w:r w:rsidRPr="004F76E1">
              <w:rPr>
                <w:sz w:val="20"/>
                <w:lang w:eastAsia="ru-RU"/>
              </w:rPr>
              <w:t>1 587,0</w:t>
            </w:r>
          </w:p>
        </w:tc>
        <w:tc>
          <w:tcPr>
            <w:tcW w:w="732" w:type="dxa"/>
            <w:shd w:val="clear" w:color="auto" w:fill="F7CAAC" w:themeFill="accent2" w:themeFillTint="66"/>
            <w:noWrap/>
            <w:vAlign w:val="center"/>
            <w:hideMark/>
          </w:tcPr>
          <w:p w:rsidR="004F76E1" w:rsidRPr="004F76E1" w:rsidRDefault="004F76E1" w:rsidP="004F76E1">
            <w:pPr>
              <w:pStyle w:val="aa"/>
              <w:jc w:val="center"/>
              <w:rPr>
                <w:sz w:val="20"/>
                <w:lang w:eastAsia="ru-RU"/>
              </w:rPr>
            </w:pPr>
            <w:r>
              <w:rPr>
                <w:sz w:val="20"/>
                <w:lang w:eastAsia="ru-RU"/>
              </w:rPr>
              <w:t>1 646,0</w:t>
            </w:r>
          </w:p>
        </w:tc>
        <w:tc>
          <w:tcPr>
            <w:tcW w:w="732" w:type="dxa"/>
            <w:shd w:val="clear" w:color="auto" w:fill="F7CAAC" w:themeFill="accent2" w:themeFillTint="66"/>
            <w:noWrap/>
            <w:vAlign w:val="center"/>
            <w:hideMark/>
          </w:tcPr>
          <w:p w:rsidR="004F76E1" w:rsidRPr="004F76E1" w:rsidRDefault="004F76E1" w:rsidP="004F76E1">
            <w:pPr>
              <w:pStyle w:val="aa"/>
              <w:jc w:val="center"/>
              <w:rPr>
                <w:sz w:val="20"/>
                <w:lang w:eastAsia="ru-RU"/>
              </w:rPr>
            </w:pPr>
            <w:r>
              <w:rPr>
                <w:sz w:val="20"/>
                <w:lang w:eastAsia="ru-RU"/>
              </w:rPr>
              <w:t>1 707,2</w:t>
            </w:r>
          </w:p>
        </w:tc>
        <w:tc>
          <w:tcPr>
            <w:tcW w:w="732" w:type="dxa"/>
            <w:shd w:val="clear" w:color="auto" w:fill="F7CAAC" w:themeFill="accent2" w:themeFillTint="66"/>
            <w:noWrap/>
            <w:vAlign w:val="center"/>
            <w:hideMark/>
          </w:tcPr>
          <w:p w:rsidR="004F76E1" w:rsidRPr="004F76E1" w:rsidRDefault="004F76E1" w:rsidP="004F76E1">
            <w:pPr>
              <w:pStyle w:val="aa"/>
              <w:jc w:val="center"/>
              <w:rPr>
                <w:sz w:val="20"/>
                <w:lang w:eastAsia="ru-RU"/>
              </w:rPr>
            </w:pPr>
            <w:r>
              <w:rPr>
                <w:sz w:val="20"/>
                <w:lang w:eastAsia="ru-RU"/>
              </w:rPr>
              <w:t>1 770,7</w:t>
            </w:r>
          </w:p>
        </w:tc>
        <w:tc>
          <w:tcPr>
            <w:tcW w:w="732" w:type="dxa"/>
            <w:shd w:val="clear" w:color="auto" w:fill="F7CAAC" w:themeFill="accent2" w:themeFillTint="66"/>
            <w:noWrap/>
            <w:vAlign w:val="center"/>
            <w:hideMark/>
          </w:tcPr>
          <w:p w:rsidR="004F76E1" w:rsidRPr="004F76E1" w:rsidRDefault="004F76E1" w:rsidP="004F76E1">
            <w:pPr>
              <w:pStyle w:val="aa"/>
              <w:jc w:val="center"/>
              <w:rPr>
                <w:sz w:val="20"/>
                <w:lang w:eastAsia="ru-RU"/>
              </w:rPr>
            </w:pPr>
            <w:r w:rsidRPr="004F76E1">
              <w:rPr>
                <w:sz w:val="20"/>
                <w:lang w:eastAsia="ru-RU"/>
              </w:rPr>
              <w:t>1 836,</w:t>
            </w:r>
            <w:r>
              <w:rPr>
                <w:sz w:val="20"/>
                <w:lang w:eastAsia="ru-RU"/>
              </w:rPr>
              <w:t>5</w:t>
            </w:r>
          </w:p>
        </w:tc>
        <w:tc>
          <w:tcPr>
            <w:tcW w:w="732" w:type="dxa"/>
            <w:shd w:val="clear" w:color="auto" w:fill="F7CAAC" w:themeFill="accent2" w:themeFillTint="66"/>
            <w:noWrap/>
            <w:vAlign w:val="center"/>
            <w:hideMark/>
          </w:tcPr>
          <w:p w:rsidR="004F76E1" w:rsidRPr="004F76E1" w:rsidRDefault="004F76E1" w:rsidP="004F76E1">
            <w:pPr>
              <w:pStyle w:val="aa"/>
              <w:jc w:val="center"/>
              <w:rPr>
                <w:sz w:val="20"/>
                <w:lang w:eastAsia="ru-RU"/>
              </w:rPr>
            </w:pPr>
            <w:r>
              <w:rPr>
                <w:sz w:val="20"/>
                <w:lang w:eastAsia="ru-RU"/>
              </w:rPr>
              <w:t>1 904,7</w:t>
            </w:r>
          </w:p>
        </w:tc>
        <w:tc>
          <w:tcPr>
            <w:tcW w:w="732" w:type="dxa"/>
            <w:shd w:val="clear" w:color="auto" w:fill="F7CAAC" w:themeFill="accent2" w:themeFillTint="66"/>
            <w:noWrap/>
            <w:vAlign w:val="center"/>
            <w:hideMark/>
          </w:tcPr>
          <w:p w:rsidR="004F76E1" w:rsidRPr="004F76E1" w:rsidRDefault="004F76E1" w:rsidP="004F76E1">
            <w:pPr>
              <w:pStyle w:val="aa"/>
              <w:jc w:val="center"/>
              <w:rPr>
                <w:sz w:val="20"/>
                <w:lang w:eastAsia="ru-RU"/>
              </w:rPr>
            </w:pPr>
            <w:r>
              <w:rPr>
                <w:sz w:val="20"/>
                <w:lang w:eastAsia="ru-RU"/>
              </w:rPr>
              <w:t>1 975,5</w:t>
            </w:r>
          </w:p>
        </w:tc>
        <w:tc>
          <w:tcPr>
            <w:tcW w:w="732" w:type="dxa"/>
            <w:shd w:val="clear" w:color="auto" w:fill="F7CAAC" w:themeFill="accent2" w:themeFillTint="66"/>
            <w:noWrap/>
            <w:vAlign w:val="center"/>
            <w:hideMark/>
          </w:tcPr>
          <w:p w:rsidR="004F76E1" w:rsidRPr="004F76E1" w:rsidRDefault="004F76E1" w:rsidP="004F76E1">
            <w:pPr>
              <w:pStyle w:val="aa"/>
              <w:jc w:val="center"/>
              <w:rPr>
                <w:sz w:val="20"/>
                <w:lang w:eastAsia="ru-RU"/>
              </w:rPr>
            </w:pPr>
            <w:r>
              <w:rPr>
                <w:sz w:val="20"/>
                <w:lang w:eastAsia="ru-RU"/>
              </w:rPr>
              <w:t>2 048,9</w:t>
            </w:r>
          </w:p>
        </w:tc>
        <w:tc>
          <w:tcPr>
            <w:tcW w:w="732" w:type="dxa"/>
            <w:shd w:val="clear" w:color="auto" w:fill="F7CAAC" w:themeFill="accent2" w:themeFillTint="66"/>
            <w:noWrap/>
            <w:vAlign w:val="center"/>
            <w:hideMark/>
          </w:tcPr>
          <w:p w:rsidR="004F76E1" w:rsidRPr="004F76E1" w:rsidRDefault="004F76E1" w:rsidP="004F76E1">
            <w:pPr>
              <w:pStyle w:val="aa"/>
              <w:jc w:val="center"/>
              <w:rPr>
                <w:sz w:val="20"/>
                <w:lang w:eastAsia="ru-RU"/>
              </w:rPr>
            </w:pPr>
            <w:r>
              <w:rPr>
                <w:sz w:val="20"/>
                <w:lang w:eastAsia="ru-RU"/>
              </w:rPr>
              <w:t>2 090,0</w:t>
            </w:r>
          </w:p>
        </w:tc>
        <w:tc>
          <w:tcPr>
            <w:tcW w:w="732" w:type="dxa"/>
            <w:shd w:val="clear" w:color="auto" w:fill="F7CAAC" w:themeFill="accent2" w:themeFillTint="66"/>
            <w:noWrap/>
            <w:vAlign w:val="center"/>
            <w:hideMark/>
          </w:tcPr>
          <w:p w:rsidR="004F76E1" w:rsidRPr="004F76E1" w:rsidRDefault="004F76E1" w:rsidP="004F76E1">
            <w:pPr>
              <w:pStyle w:val="aa"/>
              <w:jc w:val="center"/>
              <w:rPr>
                <w:sz w:val="20"/>
                <w:lang w:eastAsia="ru-RU"/>
              </w:rPr>
            </w:pPr>
            <w:r>
              <w:rPr>
                <w:sz w:val="20"/>
                <w:lang w:eastAsia="ru-RU"/>
              </w:rPr>
              <w:t>2 117,0</w:t>
            </w:r>
          </w:p>
        </w:tc>
        <w:tc>
          <w:tcPr>
            <w:tcW w:w="887" w:type="dxa"/>
            <w:shd w:val="clear" w:color="auto" w:fill="F7CAAC" w:themeFill="accent2" w:themeFillTint="66"/>
            <w:noWrap/>
            <w:vAlign w:val="center"/>
            <w:hideMark/>
          </w:tcPr>
          <w:p w:rsidR="004F76E1" w:rsidRPr="004F76E1" w:rsidRDefault="004F76E1" w:rsidP="004F76E1">
            <w:pPr>
              <w:pStyle w:val="aa"/>
              <w:jc w:val="center"/>
              <w:rPr>
                <w:sz w:val="20"/>
                <w:lang w:eastAsia="ru-RU"/>
              </w:rPr>
            </w:pPr>
            <w:r>
              <w:rPr>
                <w:sz w:val="20"/>
                <w:lang w:eastAsia="ru-RU"/>
              </w:rPr>
              <w:t>2 157,1</w:t>
            </w:r>
          </w:p>
        </w:tc>
      </w:tr>
      <w:tr w:rsidR="004F76E1" w:rsidRPr="004F76E1" w:rsidTr="004F76E1">
        <w:trPr>
          <w:trHeight w:val="288"/>
        </w:trPr>
        <w:tc>
          <w:tcPr>
            <w:tcW w:w="2412" w:type="dxa"/>
            <w:shd w:val="clear" w:color="auto" w:fill="auto"/>
            <w:vAlign w:val="center"/>
            <w:hideMark/>
          </w:tcPr>
          <w:p w:rsidR="004F76E1" w:rsidRPr="004F76E1" w:rsidRDefault="004F76E1" w:rsidP="004F76E1">
            <w:pPr>
              <w:pStyle w:val="aa"/>
              <w:rPr>
                <w:b/>
                <w:sz w:val="20"/>
                <w:lang w:eastAsia="ru-RU"/>
              </w:rPr>
            </w:pPr>
            <w:r w:rsidRPr="004F76E1">
              <w:rPr>
                <w:b/>
                <w:sz w:val="20"/>
                <w:lang w:eastAsia="ru-RU"/>
              </w:rPr>
              <w:t>Рост тарифа ГВС АО "ВКиЭХ" за счет компенсации потерь</w:t>
            </w:r>
          </w:p>
        </w:tc>
        <w:tc>
          <w:tcPr>
            <w:tcW w:w="731" w:type="dxa"/>
            <w:shd w:val="clear" w:color="auto" w:fill="auto"/>
            <w:vAlign w:val="center"/>
            <w:hideMark/>
          </w:tcPr>
          <w:p w:rsidR="004F76E1" w:rsidRPr="004F76E1" w:rsidRDefault="004F76E1" w:rsidP="004F76E1">
            <w:pPr>
              <w:pStyle w:val="aa"/>
              <w:jc w:val="center"/>
              <w:rPr>
                <w:b/>
                <w:sz w:val="20"/>
                <w:lang w:eastAsia="ru-RU"/>
              </w:rPr>
            </w:pPr>
          </w:p>
        </w:tc>
        <w:tc>
          <w:tcPr>
            <w:tcW w:w="731" w:type="dxa"/>
            <w:shd w:val="clear" w:color="auto" w:fill="auto"/>
            <w:noWrap/>
            <w:vAlign w:val="center"/>
            <w:hideMark/>
          </w:tcPr>
          <w:p w:rsidR="004F76E1" w:rsidRPr="004F76E1" w:rsidRDefault="004F76E1" w:rsidP="004F76E1">
            <w:pPr>
              <w:pStyle w:val="aa"/>
              <w:jc w:val="center"/>
              <w:rPr>
                <w:b/>
                <w:sz w:val="20"/>
                <w:szCs w:val="20"/>
                <w:lang w:eastAsia="ru-RU"/>
              </w:rPr>
            </w:pPr>
          </w:p>
        </w:tc>
        <w:tc>
          <w:tcPr>
            <w:tcW w:w="731"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147,26</w:t>
            </w:r>
          </w:p>
        </w:tc>
        <w:tc>
          <w:tcPr>
            <w:tcW w:w="731"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151,29</w:t>
            </w:r>
          </w:p>
        </w:tc>
        <w:tc>
          <w:tcPr>
            <w:tcW w:w="731"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155,62</w:t>
            </w:r>
          </w:p>
        </w:tc>
        <w:tc>
          <w:tcPr>
            <w:tcW w:w="731"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160,09</w:t>
            </w:r>
          </w:p>
        </w:tc>
        <w:tc>
          <w:tcPr>
            <w:tcW w:w="731"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164,72</w:t>
            </w:r>
          </w:p>
        </w:tc>
        <w:tc>
          <w:tcPr>
            <w:tcW w:w="732"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169,49</w:t>
            </w:r>
          </w:p>
        </w:tc>
        <w:tc>
          <w:tcPr>
            <w:tcW w:w="732"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174,43</w:t>
            </w:r>
          </w:p>
        </w:tc>
        <w:tc>
          <w:tcPr>
            <w:tcW w:w="732"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179,54</w:t>
            </w:r>
          </w:p>
        </w:tc>
        <w:tc>
          <w:tcPr>
            <w:tcW w:w="732"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184,80</w:t>
            </w:r>
          </w:p>
        </w:tc>
        <w:tc>
          <w:tcPr>
            <w:tcW w:w="732"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190,24</w:t>
            </w:r>
          </w:p>
        </w:tc>
        <w:tc>
          <w:tcPr>
            <w:tcW w:w="732"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195,87</w:t>
            </w:r>
          </w:p>
        </w:tc>
        <w:tc>
          <w:tcPr>
            <w:tcW w:w="732"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201,68</w:t>
            </w:r>
          </w:p>
        </w:tc>
        <w:tc>
          <w:tcPr>
            <w:tcW w:w="732"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207,70</w:t>
            </w:r>
          </w:p>
        </w:tc>
        <w:tc>
          <w:tcPr>
            <w:tcW w:w="732"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213,92</w:t>
            </w:r>
          </w:p>
        </w:tc>
        <w:tc>
          <w:tcPr>
            <w:tcW w:w="732"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220,35</w:t>
            </w:r>
          </w:p>
        </w:tc>
        <w:tc>
          <w:tcPr>
            <w:tcW w:w="887"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226,99</w:t>
            </w:r>
          </w:p>
        </w:tc>
      </w:tr>
      <w:tr w:rsidR="004F76E1" w:rsidRPr="004F76E1" w:rsidTr="004F76E1">
        <w:trPr>
          <w:trHeight w:val="288"/>
        </w:trPr>
        <w:tc>
          <w:tcPr>
            <w:tcW w:w="2412" w:type="dxa"/>
            <w:shd w:val="clear" w:color="auto" w:fill="auto"/>
            <w:vAlign w:val="center"/>
            <w:hideMark/>
          </w:tcPr>
          <w:p w:rsidR="004F76E1" w:rsidRPr="004F76E1" w:rsidRDefault="004F76E1" w:rsidP="004F76E1">
            <w:pPr>
              <w:pStyle w:val="aa"/>
              <w:rPr>
                <w:b/>
                <w:sz w:val="20"/>
                <w:lang w:eastAsia="ru-RU"/>
              </w:rPr>
            </w:pPr>
            <w:r w:rsidRPr="004F76E1">
              <w:rPr>
                <w:b/>
                <w:sz w:val="20"/>
                <w:lang w:eastAsia="ru-RU"/>
              </w:rPr>
              <w:t>Снижение тарифа АО "Татэнерго" с целью компенсации роста тарифа ГВС</w:t>
            </w:r>
          </w:p>
        </w:tc>
        <w:tc>
          <w:tcPr>
            <w:tcW w:w="731" w:type="dxa"/>
            <w:shd w:val="clear" w:color="auto" w:fill="auto"/>
            <w:vAlign w:val="center"/>
            <w:hideMark/>
          </w:tcPr>
          <w:p w:rsidR="004F76E1" w:rsidRPr="004F76E1" w:rsidRDefault="004F76E1" w:rsidP="004F76E1">
            <w:pPr>
              <w:pStyle w:val="aa"/>
              <w:jc w:val="center"/>
              <w:rPr>
                <w:b/>
                <w:sz w:val="20"/>
                <w:lang w:eastAsia="ru-RU"/>
              </w:rPr>
            </w:pPr>
          </w:p>
        </w:tc>
        <w:tc>
          <w:tcPr>
            <w:tcW w:w="731" w:type="dxa"/>
            <w:shd w:val="clear" w:color="auto" w:fill="auto"/>
            <w:noWrap/>
            <w:vAlign w:val="center"/>
            <w:hideMark/>
          </w:tcPr>
          <w:p w:rsidR="004F76E1" w:rsidRPr="004F76E1" w:rsidRDefault="004F76E1" w:rsidP="004F76E1">
            <w:pPr>
              <w:pStyle w:val="aa"/>
              <w:jc w:val="center"/>
              <w:rPr>
                <w:b/>
                <w:sz w:val="20"/>
                <w:szCs w:val="20"/>
                <w:lang w:eastAsia="ru-RU"/>
              </w:rPr>
            </w:pPr>
          </w:p>
        </w:tc>
        <w:tc>
          <w:tcPr>
            <w:tcW w:w="731"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33,00</w:t>
            </w:r>
          </w:p>
        </w:tc>
        <w:tc>
          <w:tcPr>
            <w:tcW w:w="731"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33,93</w:t>
            </w:r>
          </w:p>
        </w:tc>
        <w:tc>
          <w:tcPr>
            <w:tcW w:w="731"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34,91</w:t>
            </w:r>
          </w:p>
        </w:tc>
        <w:tc>
          <w:tcPr>
            <w:tcW w:w="731"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35,94</w:t>
            </w:r>
          </w:p>
        </w:tc>
        <w:tc>
          <w:tcPr>
            <w:tcW w:w="731"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36,99</w:t>
            </w:r>
          </w:p>
        </w:tc>
        <w:tc>
          <w:tcPr>
            <w:tcW w:w="732"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38,08</w:t>
            </w:r>
          </w:p>
        </w:tc>
        <w:tc>
          <w:tcPr>
            <w:tcW w:w="732"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39,21</w:t>
            </w:r>
          </w:p>
        </w:tc>
        <w:tc>
          <w:tcPr>
            <w:tcW w:w="732"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40,38</w:t>
            </w:r>
          </w:p>
        </w:tc>
        <w:tc>
          <w:tcPr>
            <w:tcW w:w="732"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41,58</w:t>
            </w:r>
          </w:p>
        </w:tc>
        <w:tc>
          <w:tcPr>
            <w:tcW w:w="732"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42,82</w:t>
            </w:r>
          </w:p>
        </w:tc>
        <w:tc>
          <w:tcPr>
            <w:tcW w:w="732"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44,11</w:t>
            </w:r>
          </w:p>
        </w:tc>
        <w:tc>
          <w:tcPr>
            <w:tcW w:w="732"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45,44</w:t>
            </w:r>
          </w:p>
        </w:tc>
        <w:tc>
          <w:tcPr>
            <w:tcW w:w="732"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46,81</w:t>
            </w:r>
          </w:p>
        </w:tc>
        <w:tc>
          <w:tcPr>
            <w:tcW w:w="732"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48,23</w:t>
            </w:r>
          </w:p>
        </w:tc>
        <w:tc>
          <w:tcPr>
            <w:tcW w:w="732"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49,70</w:t>
            </w:r>
          </w:p>
        </w:tc>
        <w:tc>
          <w:tcPr>
            <w:tcW w:w="887" w:type="dxa"/>
            <w:shd w:val="clear" w:color="auto" w:fill="auto"/>
            <w:noWrap/>
            <w:vAlign w:val="center"/>
            <w:hideMark/>
          </w:tcPr>
          <w:p w:rsidR="004F76E1" w:rsidRPr="004F76E1" w:rsidRDefault="004F76E1" w:rsidP="004F76E1">
            <w:pPr>
              <w:pStyle w:val="aa"/>
              <w:jc w:val="center"/>
              <w:rPr>
                <w:b/>
                <w:sz w:val="20"/>
                <w:lang w:eastAsia="ru-RU"/>
              </w:rPr>
            </w:pPr>
            <w:r w:rsidRPr="004F76E1">
              <w:rPr>
                <w:b/>
                <w:sz w:val="20"/>
                <w:lang w:eastAsia="ru-RU"/>
              </w:rPr>
              <w:t>51,22</w:t>
            </w:r>
          </w:p>
        </w:tc>
      </w:tr>
    </w:tbl>
    <w:p w:rsidR="001D7EBD" w:rsidRPr="001D7EBD" w:rsidRDefault="001D7EBD" w:rsidP="001D7EBD"/>
    <w:sectPr w:rsidR="001D7EBD" w:rsidRPr="001D7EBD" w:rsidSect="00AA5B2E">
      <w:pgSz w:w="16838" w:h="11906" w:orient="landscape"/>
      <w:pgMar w:top="849" w:right="1134" w:bottom="1418" w:left="1134" w:header="708" w:footer="708"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3BA5" w:rsidRDefault="004E3BA5" w:rsidP="00A91A1D">
      <w:pPr>
        <w:spacing w:after="0" w:line="240" w:lineRule="auto"/>
      </w:pPr>
      <w:r>
        <w:separator/>
      </w:r>
    </w:p>
  </w:endnote>
  <w:endnote w:type="continuationSeparator" w:id="0">
    <w:p w:rsidR="004E3BA5" w:rsidRDefault="004E3BA5" w:rsidP="00A91A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Times New Roman,Bold">
    <w:altName w:val="MS Mincho"/>
    <w:panose1 w:val="00000000000000000000"/>
    <w:charset w:val="80"/>
    <w:family w:val="auto"/>
    <w:notTrueType/>
    <w:pitch w:val="default"/>
    <w:sig w:usb0="00000001" w:usb1="08070000" w:usb2="00000010" w:usb3="00000000" w:csb0="00020000"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1523620"/>
      <w:docPartObj>
        <w:docPartGallery w:val="Page Numbers (Bottom of Page)"/>
        <w:docPartUnique/>
      </w:docPartObj>
    </w:sdtPr>
    <w:sdtEndPr/>
    <w:sdtContent>
      <w:p w:rsidR="00F64088" w:rsidRDefault="00F64088" w:rsidP="00A91A1D">
        <w:pPr>
          <w:pStyle w:val="af0"/>
          <w:jc w:val="right"/>
        </w:pPr>
        <w:r>
          <w:fldChar w:fldCharType="begin"/>
        </w:r>
        <w:r>
          <w:instrText>PAGE   \* MERGEFORMAT</w:instrText>
        </w:r>
        <w:r>
          <w:fldChar w:fldCharType="separate"/>
        </w:r>
        <w:r w:rsidR="003345AC">
          <w:rPr>
            <w:noProof/>
          </w:rPr>
          <w:t>24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3BA5" w:rsidRDefault="004E3BA5" w:rsidP="00A91A1D">
      <w:pPr>
        <w:spacing w:after="0" w:line="240" w:lineRule="auto"/>
      </w:pPr>
      <w:r>
        <w:separator/>
      </w:r>
    </w:p>
  </w:footnote>
  <w:footnote w:type="continuationSeparator" w:id="0">
    <w:p w:rsidR="004E3BA5" w:rsidRDefault="004E3BA5" w:rsidP="00A91A1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2F8A5002"/>
    <w:lvl w:ilvl="0">
      <w:start w:val="1"/>
      <w:numFmt w:val="decimal"/>
      <w:pStyle w:val="a"/>
      <w:lvlText w:val="%1."/>
      <w:lvlJc w:val="left"/>
      <w:pPr>
        <w:tabs>
          <w:tab w:val="num" w:pos="644"/>
        </w:tabs>
        <w:ind w:firstLine="284"/>
      </w:pPr>
      <w:rPr>
        <w:rFonts w:hint="default"/>
      </w:rPr>
    </w:lvl>
  </w:abstractNum>
  <w:abstractNum w:abstractNumId="1">
    <w:nsid w:val="043508FE"/>
    <w:multiLevelType w:val="hybridMultilevel"/>
    <w:tmpl w:val="6BAAC44E"/>
    <w:lvl w:ilvl="0" w:tplc="04190001">
      <w:start w:val="1"/>
      <w:numFmt w:val="bullet"/>
      <w:lvlText w:val=""/>
      <w:lvlJc w:val="left"/>
      <w:pPr>
        <w:ind w:left="1644" w:hanging="360"/>
      </w:pPr>
      <w:rPr>
        <w:rFonts w:ascii="Symbol" w:hAnsi="Symbol" w:hint="default"/>
      </w:rPr>
    </w:lvl>
    <w:lvl w:ilvl="1" w:tplc="04190003" w:tentative="1">
      <w:start w:val="1"/>
      <w:numFmt w:val="bullet"/>
      <w:lvlText w:val="o"/>
      <w:lvlJc w:val="left"/>
      <w:pPr>
        <w:ind w:left="2364" w:hanging="360"/>
      </w:pPr>
      <w:rPr>
        <w:rFonts w:ascii="Courier New" w:hAnsi="Courier New" w:cs="Courier New" w:hint="default"/>
      </w:rPr>
    </w:lvl>
    <w:lvl w:ilvl="2" w:tplc="04190005" w:tentative="1">
      <w:start w:val="1"/>
      <w:numFmt w:val="bullet"/>
      <w:lvlText w:val=""/>
      <w:lvlJc w:val="left"/>
      <w:pPr>
        <w:ind w:left="3084" w:hanging="360"/>
      </w:pPr>
      <w:rPr>
        <w:rFonts w:ascii="Wingdings" w:hAnsi="Wingdings" w:hint="default"/>
      </w:rPr>
    </w:lvl>
    <w:lvl w:ilvl="3" w:tplc="04190001" w:tentative="1">
      <w:start w:val="1"/>
      <w:numFmt w:val="bullet"/>
      <w:lvlText w:val=""/>
      <w:lvlJc w:val="left"/>
      <w:pPr>
        <w:ind w:left="3804" w:hanging="360"/>
      </w:pPr>
      <w:rPr>
        <w:rFonts w:ascii="Symbol" w:hAnsi="Symbol" w:hint="default"/>
      </w:rPr>
    </w:lvl>
    <w:lvl w:ilvl="4" w:tplc="04190003" w:tentative="1">
      <w:start w:val="1"/>
      <w:numFmt w:val="bullet"/>
      <w:lvlText w:val="o"/>
      <w:lvlJc w:val="left"/>
      <w:pPr>
        <w:ind w:left="4524" w:hanging="360"/>
      </w:pPr>
      <w:rPr>
        <w:rFonts w:ascii="Courier New" w:hAnsi="Courier New" w:cs="Courier New" w:hint="default"/>
      </w:rPr>
    </w:lvl>
    <w:lvl w:ilvl="5" w:tplc="04190005" w:tentative="1">
      <w:start w:val="1"/>
      <w:numFmt w:val="bullet"/>
      <w:lvlText w:val=""/>
      <w:lvlJc w:val="left"/>
      <w:pPr>
        <w:ind w:left="5244" w:hanging="360"/>
      </w:pPr>
      <w:rPr>
        <w:rFonts w:ascii="Wingdings" w:hAnsi="Wingdings" w:hint="default"/>
      </w:rPr>
    </w:lvl>
    <w:lvl w:ilvl="6" w:tplc="04190001" w:tentative="1">
      <w:start w:val="1"/>
      <w:numFmt w:val="bullet"/>
      <w:lvlText w:val=""/>
      <w:lvlJc w:val="left"/>
      <w:pPr>
        <w:ind w:left="5964" w:hanging="360"/>
      </w:pPr>
      <w:rPr>
        <w:rFonts w:ascii="Symbol" w:hAnsi="Symbol" w:hint="default"/>
      </w:rPr>
    </w:lvl>
    <w:lvl w:ilvl="7" w:tplc="04190003" w:tentative="1">
      <w:start w:val="1"/>
      <w:numFmt w:val="bullet"/>
      <w:lvlText w:val="o"/>
      <w:lvlJc w:val="left"/>
      <w:pPr>
        <w:ind w:left="6684" w:hanging="360"/>
      </w:pPr>
      <w:rPr>
        <w:rFonts w:ascii="Courier New" w:hAnsi="Courier New" w:cs="Courier New" w:hint="default"/>
      </w:rPr>
    </w:lvl>
    <w:lvl w:ilvl="8" w:tplc="04190005" w:tentative="1">
      <w:start w:val="1"/>
      <w:numFmt w:val="bullet"/>
      <w:lvlText w:val=""/>
      <w:lvlJc w:val="left"/>
      <w:pPr>
        <w:ind w:left="7404" w:hanging="360"/>
      </w:pPr>
      <w:rPr>
        <w:rFonts w:ascii="Wingdings" w:hAnsi="Wingdings" w:hint="default"/>
      </w:rPr>
    </w:lvl>
  </w:abstractNum>
  <w:abstractNum w:abstractNumId="2">
    <w:nsid w:val="09356E20"/>
    <w:multiLevelType w:val="hybridMultilevel"/>
    <w:tmpl w:val="FD203CC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3A8079B2"/>
    <w:multiLevelType w:val="hybridMultilevel"/>
    <w:tmpl w:val="CB8430E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585E6433"/>
    <w:multiLevelType w:val="hybridMultilevel"/>
    <w:tmpl w:val="7A3E073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0CA5FBA"/>
    <w:multiLevelType w:val="hybridMultilevel"/>
    <w:tmpl w:val="6A28FD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47D58CB"/>
    <w:multiLevelType w:val="hybridMultilevel"/>
    <w:tmpl w:val="568A586E"/>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64A30D88"/>
    <w:multiLevelType w:val="hybridMultilevel"/>
    <w:tmpl w:val="7A0C85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4FF596A"/>
    <w:multiLevelType w:val="multilevel"/>
    <w:tmpl w:val="59744892"/>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9">
    <w:nsid w:val="7F6513F0"/>
    <w:multiLevelType w:val="hybridMultilevel"/>
    <w:tmpl w:val="092AFCA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0"/>
  </w:num>
  <w:num w:numId="3">
    <w:abstractNumId w:val="5"/>
  </w:num>
  <w:num w:numId="4">
    <w:abstractNumId w:val="9"/>
  </w:num>
  <w:num w:numId="5">
    <w:abstractNumId w:val="2"/>
  </w:num>
  <w:num w:numId="6">
    <w:abstractNumId w:val="3"/>
  </w:num>
  <w:num w:numId="7">
    <w:abstractNumId w:val="1"/>
  </w:num>
  <w:num w:numId="8">
    <w:abstractNumId w:val="6"/>
  </w:num>
  <w:num w:numId="9">
    <w:abstractNumId w:val="7"/>
  </w:num>
  <w:num w:numId="10">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480"/>
    <w:rsid w:val="000030DB"/>
    <w:rsid w:val="0001733A"/>
    <w:rsid w:val="000179E7"/>
    <w:rsid w:val="000204A8"/>
    <w:rsid w:val="00021725"/>
    <w:rsid w:val="0002688B"/>
    <w:rsid w:val="00032B5B"/>
    <w:rsid w:val="00037C48"/>
    <w:rsid w:val="00045A41"/>
    <w:rsid w:val="00046F0F"/>
    <w:rsid w:val="00050480"/>
    <w:rsid w:val="00051735"/>
    <w:rsid w:val="00052AA5"/>
    <w:rsid w:val="000536F9"/>
    <w:rsid w:val="000620FF"/>
    <w:rsid w:val="000674F2"/>
    <w:rsid w:val="00070C0B"/>
    <w:rsid w:val="00073710"/>
    <w:rsid w:val="000775A3"/>
    <w:rsid w:val="00080A7C"/>
    <w:rsid w:val="00085C96"/>
    <w:rsid w:val="0008674B"/>
    <w:rsid w:val="00090CE5"/>
    <w:rsid w:val="0009131A"/>
    <w:rsid w:val="000A1E38"/>
    <w:rsid w:val="000B2F9A"/>
    <w:rsid w:val="000B7179"/>
    <w:rsid w:val="000C4A95"/>
    <w:rsid w:val="000E622C"/>
    <w:rsid w:val="000E6A95"/>
    <w:rsid w:val="000F19DD"/>
    <w:rsid w:val="000F41E7"/>
    <w:rsid w:val="00110FCF"/>
    <w:rsid w:val="00122BF3"/>
    <w:rsid w:val="00130989"/>
    <w:rsid w:val="00131CF4"/>
    <w:rsid w:val="001333FB"/>
    <w:rsid w:val="00141BD3"/>
    <w:rsid w:val="0014510E"/>
    <w:rsid w:val="0014536C"/>
    <w:rsid w:val="00155023"/>
    <w:rsid w:val="00156BAC"/>
    <w:rsid w:val="001618EE"/>
    <w:rsid w:val="00171E3E"/>
    <w:rsid w:val="00173371"/>
    <w:rsid w:val="001741E6"/>
    <w:rsid w:val="00174FE4"/>
    <w:rsid w:val="00180B95"/>
    <w:rsid w:val="00192678"/>
    <w:rsid w:val="00197443"/>
    <w:rsid w:val="001A0F35"/>
    <w:rsid w:val="001A2B92"/>
    <w:rsid w:val="001A31B3"/>
    <w:rsid w:val="001A55E6"/>
    <w:rsid w:val="001B1E7E"/>
    <w:rsid w:val="001B2DA5"/>
    <w:rsid w:val="001B2E02"/>
    <w:rsid w:val="001B3B28"/>
    <w:rsid w:val="001C0A59"/>
    <w:rsid w:val="001C0F85"/>
    <w:rsid w:val="001D7B8A"/>
    <w:rsid w:val="001D7EBD"/>
    <w:rsid w:val="001E078A"/>
    <w:rsid w:val="001E308F"/>
    <w:rsid w:val="001E399C"/>
    <w:rsid w:val="001E5522"/>
    <w:rsid w:val="001E5EC1"/>
    <w:rsid w:val="001F2758"/>
    <w:rsid w:val="001F790D"/>
    <w:rsid w:val="0020170F"/>
    <w:rsid w:val="0020194E"/>
    <w:rsid w:val="00211561"/>
    <w:rsid w:val="0021343C"/>
    <w:rsid w:val="00214121"/>
    <w:rsid w:val="00214FDB"/>
    <w:rsid w:val="00220910"/>
    <w:rsid w:val="00230618"/>
    <w:rsid w:val="002317B9"/>
    <w:rsid w:val="00234C5A"/>
    <w:rsid w:val="00240912"/>
    <w:rsid w:val="00245DAB"/>
    <w:rsid w:val="00252904"/>
    <w:rsid w:val="002565E6"/>
    <w:rsid w:val="00260EE7"/>
    <w:rsid w:val="00261080"/>
    <w:rsid w:val="002659CB"/>
    <w:rsid w:val="00265FD5"/>
    <w:rsid w:val="0027159F"/>
    <w:rsid w:val="002715F8"/>
    <w:rsid w:val="00282A15"/>
    <w:rsid w:val="00283D94"/>
    <w:rsid w:val="00295D72"/>
    <w:rsid w:val="002B2583"/>
    <w:rsid w:val="002B3963"/>
    <w:rsid w:val="002B4634"/>
    <w:rsid w:val="002B4E25"/>
    <w:rsid w:val="002B5E5A"/>
    <w:rsid w:val="002B7E46"/>
    <w:rsid w:val="002D7199"/>
    <w:rsid w:val="002E23E5"/>
    <w:rsid w:val="002E3962"/>
    <w:rsid w:val="002E4817"/>
    <w:rsid w:val="002E5CB1"/>
    <w:rsid w:val="002E75A7"/>
    <w:rsid w:val="002F3C00"/>
    <w:rsid w:val="00306879"/>
    <w:rsid w:val="00310A20"/>
    <w:rsid w:val="00310A72"/>
    <w:rsid w:val="0032048E"/>
    <w:rsid w:val="003231AA"/>
    <w:rsid w:val="003345AC"/>
    <w:rsid w:val="00341618"/>
    <w:rsid w:val="00346B63"/>
    <w:rsid w:val="00350DAA"/>
    <w:rsid w:val="003527AD"/>
    <w:rsid w:val="00352A93"/>
    <w:rsid w:val="00361149"/>
    <w:rsid w:val="00361773"/>
    <w:rsid w:val="003702E7"/>
    <w:rsid w:val="00371774"/>
    <w:rsid w:val="0037499F"/>
    <w:rsid w:val="003760B0"/>
    <w:rsid w:val="00382E1A"/>
    <w:rsid w:val="003A006D"/>
    <w:rsid w:val="003A266F"/>
    <w:rsid w:val="003A3C45"/>
    <w:rsid w:val="003A64F0"/>
    <w:rsid w:val="003A6B5E"/>
    <w:rsid w:val="003B2875"/>
    <w:rsid w:val="003B50C0"/>
    <w:rsid w:val="003D4D3C"/>
    <w:rsid w:val="003E3898"/>
    <w:rsid w:val="004000B9"/>
    <w:rsid w:val="00401AC1"/>
    <w:rsid w:val="004032D9"/>
    <w:rsid w:val="00403590"/>
    <w:rsid w:val="004165A7"/>
    <w:rsid w:val="0041788B"/>
    <w:rsid w:val="004269BE"/>
    <w:rsid w:val="00436563"/>
    <w:rsid w:val="00437152"/>
    <w:rsid w:val="00440420"/>
    <w:rsid w:val="00441BB9"/>
    <w:rsid w:val="00442511"/>
    <w:rsid w:val="004428F3"/>
    <w:rsid w:val="00452843"/>
    <w:rsid w:val="004543C6"/>
    <w:rsid w:val="00457C16"/>
    <w:rsid w:val="004612AE"/>
    <w:rsid w:val="00463DD8"/>
    <w:rsid w:val="00464C1F"/>
    <w:rsid w:val="00471DAB"/>
    <w:rsid w:val="004766B6"/>
    <w:rsid w:val="00484449"/>
    <w:rsid w:val="004878D6"/>
    <w:rsid w:val="004916D4"/>
    <w:rsid w:val="00491E19"/>
    <w:rsid w:val="00494C99"/>
    <w:rsid w:val="004A37DE"/>
    <w:rsid w:val="004A3BAD"/>
    <w:rsid w:val="004A600D"/>
    <w:rsid w:val="004B00BB"/>
    <w:rsid w:val="004B023D"/>
    <w:rsid w:val="004B135D"/>
    <w:rsid w:val="004B558E"/>
    <w:rsid w:val="004B7A18"/>
    <w:rsid w:val="004C5331"/>
    <w:rsid w:val="004D10B9"/>
    <w:rsid w:val="004D249E"/>
    <w:rsid w:val="004D4AAD"/>
    <w:rsid w:val="004D5196"/>
    <w:rsid w:val="004D689C"/>
    <w:rsid w:val="004E09F2"/>
    <w:rsid w:val="004E3BA5"/>
    <w:rsid w:val="004E4489"/>
    <w:rsid w:val="004F1939"/>
    <w:rsid w:val="004F2AA2"/>
    <w:rsid w:val="004F5C68"/>
    <w:rsid w:val="004F76E1"/>
    <w:rsid w:val="00502665"/>
    <w:rsid w:val="00507FD9"/>
    <w:rsid w:val="00513468"/>
    <w:rsid w:val="00526416"/>
    <w:rsid w:val="00530DD6"/>
    <w:rsid w:val="00531A0F"/>
    <w:rsid w:val="00534C88"/>
    <w:rsid w:val="005403CF"/>
    <w:rsid w:val="00542D99"/>
    <w:rsid w:val="00544C41"/>
    <w:rsid w:val="00546E7A"/>
    <w:rsid w:val="005470EA"/>
    <w:rsid w:val="005501F6"/>
    <w:rsid w:val="00550765"/>
    <w:rsid w:val="005525F9"/>
    <w:rsid w:val="0055631E"/>
    <w:rsid w:val="0056046C"/>
    <w:rsid w:val="005611C5"/>
    <w:rsid w:val="00570607"/>
    <w:rsid w:val="005744B1"/>
    <w:rsid w:val="00576280"/>
    <w:rsid w:val="0058424B"/>
    <w:rsid w:val="0058520F"/>
    <w:rsid w:val="00585596"/>
    <w:rsid w:val="00586BE5"/>
    <w:rsid w:val="00590B3A"/>
    <w:rsid w:val="00591C18"/>
    <w:rsid w:val="005934A1"/>
    <w:rsid w:val="005951D1"/>
    <w:rsid w:val="00595316"/>
    <w:rsid w:val="00596D7E"/>
    <w:rsid w:val="005A492C"/>
    <w:rsid w:val="005A6ADD"/>
    <w:rsid w:val="005B4C2C"/>
    <w:rsid w:val="005C31B8"/>
    <w:rsid w:val="005F153E"/>
    <w:rsid w:val="005F1BAC"/>
    <w:rsid w:val="005F1F03"/>
    <w:rsid w:val="005F66A3"/>
    <w:rsid w:val="0060369D"/>
    <w:rsid w:val="00621089"/>
    <w:rsid w:val="00624D4B"/>
    <w:rsid w:val="00634E74"/>
    <w:rsid w:val="00640EC0"/>
    <w:rsid w:val="0065064B"/>
    <w:rsid w:val="00650E82"/>
    <w:rsid w:val="00671E55"/>
    <w:rsid w:val="00672EAB"/>
    <w:rsid w:val="00681831"/>
    <w:rsid w:val="00681ADE"/>
    <w:rsid w:val="00685D96"/>
    <w:rsid w:val="00687849"/>
    <w:rsid w:val="006927CF"/>
    <w:rsid w:val="00692DA1"/>
    <w:rsid w:val="006A0894"/>
    <w:rsid w:val="006A0ECD"/>
    <w:rsid w:val="006A10A1"/>
    <w:rsid w:val="006B4A7D"/>
    <w:rsid w:val="006B72ED"/>
    <w:rsid w:val="006C0132"/>
    <w:rsid w:val="006C4CC1"/>
    <w:rsid w:val="006C6264"/>
    <w:rsid w:val="006C66BF"/>
    <w:rsid w:val="006D10D6"/>
    <w:rsid w:val="006E613E"/>
    <w:rsid w:val="006F0BB7"/>
    <w:rsid w:val="006F10E9"/>
    <w:rsid w:val="00716D46"/>
    <w:rsid w:val="00722CB9"/>
    <w:rsid w:val="00730602"/>
    <w:rsid w:val="00734F95"/>
    <w:rsid w:val="0073616A"/>
    <w:rsid w:val="00741EDD"/>
    <w:rsid w:val="007504D4"/>
    <w:rsid w:val="00750EB1"/>
    <w:rsid w:val="00753ED5"/>
    <w:rsid w:val="00755821"/>
    <w:rsid w:val="00764690"/>
    <w:rsid w:val="00765C3E"/>
    <w:rsid w:val="007704D4"/>
    <w:rsid w:val="0077064D"/>
    <w:rsid w:val="0078250A"/>
    <w:rsid w:val="00784A84"/>
    <w:rsid w:val="007854C3"/>
    <w:rsid w:val="00787487"/>
    <w:rsid w:val="00792B22"/>
    <w:rsid w:val="00793017"/>
    <w:rsid w:val="00794549"/>
    <w:rsid w:val="00796F68"/>
    <w:rsid w:val="007A6C8C"/>
    <w:rsid w:val="007B591F"/>
    <w:rsid w:val="007C09CC"/>
    <w:rsid w:val="007D006E"/>
    <w:rsid w:val="007E368F"/>
    <w:rsid w:val="007E56CB"/>
    <w:rsid w:val="00802140"/>
    <w:rsid w:val="0080522C"/>
    <w:rsid w:val="0081099C"/>
    <w:rsid w:val="00812776"/>
    <w:rsid w:val="00813FB5"/>
    <w:rsid w:val="00815766"/>
    <w:rsid w:val="008272DB"/>
    <w:rsid w:val="008278DF"/>
    <w:rsid w:val="00832FA9"/>
    <w:rsid w:val="00846AC8"/>
    <w:rsid w:val="0085474C"/>
    <w:rsid w:val="00856AF6"/>
    <w:rsid w:val="0085705C"/>
    <w:rsid w:val="00857FBE"/>
    <w:rsid w:val="00861380"/>
    <w:rsid w:val="00867578"/>
    <w:rsid w:val="00867735"/>
    <w:rsid w:val="00867C1B"/>
    <w:rsid w:val="00871C7A"/>
    <w:rsid w:val="008727CF"/>
    <w:rsid w:val="00884415"/>
    <w:rsid w:val="008875AC"/>
    <w:rsid w:val="008915A2"/>
    <w:rsid w:val="008916F8"/>
    <w:rsid w:val="00892D68"/>
    <w:rsid w:val="00894937"/>
    <w:rsid w:val="00895545"/>
    <w:rsid w:val="008A483E"/>
    <w:rsid w:val="008B7F4D"/>
    <w:rsid w:val="008C35B2"/>
    <w:rsid w:val="008D2DEB"/>
    <w:rsid w:val="008D3345"/>
    <w:rsid w:val="008E1899"/>
    <w:rsid w:val="008E2CCB"/>
    <w:rsid w:val="008E40DF"/>
    <w:rsid w:val="008E4CEB"/>
    <w:rsid w:val="008E5532"/>
    <w:rsid w:val="008E651B"/>
    <w:rsid w:val="008E6A97"/>
    <w:rsid w:val="008F1036"/>
    <w:rsid w:val="008F2EC0"/>
    <w:rsid w:val="008F318D"/>
    <w:rsid w:val="008F7342"/>
    <w:rsid w:val="00903E5C"/>
    <w:rsid w:val="00907C36"/>
    <w:rsid w:val="00910824"/>
    <w:rsid w:val="00917125"/>
    <w:rsid w:val="009226F5"/>
    <w:rsid w:val="00923B9A"/>
    <w:rsid w:val="00926106"/>
    <w:rsid w:val="00937123"/>
    <w:rsid w:val="009461CE"/>
    <w:rsid w:val="00953389"/>
    <w:rsid w:val="00953B3C"/>
    <w:rsid w:val="00955ED8"/>
    <w:rsid w:val="00957DFF"/>
    <w:rsid w:val="009711EE"/>
    <w:rsid w:val="00977FD6"/>
    <w:rsid w:val="00982F26"/>
    <w:rsid w:val="00986C69"/>
    <w:rsid w:val="009923FD"/>
    <w:rsid w:val="0099249D"/>
    <w:rsid w:val="009A5F7F"/>
    <w:rsid w:val="009B354D"/>
    <w:rsid w:val="009C58DC"/>
    <w:rsid w:val="009D13D2"/>
    <w:rsid w:val="009E4F30"/>
    <w:rsid w:val="009E7B08"/>
    <w:rsid w:val="009F0E20"/>
    <w:rsid w:val="009F11F1"/>
    <w:rsid w:val="009F1BC7"/>
    <w:rsid w:val="00A01461"/>
    <w:rsid w:val="00A04590"/>
    <w:rsid w:val="00A10499"/>
    <w:rsid w:val="00A14FD4"/>
    <w:rsid w:val="00A1635D"/>
    <w:rsid w:val="00A20A5C"/>
    <w:rsid w:val="00A22982"/>
    <w:rsid w:val="00A239FD"/>
    <w:rsid w:val="00A24A2D"/>
    <w:rsid w:val="00A27DC2"/>
    <w:rsid w:val="00A31D1A"/>
    <w:rsid w:val="00A32107"/>
    <w:rsid w:val="00A405F4"/>
    <w:rsid w:val="00A40FC0"/>
    <w:rsid w:val="00A43D46"/>
    <w:rsid w:val="00A44950"/>
    <w:rsid w:val="00A47A28"/>
    <w:rsid w:val="00A50D0E"/>
    <w:rsid w:val="00A528C3"/>
    <w:rsid w:val="00A5647E"/>
    <w:rsid w:val="00A6164B"/>
    <w:rsid w:val="00A72B25"/>
    <w:rsid w:val="00A77941"/>
    <w:rsid w:val="00A82D62"/>
    <w:rsid w:val="00A84333"/>
    <w:rsid w:val="00A87C26"/>
    <w:rsid w:val="00A91A1D"/>
    <w:rsid w:val="00A97FC7"/>
    <w:rsid w:val="00AA0D71"/>
    <w:rsid w:val="00AA3420"/>
    <w:rsid w:val="00AA5B2E"/>
    <w:rsid w:val="00AB1970"/>
    <w:rsid w:val="00AB5780"/>
    <w:rsid w:val="00AB6DB2"/>
    <w:rsid w:val="00AC77A0"/>
    <w:rsid w:val="00AD2849"/>
    <w:rsid w:val="00AE06FA"/>
    <w:rsid w:val="00B01758"/>
    <w:rsid w:val="00B05417"/>
    <w:rsid w:val="00B10B60"/>
    <w:rsid w:val="00B17EAB"/>
    <w:rsid w:val="00B17FC2"/>
    <w:rsid w:val="00B33CAB"/>
    <w:rsid w:val="00B42A18"/>
    <w:rsid w:val="00B45BAF"/>
    <w:rsid w:val="00B70674"/>
    <w:rsid w:val="00B728B2"/>
    <w:rsid w:val="00B767B9"/>
    <w:rsid w:val="00B76FF1"/>
    <w:rsid w:val="00B86040"/>
    <w:rsid w:val="00B87AAC"/>
    <w:rsid w:val="00B87C3D"/>
    <w:rsid w:val="00B91B20"/>
    <w:rsid w:val="00B977EB"/>
    <w:rsid w:val="00B97C17"/>
    <w:rsid w:val="00BA1B92"/>
    <w:rsid w:val="00BB0E38"/>
    <w:rsid w:val="00BB5CD4"/>
    <w:rsid w:val="00BB6ED9"/>
    <w:rsid w:val="00BC0D1E"/>
    <w:rsid w:val="00BC184A"/>
    <w:rsid w:val="00BC7782"/>
    <w:rsid w:val="00BD3CF9"/>
    <w:rsid w:val="00BF1CA3"/>
    <w:rsid w:val="00BF29EE"/>
    <w:rsid w:val="00BF4158"/>
    <w:rsid w:val="00BF5CD1"/>
    <w:rsid w:val="00BF6672"/>
    <w:rsid w:val="00C00160"/>
    <w:rsid w:val="00C10C93"/>
    <w:rsid w:val="00C12533"/>
    <w:rsid w:val="00C1363A"/>
    <w:rsid w:val="00C23A5A"/>
    <w:rsid w:val="00C26990"/>
    <w:rsid w:val="00C30943"/>
    <w:rsid w:val="00C30C0D"/>
    <w:rsid w:val="00C3256A"/>
    <w:rsid w:val="00C33F81"/>
    <w:rsid w:val="00C36169"/>
    <w:rsid w:val="00C420AE"/>
    <w:rsid w:val="00C43252"/>
    <w:rsid w:val="00C47056"/>
    <w:rsid w:val="00C47A2A"/>
    <w:rsid w:val="00C56731"/>
    <w:rsid w:val="00C602B1"/>
    <w:rsid w:val="00C64BA5"/>
    <w:rsid w:val="00C66951"/>
    <w:rsid w:val="00C66BBB"/>
    <w:rsid w:val="00C72716"/>
    <w:rsid w:val="00C72733"/>
    <w:rsid w:val="00C80318"/>
    <w:rsid w:val="00C8387B"/>
    <w:rsid w:val="00C92150"/>
    <w:rsid w:val="00CA2DA5"/>
    <w:rsid w:val="00CB1F20"/>
    <w:rsid w:val="00CB4D64"/>
    <w:rsid w:val="00CB6249"/>
    <w:rsid w:val="00CC38FB"/>
    <w:rsid w:val="00CC4B50"/>
    <w:rsid w:val="00CD364A"/>
    <w:rsid w:val="00CD7F02"/>
    <w:rsid w:val="00CE3366"/>
    <w:rsid w:val="00CF038F"/>
    <w:rsid w:val="00CF2E07"/>
    <w:rsid w:val="00D05A1C"/>
    <w:rsid w:val="00D07A2A"/>
    <w:rsid w:val="00D118DB"/>
    <w:rsid w:val="00D12888"/>
    <w:rsid w:val="00D2217D"/>
    <w:rsid w:val="00D2272B"/>
    <w:rsid w:val="00D276D1"/>
    <w:rsid w:val="00D34CCB"/>
    <w:rsid w:val="00D35D84"/>
    <w:rsid w:val="00D51338"/>
    <w:rsid w:val="00D566BC"/>
    <w:rsid w:val="00D615C2"/>
    <w:rsid w:val="00D777EE"/>
    <w:rsid w:val="00D81594"/>
    <w:rsid w:val="00D8272E"/>
    <w:rsid w:val="00D83E39"/>
    <w:rsid w:val="00D84B81"/>
    <w:rsid w:val="00D8538F"/>
    <w:rsid w:val="00D97508"/>
    <w:rsid w:val="00DA1FB1"/>
    <w:rsid w:val="00DA6183"/>
    <w:rsid w:val="00DA7026"/>
    <w:rsid w:val="00DB1125"/>
    <w:rsid w:val="00DB2A4E"/>
    <w:rsid w:val="00DB462A"/>
    <w:rsid w:val="00DC3CFA"/>
    <w:rsid w:val="00DD5CCB"/>
    <w:rsid w:val="00DE02D5"/>
    <w:rsid w:val="00DE17C4"/>
    <w:rsid w:val="00DE4353"/>
    <w:rsid w:val="00DE67E1"/>
    <w:rsid w:val="00DF05CD"/>
    <w:rsid w:val="00E02018"/>
    <w:rsid w:val="00E026EB"/>
    <w:rsid w:val="00E078C9"/>
    <w:rsid w:val="00E10938"/>
    <w:rsid w:val="00E1678D"/>
    <w:rsid w:val="00E22D09"/>
    <w:rsid w:val="00E236B7"/>
    <w:rsid w:val="00E402BE"/>
    <w:rsid w:val="00E47EAE"/>
    <w:rsid w:val="00E54250"/>
    <w:rsid w:val="00E54F5B"/>
    <w:rsid w:val="00E62455"/>
    <w:rsid w:val="00E64C71"/>
    <w:rsid w:val="00E65125"/>
    <w:rsid w:val="00E6694F"/>
    <w:rsid w:val="00E704F2"/>
    <w:rsid w:val="00E72CED"/>
    <w:rsid w:val="00E73C08"/>
    <w:rsid w:val="00E74ED5"/>
    <w:rsid w:val="00E76070"/>
    <w:rsid w:val="00E77363"/>
    <w:rsid w:val="00E77612"/>
    <w:rsid w:val="00E80F69"/>
    <w:rsid w:val="00E84237"/>
    <w:rsid w:val="00E8529E"/>
    <w:rsid w:val="00E9066A"/>
    <w:rsid w:val="00E90FCA"/>
    <w:rsid w:val="00E934C8"/>
    <w:rsid w:val="00EA5FEE"/>
    <w:rsid w:val="00EB354D"/>
    <w:rsid w:val="00EB6DF6"/>
    <w:rsid w:val="00EC02CC"/>
    <w:rsid w:val="00EC0D6F"/>
    <w:rsid w:val="00EC1C91"/>
    <w:rsid w:val="00ED29D8"/>
    <w:rsid w:val="00EE548F"/>
    <w:rsid w:val="00EE7C7F"/>
    <w:rsid w:val="00F07FB5"/>
    <w:rsid w:val="00F14803"/>
    <w:rsid w:val="00F246FC"/>
    <w:rsid w:val="00F260F8"/>
    <w:rsid w:val="00F320FF"/>
    <w:rsid w:val="00F3732B"/>
    <w:rsid w:val="00F37A70"/>
    <w:rsid w:val="00F4435F"/>
    <w:rsid w:val="00F4704F"/>
    <w:rsid w:val="00F533D9"/>
    <w:rsid w:val="00F5517C"/>
    <w:rsid w:val="00F64088"/>
    <w:rsid w:val="00F73E7F"/>
    <w:rsid w:val="00F768B9"/>
    <w:rsid w:val="00F81AFE"/>
    <w:rsid w:val="00F83826"/>
    <w:rsid w:val="00F915E6"/>
    <w:rsid w:val="00FA0A6A"/>
    <w:rsid w:val="00FA365F"/>
    <w:rsid w:val="00FB4154"/>
    <w:rsid w:val="00FB5570"/>
    <w:rsid w:val="00FB7DFB"/>
    <w:rsid w:val="00FC3BA6"/>
    <w:rsid w:val="00FD075C"/>
    <w:rsid w:val="00FD708A"/>
    <w:rsid w:val="00FE08C7"/>
    <w:rsid w:val="00FF1900"/>
    <w:rsid w:val="00FF1B4E"/>
    <w:rsid w:val="00FF1F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B10D36-A951-4952-9102-70390E371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84415"/>
    <w:pPr>
      <w:spacing w:line="276" w:lineRule="auto"/>
      <w:ind w:firstLine="851"/>
      <w:jc w:val="both"/>
    </w:pPr>
    <w:rPr>
      <w:rFonts w:ascii="Times New Roman" w:hAnsi="Times New Roman" w:cs="Times New Roman"/>
      <w:sz w:val="28"/>
      <w:szCs w:val="28"/>
    </w:rPr>
  </w:style>
  <w:style w:type="paragraph" w:styleId="1">
    <w:name w:val="heading 1"/>
    <w:aliases w:val="Заг 1"/>
    <w:basedOn w:val="a0"/>
    <w:next w:val="a0"/>
    <w:link w:val="10"/>
    <w:qFormat/>
    <w:rsid w:val="005F66A3"/>
    <w:pPr>
      <w:keepNext/>
      <w:keepLines/>
      <w:pageBreakBefore/>
      <w:numPr>
        <w:numId w:val="1"/>
      </w:numPr>
      <w:spacing w:before="240" w:after="240"/>
      <w:ind w:left="431" w:hanging="431"/>
      <w:outlineLvl w:val="0"/>
    </w:pPr>
    <w:rPr>
      <w:rFonts w:eastAsiaTheme="majorEastAsia" w:cstheme="majorBidi"/>
      <w:b/>
      <w:kern w:val="28"/>
      <w:sz w:val="32"/>
      <w:szCs w:val="26"/>
    </w:rPr>
  </w:style>
  <w:style w:type="paragraph" w:styleId="2">
    <w:name w:val="heading 2"/>
    <w:basedOn w:val="a0"/>
    <w:next w:val="a0"/>
    <w:link w:val="20"/>
    <w:unhideWhenUsed/>
    <w:qFormat/>
    <w:rsid w:val="00884415"/>
    <w:pPr>
      <w:keepNext/>
      <w:keepLines/>
      <w:numPr>
        <w:ilvl w:val="1"/>
        <w:numId w:val="1"/>
      </w:numPr>
      <w:spacing w:before="40" w:after="0"/>
      <w:outlineLvl w:val="1"/>
    </w:pPr>
    <w:rPr>
      <w:rFonts w:eastAsiaTheme="majorEastAsia"/>
      <w:b/>
      <w:szCs w:val="26"/>
    </w:rPr>
  </w:style>
  <w:style w:type="paragraph" w:styleId="3">
    <w:name w:val="heading 3"/>
    <w:basedOn w:val="a0"/>
    <w:next w:val="a0"/>
    <w:link w:val="30"/>
    <w:unhideWhenUsed/>
    <w:qFormat/>
    <w:rsid w:val="00050480"/>
    <w:pPr>
      <w:keepNext/>
      <w:keepLines/>
      <w:numPr>
        <w:ilvl w:val="2"/>
        <w:numId w:val="1"/>
      </w:numPr>
      <w:spacing w:before="40" w:after="0"/>
      <w:outlineLvl w:val="2"/>
    </w:pPr>
    <w:rPr>
      <w:rFonts w:eastAsiaTheme="majorEastAsia"/>
      <w:b/>
      <w:kern w:val="28"/>
    </w:rPr>
  </w:style>
  <w:style w:type="paragraph" w:styleId="4">
    <w:name w:val="heading 4"/>
    <w:basedOn w:val="a0"/>
    <w:next w:val="a0"/>
    <w:link w:val="40"/>
    <w:unhideWhenUsed/>
    <w:qFormat/>
    <w:rsid w:val="0073616A"/>
    <w:pPr>
      <w:keepNext/>
      <w:keepLines/>
      <w:numPr>
        <w:ilvl w:val="3"/>
        <w:numId w:val="1"/>
      </w:numPr>
      <w:spacing w:before="40" w:after="0"/>
      <w:outlineLvl w:val="3"/>
    </w:pPr>
    <w:rPr>
      <w:rFonts w:eastAsiaTheme="majorEastAsia"/>
      <w:iCs/>
      <w:lang w:eastAsia="ru-RU"/>
    </w:rPr>
  </w:style>
  <w:style w:type="paragraph" w:styleId="5">
    <w:name w:val="heading 5"/>
    <w:basedOn w:val="a0"/>
    <w:next w:val="a0"/>
    <w:link w:val="50"/>
    <w:unhideWhenUsed/>
    <w:qFormat/>
    <w:rsid w:val="00050480"/>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0"/>
    <w:next w:val="a0"/>
    <w:link w:val="60"/>
    <w:unhideWhenUsed/>
    <w:qFormat/>
    <w:rsid w:val="00050480"/>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0"/>
    <w:next w:val="a0"/>
    <w:link w:val="70"/>
    <w:unhideWhenUsed/>
    <w:qFormat/>
    <w:rsid w:val="00050480"/>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0"/>
    <w:next w:val="a0"/>
    <w:link w:val="80"/>
    <w:unhideWhenUsed/>
    <w:qFormat/>
    <w:rsid w:val="00050480"/>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0"/>
    <w:next w:val="a0"/>
    <w:link w:val="90"/>
    <w:unhideWhenUsed/>
    <w:qFormat/>
    <w:rsid w:val="00050480"/>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 1 Знак"/>
    <w:basedOn w:val="a1"/>
    <w:link w:val="1"/>
    <w:rsid w:val="005F66A3"/>
    <w:rPr>
      <w:rFonts w:ascii="Times New Roman" w:eastAsiaTheme="majorEastAsia" w:hAnsi="Times New Roman" w:cstheme="majorBidi"/>
      <w:b/>
      <w:kern w:val="28"/>
      <w:sz w:val="32"/>
      <w:szCs w:val="26"/>
    </w:rPr>
  </w:style>
  <w:style w:type="character" w:customStyle="1" w:styleId="20">
    <w:name w:val="Заголовок 2 Знак"/>
    <w:basedOn w:val="a1"/>
    <w:link w:val="2"/>
    <w:rsid w:val="00884415"/>
    <w:rPr>
      <w:rFonts w:ascii="Times New Roman" w:eastAsiaTheme="majorEastAsia" w:hAnsi="Times New Roman" w:cs="Times New Roman"/>
      <w:b/>
      <w:sz w:val="28"/>
      <w:szCs w:val="26"/>
    </w:rPr>
  </w:style>
  <w:style w:type="character" w:customStyle="1" w:styleId="30">
    <w:name w:val="Заголовок 3 Знак"/>
    <w:basedOn w:val="a1"/>
    <w:link w:val="3"/>
    <w:rsid w:val="00050480"/>
    <w:rPr>
      <w:rFonts w:ascii="Times New Roman" w:eastAsiaTheme="majorEastAsia" w:hAnsi="Times New Roman" w:cs="Times New Roman"/>
      <w:b/>
      <w:kern w:val="28"/>
      <w:sz w:val="28"/>
      <w:szCs w:val="28"/>
    </w:rPr>
  </w:style>
  <w:style w:type="character" w:customStyle="1" w:styleId="40">
    <w:name w:val="Заголовок 4 Знак"/>
    <w:basedOn w:val="a1"/>
    <w:link w:val="4"/>
    <w:rsid w:val="0073616A"/>
    <w:rPr>
      <w:rFonts w:ascii="Times New Roman" w:eastAsiaTheme="majorEastAsia" w:hAnsi="Times New Roman" w:cs="Times New Roman"/>
      <w:iCs/>
      <w:sz w:val="28"/>
      <w:szCs w:val="28"/>
      <w:lang w:eastAsia="ru-RU"/>
    </w:rPr>
  </w:style>
  <w:style w:type="character" w:customStyle="1" w:styleId="50">
    <w:name w:val="Заголовок 5 Знак"/>
    <w:basedOn w:val="a1"/>
    <w:link w:val="5"/>
    <w:rsid w:val="00050480"/>
    <w:rPr>
      <w:rFonts w:asciiTheme="majorHAnsi" w:eastAsiaTheme="majorEastAsia" w:hAnsiTheme="majorHAnsi" w:cstheme="majorBidi"/>
      <w:color w:val="2E74B5" w:themeColor="accent1" w:themeShade="BF"/>
      <w:sz w:val="28"/>
      <w:szCs w:val="28"/>
    </w:rPr>
  </w:style>
  <w:style w:type="character" w:customStyle="1" w:styleId="60">
    <w:name w:val="Заголовок 6 Знак"/>
    <w:basedOn w:val="a1"/>
    <w:link w:val="6"/>
    <w:rsid w:val="00050480"/>
    <w:rPr>
      <w:rFonts w:asciiTheme="majorHAnsi" w:eastAsiaTheme="majorEastAsia" w:hAnsiTheme="majorHAnsi" w:cstheme="majorBidi"/>
      <w:color w:val="1F4D78" w:themeColor="accent1" w:themeShade="7F"/>
      <w:sz w:val="28"/>
      <w:szCs w:val="28"/>
    </w:rPr>
  </w:style>
  <w:style w:type="character" w:customStyle="1" w:styleId="70">
    <w:name w:val="Заголовок 7 Знак"/>
    <w:basedOn w:val="a1"/>
    <w:link w:val="7"/>
    <w:rsid w:val="00050480"/>
    <w:rPr>
      <w:rFonts w:asciiTheme="majorHAnsi" w:eastAsiaTheme="majorEastAsia" w:hAnsiTheme="majorHAnsi" w:cstheme="majorBidi"/>
      <w:i/>
      <w:iCs/>
      <w:color w:val="1F4D78" w:themeColor="accent1" w:themeShade="7F"/>
      <w:sz w:val="28"/>
      <w:szCs w:val="28"/>
    </w:rPr>
  </w:style>
  <w:style w:type="character" w:customStyle="1" w:styleId="80">
    <w:name w:val="Заголовок 8 Знак"/>
    <w:basedOn w:val="a1"/>
    <w:link w:val="8"/>
    <w:rsid w:val="00050480"/>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1"/>
    <w:link w:val="9"/>
    <w:rsid w:val="00050480"/>
    <w:rPr>
      <w:rFonts w:asciiTheme="majorHAnsi" w:eastAsiaTheme="majorEastAsia" w:hAnsiTheme="majorHAnsi" w:cstheme="majorBidi"/>
      <w:i/>
      <w:iCs/>
      <w:color w:val="272727" w:themeColor="text1" w:themeTint="D8"/>
      <w:sz w:val="21"/>
      <w:szCs w:val="21"/>
    </w:rPr>
  </w:style>
  <w:style w:type="paragraph" w:styleId="a4">
    <w:name w:val="Title"/>
    <w:basedOn w:val="a0"/>
    <w:next w:val="a0"/>
    <w:link w:val="a5"/>
    <w:uiPriority w:val="10"/>
    <w:qFormat/>
    <w:rsid w:val="000504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5">
    <w:name w:val="Название Знак"/>
    <w:basedOn w:val="a1"/>
    <w:link w:val="a4"/>
    <w:uiPriority w:val="10"/>
    <w:rsid w:val="00050480"/>
    <w:rPr>
      <w:rFonts w:asciiTheme="majorHAnsi" w:eastAsiaTheme="majorEastAsia" w:hAnsiTheme="majorHAnsi" w:cstheme="majorBidi"/>
      <w:spacing w:val="-10"/>
      <w:kern w:val="28"/>
      <w:sz w:val="56"/>
      <w:szCs w:val="56"/>
    </w:rPr>
  </w:style>
  <w:style w:type="paragraph" w:styleId="a6">
    <w:name w:val="caption"/>
    <w:aliases w:val="Таблица - Название объекта,!! Object Novogor !!,Caption Char,Caption Char1 Char1 Char Char,Caption Char Char2 Char1 Char Char,Caption Char Char Char1 Char Char Char,Знак13, Знак13,Номер объекта,Название объекта Знак1,Номер объекта Знак"/>
    <w:basedOn w:val="a0"/>
    <w:next w:val="a0"/>
    <w:link w:val="a7"/>
    <w:uiPriority w:val="35"/>
    <w:unhideWhenUsed/>
    <w:qFormat/>
    <w:rsid w:val="00884415"/>
    <w:pPr>
      <w:spacing w:after="200" w:line="240" w:lineRule="auto"/>
      <w:jc w:val="left"/>
    </w:pPr>
    <w:rPr>
      <w:b/>
      <w:iCs/>
      <w:sz w:val="24"/>
      <w:szCs w:val="18"/>
    </w:rPr>
  </w:style>
  <w:style w:type="character" w:customStyle="1" w:styleId="a7">
    <w:name w:val="Название объекта Знак"/>
    <w:aliases w:val="Таблица - Название объекта Знак,!! Object Novogor !! Знак,Caption Char Знак,Caption Char1 Char1 Char Char Знак,Caption Char Char2 Char1 Char Char Знак,Caption Char Char Char1 Char Char Char Знак,Знак13 Знак, Знак13 Знак"/>
    <w:link w:val="a6"/>
    <w:uiPriority w:val="35"/>
    <w:rsid w:val="00B97C17"/>
    <w:rPr>
      <w:rFonts w:ascii="Times New Roman" w:hAnsi="Times New Roman" w:cs="Times New Roman"/>
      <w:b/>
      <w:iCs/>
      <w:sz w:val="24"/>
      <w:szCs w:val="18"/>
    </w:rPr>
  </w:style>
  <w:style w:type="paragraph" w:styleId="a8">
    <w:name w:val="List Paragraph"/>
    <w:aliases w:val="ПАРАГРАФ,Абзац списка11"/>
    <w:basedOn w:val="a0"/>
    <w:link w:val="a9"/>
    <w:uiPriority w:val="1"/>
    <w:qFormat/>
    <w:rsid w:val="00884415"/>
    <w:pPr>
      <w:ind w:left="720"/>
      <w:contextualSpacing/>
    </w:pPr>
  </w:style>
  <w:style w:type="character" w:customStyle="1" w:styleId="a9">
    <w:name w:val="Абзац списка Знак"/>
    <w:aliases w:val="ПАРАГРАФ Знак,Абзац списка11 Знак"/>
    <w:link w:val="a8"/>
    <w:uiPriority w:val="34"/>
    <w:locked/>
    <w:rsid w:val="0008674B"/>
    <w:rPr>
      <w:rFonts w:ascii="Times New Roman" w:hAnsi="Times New Roman" w:cs="Times New Roman"/>
      <w:sz w:val="28"/>
      <w:szCs w:val="28"/>
    </w:rPr>
  </w:style>
  <w:style w:type="paragraph" w:customStyle="1" w:styleId="aa">
    <w:name w:val="Для таблиц"/>
    <w:basedOn w:val="a0"/>
    <w:link w:val="ab"/>
    <w:qFormat/>
    <w:rsid w:val="00884415"/>
    <w:pPr>
      <w:ind w:firstLine="29"/>
    </w:pPr>
    <w:rPr>
      <w:sz w:val="24"/>
      <w:szCs w:val="24"/>
    </w:rPr>
  </w:style>
  <w:style w:type="character" w:customStyle="1" w:styleId="ab">
    <w:name w:val="Для таблиц Знак"/>
    <w:basedOn w:val="a1"/>
    <w:link w:val="aa"/>
    <w:rsid w:val="00884415"/>
    <w:rPr>
      <w:rFonts w:ascii="Times New Roman" w:hAnsi="Times New Roman" w:cs="Times New Roman"/>
      <w:sz w:val="24"/>
      <w:szCs w:val="24"/>
    </w:rPr>
  </w:style>
  <w:style w:type="paragraph" w:styleId="a">
    <w:name w:val="List Number"/>
    <w:basedOn w:val="a0"/>
    <w:uiPriority w:val="99"/>
    <w:rsid w:val="007D006E"/>
    <w:pPr>
      <w:keepNext/>
      <w:numPr>
        <w:numId w:val="2"/>
      </w:numPr>
      <w:suppressLineNumbers/>
      <w:tabs>
        <w:tab w:val="left" w:leader="dot" w:pos="9356"/>
      </w:tabs>
      <w:suppressAutoHyphens/>
      <w:spacing w:after="0" w:line="240" w:lineRule="auto"/>
    </w:pPr>
    <w:rPr>
      <w:rFonts w:eastAsia="Times New Roman"/>
      <w:sz w:val="24"/>
      <w:szCs w:val="24"/>
      <w:lang w:eastAsia="ru-RU"/>
    </w:rPr>
  </w:style>
  <w:style w:type="paragraph" w:styleId="ac">
    <w:name w:val="TOC Heading"/>
    <w:basedOn w:val="1"/>
    <w:next w:val="a0"/>
    <w:uiPriority w:val="39"/>
    <w:unhideWhenUsed/>
    <w:qFormat/>
    <w:rsid w:val="00A91A1D"/>
    <w:pPr>
      <w:numPr>
        <w:numId w:val="0"/>
      </w:numPr>
      <w:spacing w:after="0" w:line="259" w:lineRule="auto"/>
      <w:jc w:val="left"/>
      <w:outlineLvl w:val="9"/>
    </w:pPr>
    <w:rPr>
      <w:rFonts w:asciiTheme="majorHAnsi" w:hAnsiTheme="majorHAnsi"/>
      <w:b w:val="0"/>
      <w:color w:val="2E74B5" w:themeColor="accent1" w:themeShade="BF"/>
      <w:kern w:val="0"/>
      <w:szCs w:val="32"/>
      <w:lang w:eastAsia="ru-RU"/>
    </w:rPr>
  </w:style>
  <w:style w:type="paragraph" w:styleId="11">
    <w:name w:val="toc 1"/>
    <w:basedOn w:val="a0"/>
    <w:next w:val="a0"/>
    <w:autoRedefine/>
    <w:uiPriority w:val="39"/>
    <w:unhideWhenUsed/>
    <w:qFormat/>
    <w:rsid w:val="00A91A1D"/>
    <w:pPr>
      <w:spacing w:after="100"/>
    </w:pPr>
  </w:style>
  <w:style w:type="paragraph" w:styleId="21">
    <w:name w:val="toc 2"/>
    <w:basedOn w:val="a0"/>
    <w:next w:val="a0"/>
    <w:autoRedefine/>
    <w:uiPriority w:val="39"/>
    <w:unhideWhenUsed/>
    <w:qFormat/>
    <w:rsid w:val="00A91A1D"/>
    <w:pPr>
      <w:spacing w:after="100"/>
      <w:ind w:left="280"/>
    </w:pPr>
  </w:style>
  <w:style w:type="paragraph" w:styleId="31">
    <w:name w:val="toc 3"/>
    <w:basedOn w:val="a0"/>
    <w:next w:val="a0"/>
    <w:autoRedefine/>
    <w:uiPriority w:val="39"/>
    <w:unhideWhenUsed/>
    <w:rsid w:val="00A91A1D"/>
    <w:pPr>
      <w:tabs>
        <w:tab w:val="left" w:pos="2127"/>
        <w:tab w:val="right" w:leader="dot" w:pos="9781"/>
      </w:tabs>
      <w:spacing w:after="100"/>
      <w:ind w:left="560"/>
    </w:pPr>
  </w:style>
  <w:style w:type="character" w:styleId="ad">
    <w:name w:val="Hyperlink"/>
    <w:basedOn w:val="a1"/>
    <w:uiPriority w:val="99"/>
    <w:unhideWhenUsed/>
    <w:rsid w:val="00A91A1D"/>
    <w:rPr>
      <w:color w:val="0563C1" w:themeColor="hyperlink"/>
      <w:u w:val="single"/>
    </w:rPr>
  </w:style>
  <w:style w:type="paragraph" w:styleId="ae">
    <w:name w:val="header"/>
    <w:basedOn w:val="a0"/>
    <w:link w:val="af"/>
    <w:uiPriority w:val="99"/>
    <w:unhideWhenUsed/>
    <w:rsid w:val="00A91A1D"/>
    <w:pPr>
      <w:tabs>
        <w:tab w:val="center" w:pos="4677"/>
        <w:tab w:val="right" w:pos="9355"/>
      </w:tabs>
      <w:spacing w:after="0" w:line="240" w:lineRule="auto"/>
    </w:pPr>
  </w:style>
  <w:style w:type="character" w:customStyle="1" w:styleId="af">
    <w:name w:val="Верхний колонтитул Знак"/>
    <w:basedOn w:val="a1"/>
    <w:link w:val="ae"/>
    <w:uiPriority w:val="99"/>
    <w:rsid w:val="00A91A1D"/>
    <w:rPr>
      <w:rFonts w:ascii="Times New Roman" w:hAnsi="Times New Roman" w:cs="Times New Roman"/>
      <w:sz w:val="28"/>
      <w:szCs w:val="28"/>
    </w:rPr>
  </w:style>
  <w:style w:type="paragraph" w:styleId="af0">
    <w:name w:val="footer"/>
    <w:basedOn w:val="a0"/>
    <w:link w:val="af1"/>
    <w:uiPriority w:val="99"/>
    <w:unhideWhenUsed/>
    <w:rsid w:val="00A91A1D"/>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A91A1D"/>
    <w:rPr>
      <w:rFonts w:ascii="Times New Roman" w:hAnsi="Times New Roman" w:cs="Times New Roman"/>
      <w:sz w:val="28"/>
      <w:szCs w:val="28"/>
    </w:rPr>
  </w:style>
  <w:style w:type="paragraph" w:styleId="af2">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Char,Reference"/>
    <w:basedOn w:val="a0"/>
    <w:link w:val="af3"/>
    <w:unhideWhenUsed/>
    <w:rsid w:val="00F81AFE"/>
    <w:pPr>
      <w:spacing w:after="0" w:line="240" w:lineRule="auto"/>
      <w:ind w:firstLine="0"/>
      <w:jc w:val="center"/>
    </w:pPr>
    <w:rPr>
      <w:rFonts w:eastAsia="Calibri"/>
      <w:sz w:val="20"/>
      <w:szCs w:val="20"/>
      <w:lang w:val="x-none" w:eastAsia="x-none"/>
    </w:rPr>
  </w:style>
  <w:style w:type="character" w:customStyle="1" w:styleId="af3">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1"/>
    <w:link w:val="af2"/>
    <w:rsid w:val="00F81AFE"/>
    <w:rPr>
      <w:rFonts w:ascii="Times New Roman" w:eastAsia="Calibri" w:hAnsi="Times New Roman" w:cs="Times New Roman"/>
      <w:sz w:val="20"/>
      <w:szCs w:val="20"/>
      <w:lang w:val="x-none" w:eastAsia="x-none"/>
    </w:rPr>
  </w:style>
  <w:style w:type="character" w:styleId="af4">
    <w:name w:val="footnote reference"/>
    <w:aliases w:val="SUPERS,текст сноски,Знак сноски-FN,Ciae niinee-FN,Знак сноски 1"/>
    <w:unhideWhenUsed/>
    <w:rsid w:val="00F81AFE"/>
    <w:rPr>
      <w:vertAlign w:val="superscript"/>
    </w:rPr>
  </w:style>
  <w:style w:type="paragraph" w:customStyle="1" w:styleId="ConsPlusNormal">
    <w:name w:val="ConsPlusNormal"/>
    <w:rsid w:val="00C420AE"/>
    <w:pPr>
      <w:widowControl w:val="0"/>
      <w:autoSpaceDE w:val="0"/>
      <w:autoSpaceDN w:val="0"/>
      <w:spacing w:after="0" w:line="240" w:lineRule="auto"/>
    </w:pPr>
    <w:rPr>
      <w:rFonts w:ascii="Calibri" w:eastAsia="Times New Roman" w:hAnsi="Calibri" w:cs="Calibri"/>
      <w:szCs w:val="20"/>
      <w:lang w:eastAsia="ru-RU"/>
    </w:rPr>
  </w:style>
  <w:style w:type="paragraph" w:customStyle="1" w:styleId="af5">
    <w:name w:val="??????? (???)"/>
    <w:basedOn w:val="a0"/>
    <w:rsid w:val="00436563"/>
    <w:pPr>
      <w:widowControl w:val="0"/>
      <w:overflowPunct w:val="0"/>
      <w:autoSpaceDE w:val="0"/>
      <w:autoSpaceDN w:val="0"/>
      <w:adjustRightInd w:val="0"/>
      <w:spacing w:before="100" w:after="119" w:line="240" w:lineRule="auto"/>
      <w:ind w:firstLine="0"/>
      <w:jc w:val="left"/>
    </w:pPr>
    <w:rPr>
      <w:rFonts w:eastAsia="Times New Roman"/>
      <w:sz w:val="24"/>
      <w:szCs w:val="20"/>
      <w:lang w:eastAsia="ru-RU"/>
    </w:rPr>
  </w:style>
  <w:style w:type="paragraph" w:customStyle="1" w:styleId="Default">
    <w:name w:val="Default"/>
    <w:rsid w:val="008875AC"/>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Normal">
    <w:name w:val="Table Normal"/>
    <w:uiPriority w:val="2"/>
    <w:semiHidden/>
    <w:unhideWhenUsed/>
    <w:qFormat/>
    <w:rsid w:val="00A20A5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A20A5C"/>
    <w:pPr>
      <w:widowControl w:val="0"/>
      <w:autoSpaceDE w:val="0"/>
      <w:autoSpaceDN w:val="0"/>
      <w:spacing w:after="0" w:line="240" w:lineRule="auto"/>
      <w:ind w:firstLine="0"/>
      <w:jc w:val="left"/>
    </w:pPr>
    <w:rPr>
      <w:rFonts w:eastAsia="Times New Roman"/>
      <w:sz w:val="22"/>
      <w:szCs w:val="22"/>
      <w:lang w:eastAsia="ru-RU" w:bidi="ru-RU"/>
    </w:rPr>
  </w:style>
  <w:style w:type="paragraph" w:styleId="af6">
    <w:name w:val="Body Text"/>
    <w:aliases w:val="Основной текст Знак1 Знак Знак Знак Знак,Основной текст Знак1 Знак Знак Знак,Основной текст Знак1 Знак Знак,НЕТ отступов Знак Знак Знак Знак Знак Знак Знак Знак Знак Знак Знак Знак Знак,НЕТ отступов Знак Знак,Основной текст21,НЕТ отступов"/>
    <w:basedOn w:val="a0"/>
    <w:link w:val="af7"/>
    <w:uiPriority w:val="1"/>
    <w:unhideWhenUsed/>
    <w:qFormat/>
    <w:rsid w:val="009D13D2"/>
    <w:pPr>
      <w:spacing w:after="120" w:line="240" w:lineRule="auto"/>
      <w:ind w:firstLine="0"/>
      <w:jc w:val="center"/>
    </w:pPr>
    <w:rPr>
      <w:rFonts w:eastAsia="Calibri"/>
      <w:sz w:val="26"/>
      <w:szCs w:val="26"/>
    </w:rPr>
  </w:style>
  <w:style w:type="character" w:customStyle="1" w:styleId="af7">
    <w:name w:val="Основной текст Знак"/>
    <w:aliases w:val="Основной текст Знак1 Знак Знак Знак Знак Знак,Основной текст Знак1 Знак Знак Знак Знак1,Основной текст Знак1 Знак Знак Знак1,НЕТ отступов Знак Знак Знак Знак Знак Знак Знак Знак Знак Знак Знак Знак Знак Знак,Основной текст21 Знак"/>
    <w:basedOn w:val="a1"/>
    <w:link w:val="af6"/>
    <w:uiPriority w:val="99"/>
    <w:rsid w:val="009D13D2"/>
    <w:rPr>
      <w:rFonts w:ascii="Times New Roman" w:eastAsia="Calibri" w:hAnsi="Times New Roman" w:cs="Times New Roman"/>
      <w:sz w:val="26"/>
      <w:szCs w:val="26"/>
    </w:rPr>
  </w:style>
  <w:style w:type="paragraph" w:customStyle="1" w:styleId="af8">
    <w:name w:val="Прижатый влево"/>
    <w:basedOn w:val="a0"/>
    <w:next w:val="a0"/>
    <w:uiPriority w:val="99"/>
    <w:qFormat/>
    <w:rsid w:val="009D13D2"/>
    <w:pPr>
      <w:widowControl w:val="0"/>
      <w:autoSpaceDE w:val="0"/>
      <w:autoSpaceDN w:val="0"/>
      <w:adjustRightInd w:val="0"/>
      <w:spacing w:after="0" w:line="240" w:lineRule="auto"/>
      <w:ind w:firstLine="0"/>
      <w:jc w:val="left"/>
    </w:pPr>
    <w:rPr>
      <w:rFonts w:ascii="Arial" w:eastAsia="Times New Roman" w:hAnsi="Arial" w:cs="Arial"/>
      <w:sz w:val="24"/>
      <w:szCs w:val="24"/>
      <w:lang w:eastAsia="ru-RU"/>
    </w:rPr>
  </w:style>
  <w:style w:type="paragraph" w:customStyle="1" w:styleId="af9">
    <w:name w:val="Нормальный (таблица)"/>
    <w:basedOn w:val="a0"/>
    <w:next w:val="a0"/>
    <w:uiPriority w:val="99"/>
    <w:qFormat/>
    <w:rsid w:val="009D13D2"/>
    <w:pPr>
      <w:widowControl w:val="0"/>
      <w:autoSpaceDE w:val="0"/>
      <w:autoSpaceDN w:val="0"/>
      <w:adjustRightInd w:val="0"/>
      <w:spacing w:after="0" w:line="240" w:lineRule="auto"/>
      <w:ind w:firstLine="0"/>
    </w:pPr>
    <w:rPr>
      <w:rFonts w:ascii="Arial" w:eastAsia="Times New Roman" w:hAnsi="Arial"/>
      <w:sz w:val="24"/>
      <w:szCs w:val="24"/>
      <w:lang w:eastAsia="ru-RU"/>
    </w:rPr>
  </w:style>
  <w:style w:type="character" w:customStyle="1" w:styleId="afa">
    <w:name w:val="Цветовое выделение"/>
    <w:uiPriority w:val="99"/>
    <w:rsid w:val="009D13D2"/>
    <w:rPr>
      <w:b/>
      <w:bCs w:val="0"/>
      <w:color w:val="000080"/>
    </w:rPr>
  </w:style>
  <w:style w:type="paragraph" w:customStyle="1" w:styleId="41">
    <w:name w:val="Основной текст4"/>
    <w:basedOn w:val="a0"/>
    <w:rsid w:val="00871C7A"/>
    <w:pPr>
      <w:shd w:val="clear" w:color="auto" w:fill="FFFFFF"/>
      <w:spacing w:before="240" w:after="60" w:line="413" w:lineRule="exact"/>
      <w:ind w:hanging="360"/>
    </w:pPr>
    <w:rPr>
      <w:rFonts w:ascii="Arial Unicode MS" w:eastAsia="Arial Unicode MS" w:hAnsi="Arial Unicode MS" w:cs="Arial Unicode MS"/>
      <w:color w:val="000000"/>
      <w:sz w:val="21"/>
      <w:szCs w:val="21"/>
      <w:lang w:val="ru" w:eastAsia="ru-RU"/>
    </w:rPr>
  </w:style>
  <w:style w:type="character" w:customStyle="1" w:styleId="afb">
    <w:name w:val="Основной текст_"/>
    <w:link w:val="12"/>
    <w:uiPriority w:val="99"/>
    <w:rsid w:val="000030DB"/>
    <w:rPr>
      <w:rFonts w:ascii="Times New Roman" w:eastAsia="Times New Roman" w:hAnsi="Times New Roman" w:cs="Times New Roman"/>
      <w:sz w:val="23"/>
      <w:szCs w:val="23"/>
      <w:shd w:val="clear" w:color="auto" w:fill="FFFFFF"/>
    </w:rPr>
  </w:style>
  <w:style w:type="paragraph" w:customStyle="1" w:styleId="12">
    <w:name w:val="Основной текст1"/>
    <w:basedOn w:val="a0"/>
    <w:link w:val="afb"/>
    <w:uiPriority w:val="99"/>
    <w:rsid w:val="000030DB"/>
    <w:pPr>
      <w:widowControl w:val="0"/>
      <w:shd w:val="clear" w:color="auto" w:fill="FFFFFF"/>
      <w:spacing w:before="240" w:after="0" w:line="283" w:lineRule="exact"/>
      <w:ind w:firstLine="0"/>
    </w:pPr>
    <w:rPr>
      <w:rFonts w:eastAsia="Times New Roman"/>
      <w:sz w:val="23"/>
      <w:szCs w:val="23"/>
    </w:rPr>
  </w:style>
  <w:style w:type="character" w:customStyle="1" w:styleId="apple-converted-space">
    <w:name w:val="apple-converted-space"/>
    <w:basedOn w:val="a1"/>
    <w:rsid w:val="000030DB"/>
  </w:style>
  <w:style w:type="paragraph" w:styleId="afc">
    <w:name w:val="Normal (Web)"/>
    <w:basedOn w:val="a0"/>
    <w:uiPriority w:val="99"/>
    <w:unhideWhenUsed/>
    <w:rsid w:val="000030DB"/>
    <w:pPr>
      <w:spacing w:before="100" w:beforeAutospacing="1" w:after="100" w:afterAutospacing="1" w:line="240" w:lineRule="auto"/>
      <w:ind w:firstLine="0"/>
      <w:jc w:val="left"/>
    </w:pPr>
    <w:rPr>
      <w:rFonts w:eastAsia="Times New Roman"/>
      <w:sz w:val="24"/>
      <w:szCs w:val="24"/>
      <w:lang w:eastAsia="ru-RU"/>
    </w:rPr>
  </w:style>
  <w:style w:type="paragraph" w:customStyle="1" w:styleId="13">
    <w:name w:val="Обычный 13"/>
    <w:basedOn w:val="a0"/>
    <w:link w:val="135"/>
    <w:rsid w:val="000030DB"/>
    <w:pPr>
      <w:keepNext/>
      <w:suppressLineNumbers/>
      <w:tabs>
        <w:tab w:val="left" w:pos="6804"/>
        <w:tab w:val="left" w:pos="6946"/>
        <w:tab w:val="left" w:leader="dot" w:pos="9356"/>
      </w:tabs>
      <w:suppressAutoHyphens/>
      <w:spacing w:before="60" w:after="0" w:line="240" w:lineRule="auto"/>
      <w:ind w:firstLine="567"/>
    </w:pPr>
    <w:rPr>
      <w:rFonts w:eastAsia="Times New Roman"/>
      <w:sz w:val="26"/>
      <w:szCs w:val="26"/>
      <w:lang w:val="x-none" w:eastAsia="ru-RU"/>
    </w:rPr>
  </w:style>
  <w:style w:type="character" w:customStyle="1" w:styleId="135">
    <w:name w:val="Обычный 13 Знак5"/>
    <w:link w:val="13"/>
    <w:rsid w:val="000030DB"/>
    <w:rPr>
      <w:rFonts w:ascii="Times New Roman" w:eastAsia="Times New Roman" w:hAnsi="Times New Roman" w:cs="Times New Roman"/>
      <w:sz w:val="26"/>
      <w:szCs w:val="26"/>
      <w:lang w:val="x-none" w:eastAsia="ru-RU"/>
    </w:rPr>
  </w:style>
  <w:style w:type="character" w:styleId="afd">
    <w:name w:val="Strong"/>
    <w:qFormat/>
    <w:rsid w:val="004543C6"/>
    <w:rPr>
      <w:b/>
      <w:bCs/>
      <w:color w:val="943634"/>
      <w:spacing w:val="5"/>
    </w:rPr>
  </w:style>
  <w:style w:type="paragraph" w:styleId="afe">
    <w:name w:val="table of figures"/>
    <w:basedOn w:val="a0"/>
    <w:next w:val="a0"/>
    <w:uiPriority w:val="99"/>
    <w:unhideWhenUsed/>
    <w:rsid w:val="00457C16"/>
    <w:pPr>
      <w:spacing w:after="0"/>
    </w:pPr>
  </w:style>
  <w:style w:type="paragraph" w:styleId="aff">
    <w:name w:val="Balloon Text"/>
    <w:basedOn w:val="a0"/>
    <w:link w:val="aff0"/>
    <w:uiPriority w:val="99"/>
    <w:semiHidden/>
    <w:unhideWhenUsed/>
    <w:rsid w:val="00A22982"/>
    <w:pPr>
      <w:spacing w:after="0" w:line="240" w:lineRule="auto"/>
    </w:pPr>
    <w:rPr>
      <w:rFonts w:ascii="Tahoma" w:hAnsi="Tahoma" w:cs="Tahoma"/>
      <w:sz w:val="16"/>
      <w:szCs w:val="16"/>
    </w:rPr>
  </w:style>
  <w:style w:type="character" w:customStyle="1" w:styleId="aff0">
    <w:name w:val="Текст выноски Знак"/>
    <w:basedOn w:val="a1"/>
    <w:link w:val="aff"/>
    <w:uiPriority w:val="99"/>
    <w:semiHidden/>
    <w:rsid w:val="00A22982"/>
    <w:rPr>
      <w:rFonts w:ascii="Tahoma" w:hAnsi="Tahoma" w:cs="Tahoma"/>
      <w:sz w:val="16"/>
      <w:szCs w:val="16"/>
    </w:rPr>
  </w:style>
  <w:style w:type="paragraph" w:styleId="42">
    <w:name w:val="toc 4"/>
    <w:basedOn w:val="a0"/>
    <w:next w:val="a0"/>
    <w:autoRedefine/>
    <w:uiPriority w:val="39"/>
    <w:unhideWhenUsed/>
    <w:rsid w:val="00C47A2A"/>
    <w:pPr>
      <w:spacing w:after="100"/>
      <w:ind w:left="660" w:firstLine="0"/>
      <w:jc w:val="left"/>
    </w:pPr>
    <w:rPr>
      <w:rFonts w:asciiTheme="minorHAnsi" w:eastAsiaTheme="minorEastAsia" w:hAnsiTheme="minorHAnsi" w:cstheme="minorBidi"/>
      <w:sz w:val="22"/>
      <w:szCs w:val="22"/>
      <w:lang w:eastAsia="ru-RU"/>
    </w:rPr>
  </w:style>
  <w:style w:type="paragraph" w:styleId="51">
    <w:name w:val="toc 5"/>
    <w:basedOn w:val="a0"/>
    <w:next w:val="a0"/>
    <w:autoRedefine/>
    <w:uiPriority w:val="39"/>
    <w:unhideWhenUsed/>
    <w:rsid w:val="00C47A2A"/>
    <w:pPr>
      <w:spacing w:after="100"/>
      <w:ind w:left="880" w:firstLine="0"/>
      <w:jc w:val="left"/>
    </w:pPr>
    <w:rPr>
      <w:rFonts w:asciiTheme="minorHAnsi" w:eastAsiaTheme="minorEastAsia" w:hAnsiTheme="minorHAnsi" w:cstheme="minorBidi"/>
      <w:sz w:val="22"/>
      <w:szCs w:val="22"/>
      <w:lang w:eastAsia="ru-RU"/>
    </w:rPr>
  </w:style>
  <w:style w:type="paragraph" w:styleId="61">
    <w:name w:val="toc 6"/>
    <w:basedOn w:val="a0"/>
    <w:next w:val="a0"/>
    <w:autoRedefine/>
    <w:uiPriority w:val="39"/>
    <w:unhideWhenUsed/>
    <w:rsid w:val="00C47A2A"/>
    <w:pPr>
      <w:spacing w:after="100"/>
      <w:ind w:left="1100" w:firstLine="0"/>
      <w:jc w:val="left"/>
    </w:pPr>
    <w:rPr>
      <w:rFonts w:asciiTheme="minorHAnsi" w:eastAsiaTheme="minorEastAsia" w:hAnsiTheme="minorHAnsi" w:cstheme="minorBidi"/>
      <w:sz w:val="22"/>
      <w:szCs w:val="22"/>
      <w:lang w:eastAsia="ru-RU"/>
    </w:rPr>
  </w:style>
  <w:style w:type="paragraph" w:styleId="71">
    <w:name w:val="toc 7"/>
    <w:basedOn w:val="a0"/>
    <w:next w:val="a0"/>
    <w:autoRedefine/>
    <w:uiPriority w:val="39"/>
    <w:unhideWhenUsed/>
    <w:rsid w:val="00C47A2A"/>
    <w:pPr>
      <w:spacing w:after="100"/>
      <w:ind w:left="1320" w:firstLine="0"/>
      <w:jc w:val="left"/>
    </w:pPr>
    <w:rPr>
      <w:rFonts w:asciiTheme="minorHAnsi" w:eastAsiaTheme="minorEastAsia" w:hAnsiTheme="minorHAnsi" w:cstheme="minorBidi"/>
      <w:sz w:val="22"/>
      <w:szCs w:val="22"/>
      <w:lang w:eastAsia="ru-RU"/>
    </w:rPr>
  </w:style>
  <w:style w:type="paragraph" w:styleId="81">
    <w:name w:val="toc 8"/>
    <w:basedOn w:val="a0"/>
    <w:next w:val="a0"/>
    <w:autoRedefine/>
    <w:uiPriority w:val="39"/>
    <w:unhideWhenUsed/>
    <w:rsid w:val="00C47A2A"/>
    <w:pPr>
      <w:spacing w:after="100"/>
      <w:ind w:left="1540" w:firstLine="0"/>
      <w:jc w:val="left"/>
    </w:pPr>
    <w:rPr>
      <w:rFonts w:asciiTheme="minorHAnsi" w:eastAsiaTheme="minorEastAsia" w:hAnsiTheme="minorHAnsi" w:cstheme="minorBidi"/>
      <w:sz w:val="22"/>
      <w:szCs w:val="22"/>
      <w:lang w:eastAsia="ru-RU"/>
    </w:rPr>
  </w:style>
  <w:style w:type="paragraph" w:styleId="91">
    <w:name w:val="toc 9"/>
    <w:basedOn w:val="a0"/>
    <w:next w:val="a0"/>
    <w:autoRedefine/>
    <w:uiPriority w:val="39"/>
    <w:unhideWhenUsed/>
    <w:rsid w:val="00C47A2A"/>
    <w:pPr>
      <w:spacing w:after="100"/>
      <w:ind w:left="1760" w:firstLine="0"/>
      <w:jc w:val="left"/>
    </w:pPr>
    <w:rPr>
      <w:rFonts w:asciiTheme="minorHAnsi" w:eastAsiaTheme="minorEastAsia" w:hAnsiTheme="minorHAnsi" w:cstheme="minorBidi"/>
      <w:sz w:val="22"/>
      <w:szCs w:val="22"/>
      <w:lang w:eastAsia="ru-RU"/>
    </w:rPr>
  </w:style>
  <w:style w:type="character" w:styleId="aff1">
    <w:name w:val="FollowedHyperlink"/>
    <w:basedOn w:val="a1"/>
    <w:uiPriority w:val="99"/>
    <w:semiHidden/>
    <w:unhideWhenUsed/>
    <w:rsid w:val="00C10C93"/>
    <w:rPr>
      <w:color w:val="954F72" w:themeColor="followedHyperlink"/>
      <w:u w:val="single"/>
    </w:rPr>
  </w:style>
  <w:style w:type="table" w:styleId="aff2">
    <w:name w:val="Table Grid"/>
    <w:basedOn w:val="a2"/>
    <w:uiPriority w:val="59"/>
    <w:rsid w:val="004528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5">
    <w:name w:val="xl65"/>
    <w:basedOn w:val="a0"/>
    <w:rsid w:val="0055631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textAlignment w:val="center"/>
    </w:pPr>
    <w:rPr>
      <w:rFonts w:eastAsia="Times New Roman"/>
      <w:sz w:val="24"/>
      <w:szCs w:val="24"/>
      <w:lang w:eastAsia="ru-RU"/>
    </w:rPr>
  </w:style>
  <w:style w:type="paragraph" w:customStyle="1" w:styleId="xl66">
    <w:name w:val="xl66"/>
    <w:basedOn w:val="a0"/>
    <w:rsid w:val="0055631E"/>
    <w:pPr>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67">
    <w:name w:val="xl67"/>
    <w:basedOn w:val="a0"/>
    <w:rsid w:val="0055631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68">
    <w:name w:val="xl68"/>
    <w:basedOn w:val="a0"/>
    <w:rsid w:val="0055631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sz w:val="24"/>
      <w:szCs w:val="24"/>
      <w:lang w:eastAsia="ru-RU"/>
    </w:rPr>
  </w:style>
  <w:style w:type="paragraph" w:customStyle="1" w:styleId="xl69">
    <w:name w:val="xl69"/>
    <w:basedOn w:val="a0"/>
    <w:rsid w:val="0055631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sz w:val="24"/>
      <w:szCs w:val="24"/>
      <w:lang w:eastAsia="ru-RU"/>
    </w:rPr>
  </w:style>
  <w:style w:type="paragraph" w:customStyle="1" w:styleId="xl70">
    <w:name w:val="xl70"/>
    <w:basedOn w:val="a0"/>
    <w:rsid w:val="0055631E"/>
    <w:pPr>
      <w:spacing w:before="100" w:beforeAutospacing="1" w:after="100" w:afterAutospacing="1" w:line="240" w:lineRule="auto"/>
      <w:ind w:firstLine="0"/>
      <w:jc w:val="left"/>
    </w:pPr>
    <w:rPr>
      <w:rFonts w:eastAsia="Times New Roman"/>
      <w:sz w:val="24"/>
      <w:szCs w:val="24"/>
      <w:lang w:eastAsia="ru-RU"/>
    </w:rPr>
  </w:style>
  <w:style w:type="paragraph" w:customStyle="1" w:styleId="xl71">
    <w:name w:val="xl71"/>
    <w:basedOn w:val="a0"/>
    <w:rsid w:val="0055631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textAlignment w:val="center"/>
    </w:pPr>
    <w:rPr>
      <w:rFonts w:eastAsia="Times New Roman"/>
      <w:b/>
      <w:bCs/>
      <w:sz w:val="24"/>
      <w:szCs w:val="24"/>
      <w:lang w:eastAsia="ru-RU"/>
    </w:rPr>
  </w:style>
  <w:style w:type="paragraph" w:customStyle="1" w:styleId="xl72">
    <w:name w:val="xl72"/>
    <w:basedOn w:val="a0"/>
    <w:rsid w:val="0055631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 w:val="24"/>
      <w:szCs w:val="24"/>
      <w:lang w:eastAsia="ru-RU"/>
    </w:rPr>
  </w:style>
  <w:style w:type="paragraph" w:customStyle="1" w:styleId="xl73">
    <w:name w:val="xl73"/>
    <w:basedOn w:val="a0"/>
    <w:rsid w:val="0055631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 w:val="24"/>
      <w:szCs w:val="24"/>
      <w:lang w:eastAsia="ru-RU"/>
    </w:rPr>
  </w:style>
  <w:style w:type="paragraph" w:customStyle="1" w:styleId="xl74">
    <w:name w:val="xl74"/>
    <w:basedOn w:val="a0"/>
    <w:rsid w:val="005563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textAlignment w:val="center"/>
    </w:pPr>
    <w:rPr>
      <w:rFonts w:eastAsia="Times New Roman"/>
      <w:sz w:val="24"/>
      <w:szCs w:val="24"/>
      <w:lang w:eastAsia="ru-RU"/>
    </w:rPr>
  </w:style>
  <w:style w:type="paragraph" w:customStyle="1" w:styleId="xl75">
    <w:name w:val="xl75"/>
    <w:basedOn w:val="a0"/>
    <w:rsid w:val="005563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left"/>
    </w:pPr>
    <w:rPr>
      <w:rFonts w:eastAsia="Times New Roman"/>
      <w:sz w:val="24"/>
      <w:szCs w:val="24"/>
      <w:lang w:eastAsia="ru-RU"/>
    </w:rPr>
  </w:style>
  <w:style w:type="paragraph" w:customStyle="1" w:styleId="xl76">
    <w:name w:val="xl76"/>
    <w:basedOn w:val="a0"/>
    <w:rsid w:val="0055631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left"/>
    </w:pPr>
    <w:rPr>
      <w:rFonts w:eastAsia="Times New Roman"/>
      <w:sz w:val="24"/>
      <w:szCs w:val="24"/>
      <w:lang w:eastAsia="ru-RU"/>
    </w:rPr>
  </w:style>
  <w:style w:type="paragraph" w:customStyle="1" w:styleId="aff3">
    <w:name w:val="Основной текст отчета"/>
    <w:basedOn w:val="a0"/>
    <w:link w:val="aff4"/>
    <w:rsid w:val="0055631E"/>
    <w:pPr>
      <w:spacing w:before="120" w:after="120" w:line="360" w:lineRule="auto"/>
      <w:ind w:left="567" w:right="567" w:firstLine="709"/>
    </w:pPr>
    <w:rPr>
      <w:rFonts w:eastAsia="Times New Roman" w:cs="Arial"/>
      <w:szCs w:val="24"/>
      <w:lang w:eastAsia="ru-RU"/>
    </w:rPr>
  </w:style>
  <w:style w:type="paragraph" w:customStyle="1" w:styleId="Style9">
    <w:name w:val="Style9"/>
    <w:basedOn w:val="a0"/>
    <w:rsid w:val="0055631E"/>
    <w:pPr>
      <w:widowControl w:val="0"/>
      <w:autoSpaceDE w:val="0"/>
      <w:autoSpaceDN w:val="0"/>
      <w:adjustRightInd w:val="0"/>
      <w:spacing w:after="0" w:line="216" w:lineRule="exact"/>
      <w:jc w:val="center"/>
    </w:pPr>
    <w:rPr>
      <w:rFonts w:ascii="Arial" w:eastAsia="Times New Roman" w:hAnsi="Arial" w:cs="Arial"/>
      <w:sz w:val="24"/>
      <w:szCs w:val="24"/>
      <w:lang w:eastAsia="ru-RU"/>
    </w:rPr>
  </w:style>
  <w:style w:type="paragraph" w:customStyle="1" w:styleId="32">
    <w:name w:val="Заголовок_3"/>
    <w:basedOn w:val="3"/>
    <w:link w:val="33"/>
    <w:qFormat/>
    <w:rsid w:val="0055631E"/>
    <w:pPr>
      <w:spacing w:before="200" w:after="240"/>
    </w:pPr>
    <w:rPr>
      <w:rFonts w:ascii="Arial" w:eastAsia="Times New Roman" w:hAnsi="Arial" w:cs="Arial"/>
      <w:bCs/>
      <w:sz w:val="24"/>
      <w:szCs w:val="24"/>
    </w:rPr>
  </w:style>
  <w:style w:type="character" w:customStyle="1" w:styleId="33">
    <w:name w:val="Заголовок_3 Знак"/>
    <w:basedOn w:val="30"/>
    <w:link w:val="32"/>
    <w:rsid w:val="0055631E"/>
    <w:rPr>
      <w:rFonts w:ascii="Arial" w:eastAsia="Times New Roman" w:hAnsi="Arial" w:cs="Arial"/>
      <w:b/>
      <w:bCs/>
      <w:kern w:val="28"/>
      <w:sz w:val="24"/>
      <w:szCs w:val="24"/>
    </w:rPr>
  </w:style>
  <w:style w:type="paragraph" w:customStyle="1" w:styleId="43">
    <w:name w:val="Заголовок_4"/>
    <w:basedOn w:val="4"/>
    <w:link w:val="44"/>
    <w:qFormat/>
    <w:rsid w:val="0055631E"/>
    <w:pPr>
      <w:keepLines w:val="0"/>
      <w:widowControl w:val="0"/>
      <w:autoSpaceDE w:val="0"/>
      <w:autoSpaceDN w:val="0"/>
      <w:adjustRightInd w:val="0"/>
      <w:spacing w:before="240" w:after="60"/>
    </w:pPr>
    <w:rPr>
      <w:rFonts w:ascii="Arial" w:eastAsia="Times New Roman" w:hAnsi="Arial" w:cs="Arial"/>
      <w:bCs/>
      <w:iCs w:val="0"/>
      <w:color w:val="2E74B5" w:themeColor="accent1" w:themeShade="BF"/>
      <w:sz w:val="24"/>
      <w:szCs w:val="24"/>
      <w:u w:val="single"/>
    </w:rPr>
  </w:style>
  <w:style w:type="character" w:customStyle="1" w:styleId="44">
    <w:name w:val="Заголовок_4 Знак"/>
    <w:basedOn w:val="40"/>
    <w:link w:val="43"/>
    <w:rsid w:val="0055631E"/>
    <w:rPr>
      <w:rFonts w:ascii="Arial" w:eastAsia="Times New Roman" w:hAnsi="Arial" w:cs="Arial"/>
      <w:bCs/>
      <w:iCs w:val="0"/>
      <w:color w:val="2E74B5" w:themeColor="accent1" w:themeShade="BF"/>
      <w:sz w:val="24"/>
      <w:szCs w:val="24"/>
      <w:u w:val="single"/>
      <w:lang w:eastAsia="ru-RU"/>
    </w:rPr>
  </w:style>
  <w:style w:type="paragraph" w:styleId="aff5">
    <w:name w:val="Body Text Indent"/>
    <w:basedOn w:val="a0"/>
    <w:link w:val="aff6"/>
    <w:rsid w:val="0055631E"/>
    <w:pPr>
      <w:spacing w:after="120" w:line="240" w:lineRule="auto"/>
      <w:ind w:left="283" w:firstLine="0"/>
      <w:jc w:val="left"/>
    </w:pPr>
    <w:rPr>
      <w:rFonts w:eastAsia="Times New Roman"/>
      <w:bCs/>
      <w:lang w:eastAsia="ru-RU"/>
    </w:rPr>
  </w:style>
  <w:style w:type="character" w:customStyle="1" w:styleId="aff6">
    <w:name w:val="Основной текст с отступом Знак"/>
    <w:basedOn w:val="a1"/>
    <w:link w:val="aff5"/>
    <w:rsid w:val="0055631E"/>
    <w:rPr>
      <w:rFonts w:ascii="Times New Roman" w:eastAsia="Times New Roman" w:hAnsi="Times New Roman" w:cs="Times New Roman"/>
      <w:bCs/>
      <w:sz w:val="28"/>
      <w:szCs w:val="28"/>
      <w:lang w:eastAsia="ru-RU"/>
    </w:rPr>
  </w:style>
  <w:style w:type="paragraph" w:customStyle="1" w:styleId="Style2">
    <w:name w:val="Style2"/>
    <w:basedOn w:val="a0"/>
    <w:uiPriority w:val="99"/>
    <w:rsid w:val="0055631E"/>
    <w:pPr>
      <w:widowControl w:val="0"/>
      <w:autoSpaceDE w:val="0"/>
      <w:autoSpaceDN w:val="0"/>
      <w:adjustRightInd w:val="0"/>
      <w:spacing w:after="0" w:line="216" w:lineRule="exact"/>
      <w:ind w:firstLine="0"/>
      <w:jc w:val="center"/>
    </w:pPr>
    <w:rPr>
      <w:rFonts w:ascii="Microsoft Sans Serif" w:eastAsia="Times New Roman" w:hAnsi="Microsoft Sans Serif"/>
      <w:sz w:val="24"/>
      <w:szCs w:val="24"/>
      <w:lang w:eastAsia="ru-RU"/>
    </w:rPr>
  </w:style>
  <w:style w:type="paragraph" w:customStyle="1" w:styleId="Style4">
    <w:name w:val="Style4"/>
    <w:basedOn w:val="a0"/>
    <w:uiPriority w:val="99"/>
    <w:rsid w:val="0055631E"/>
    <w:pPr>
      <w:widowControl w:val="0"/>
      <w:autoSpaceDE w:val="0"/>
      <w:autoSpaceDN w:val="0"/>
      <w:adjustRightInd w:val="0"/>
      <w:spacing w:after="0" w:line="240" w:lineRule="auto"/>
      <w:ind w:firstLine="0"/>
      <w:jc w:val="left"/>
    </w:pPr>
    <w:rPr>
      <w:rFonts w:ascii="Microsoft Sans Serif" w:eastAsia="Times New Roman" w:hAnsi="Microsoft Sans Serif"/>
      <w:sz w:val="24"/>
      <w:szCs w:val="24"/>
      <w:lang w:eastAsia="ru-RU"/>
    </w:rPr>
  </w:style>
  <w:style w:type="character" w:customStyle="1" w:styleId="FontStyle12">
    <w:name w:val="Font Style12"/>
    <w:basedOn w:val="a1"/>
    <w:rsid w:val="0055631E"/>
    <w:rPr>
      <w:rFonts w:ascii="Microsoft Sans Serif" w:hAnsi="Microsoft Sans Serif" w:cs="Microsoft Sans Serif"/>
      <w:sz w:val="16"/>
      <w:szCs w:val="16"/>
    </w:rPr>
  </w:style>
  <w:style w:type="character" w:customStyle="1" w:styleId="FontStyle11">
    <w:name w:val="Font Style11"/>
    <w:basedOn w:val="a1"/>
    <w:rsid w:val="0055631E"/>
    <w:rPr>
      <w:rFonts w:ascii="Times New Roman" w:hAnsi="Times New Roman" w:cs="Times New Roman"/>
      <w:sz w:val="24"/>
      <w:szCs w:val="24"/>
    </w:rPr>
  </w:style>
  <w:style w:type="paragraph" w:customStyle="1" w:styleId="font5">
    <w:name w:val="font5"/>
    <w:basedOn w:val="a0"/>
    <w:rsid w:val="0055631E"/>
    <w:pPr>
      <w:spacing w:before="100" w:beforeAutospacing="1" w:after="100" w:afterAutospacing="1" w:line="240" w:lineRule="auto"/>
      <w:ind w:firstLine="0"/>
      <w:jc w:val="left"/>
    </w:pPr>
    <w:rPr>
      <w:rFonts w:ascii="Tahoma" w:eastAsia="Times New Roman" w:hAnsi="Tahoma" w:cs="Tahoma"/>
      <w:color w:val="000000"/>
      <w:sz w:val="18"/>
      <w:szCs w:val="18"/>
      <w:lang w:eastAsia="ru-RU"/>
    </w:rPr>
  </w:style>
  <w:style w:type="paragraph" w:customStyle="1" w:styleId="font6">
    <w:name w:val="font6"/>
    <w:basedOn w:val="a0"/>
    <w:rsid w:val="0055631E"/>
    <w:pPr>
      <w:spacing w:before="100" w:beforeAutospacing="1" w:after="100" w:afterAutospacing="1" w:line="240" w:lineRule="auto"/>
      <w:ind w:firstLine="0"/>
      <w:jc w:val="left"/>
    </w:pPr>
    <w:rPr>
      <w:rFonts w:ascii="Tahoma" w:eastAsia="Times New Roman" w:hAnsi="Tahoma" w:cs="Tahoma"/>
      <w:b/>
      <w:bCs/>
      <w:color w:val="000000"/>
      <w:sz w:val="18"/>
      <w:szCs w:val="18"/>
      <w:lang w:eastAsia="ru-RU"/>
    </w:rPr>
  </w:style>
  <w:style w:type="paragraph" w:customStyle="1" w:styleId="xl64">
    <w:name w:val="xl64"/>
    <w:basedOn w:val="a0"/>
    <w:rsid w:val="0055631E"/>
    <w:pPr>
      <w:shd w:val="clear" w:color="000000" w:fill="FFFFFF"/>
      <w:spacing w:before="100" w:beforeAutospacing="1" w:after="100" w:afterAutospacing="1" w:line="240" w:lineRule="auto"/>
      <w:ind w:firstLine="0"/>
      <w:jc w:val="left"/>
    </w:pPr>
    <w:rPr>
      <w:rFonts w:eastAsia="Times New Roman"/>
      <w:sz w:val="24"/>
      <w:szCs w:val="24"/>
      <w:lang w:eastAsia="ru-RU"/>
    </w:rPr>
  </w:style>
  <w:style w:type="paragraph" w:customStyle="1" w:styleId="xl77">
    <w:name w:val="xl77"/>
    <w:basedOn w:val="a0"/>
    <w:rsid w:val="005563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78">
    <w:name w:val="xl78"/>
    <w:basedOn w:val="a0"/>
    <w:rsid w:val="005563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79">
    <w:name w:val="xl79"/>
    <w:basedOn w:val="a0"/>
    <w:rsid w:val="005563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80">
    <w:name w:val="xl80"/>
    <w:basedOn w:val="a0"/>
    <w:rsid w:val="0055631E"/>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81">
    <w:name w:val="xl81"/>
    <w:basedOn w:val="a0"/>
    <w:rsid w:val="005563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82">
    <w:name w:val="xl82"/>
    <w:basedOn w:val="a0"/>
    <w:rsid w:val="0055631E"/>
    <w:pPr>
      <w:shd w:val="clear" w:color="000000" w:fill="FFFFFF"/>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83">
    <w:name w:val="xl83"/>
    <w:basedOn w:val="a0"/>
    <w:rsid w:val="005563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84">
    <w:name w:val="xl84"/>
    <w:basedOn w:val="a0"/>
    <w:rsid w:val="005563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85">
    <w:name w:val="xl85"/>
    <w:basedOn w:val="a0"/>
    <w:rsid w:val="0055631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ind w:firstLine="0"/>
      <w:jc w:val="center"/>
      <w:textAlignment w:val="center"/>
    </w:pPr>
    <w:rPr>
      <w:rFonts w:eastAsia="Times New Roman"/>
      <w:sz w:val="18"/>
      <w:szCs w:val="18"/>
      <w:lang w:eastAsia="ru-RU"/>
    </w:rPr>
  </w:style>
  <w:style w:type="paragraph" w:customStyle="1" w:styleId="xl86">
    <w:name w:val="xl86"/>
    <w:basedOn w:val="a0"/>
    <w:rsid w:val="0055631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87">
    <w:name w:val="xl87"/>
    <w:basedOn w:val="a0"/>
    <w:rsid w:val="0055631E"/>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88">
    <w:name w:val="xl88"/>
    <w:basedOn w:val="a0"/>
    <w:rsid w:val="0055631E"/>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Style1">
    <w:name w:val="Style1"/>
    <w:basedOn w:val="a0"/>
    <w:uiPriority w:val="99"/>
    <w:rsid w:val="0055631E"/>
    <w:pPr>
      <w:widowControl w:val="0"/>
      <w:autoSpaceDE w:val="0"/>
      <w:autoSpaceDN w:val="0"/>
      <w:adjustRightInd w:val="0"/>
      <w:spacing w:after="0" w:line="206" w:lineRule="exact"/>
      <w:ind w:firstLine="0"/>
      <w:jc w:val="center"/>
    </w:pPr>
    <w:rPr>
      <w:rFonts w:ascii="Arial Narrow" w:eastAsia="Times New Roman" w:hAnsi="Arial Narrow"/>
      <w:sz w:val="24"/>
      <w:szCs w:val="24"/>
      <w:lang w:eastAsia="ru-RU"/>
    </w:rPr>
  </w:style>
  <w:style w:type="character" w:customStyle="1" w:styleId="FontStyle62">
    <w:name w:val="Font Style62"/>
    <w:rsid w:val="0055631E"/>
    <w:rPr>
      <w:rFonts w:ascii="Arial Narrow" w:hAnsi="Arial Narrow" w:cs="Arial Narrow"/>
      <w:b/>
      <w:bCs/>
      <w:sz w:val="14"/>
      <w:szCs w:val="14"/>
    </w:rPr>
  </w:style>
  <w:style w:type="paragraph" w:customStyle="1" w:styleId="zagol">
    <w:name w:val="zagol"/>
    <w:basedOn w:val="a0"/>
    <w:rsid w:val="0055631E"/>
    <w:pPr>
      <w:spacing w:before="100" w:beforeAutospacing="1" w:after="100" w:afterAutospacing="1" w:line="240" w:lineRule="auto"/>
      <w:ind w:firstLine="0"/>
      <w:jc w:val="left"/>
    </w:pPr>
    <w:rPr>
      <w:rFonts w:eastAsia="Times New Roman"/>
      <w:sz w:val="24"/>
      <w:szCs w:val="24"/>
      <w:lang w:eastAsia="ru-RU"/>
    </w:rPr>
  </w:style>
  <w:style w:type="table" w:styleId="14">
    <w:name w:val="Table Grid 1"/>
    <w:basedOn w:val="a2"/>
    <w:rsid w:val="0055631E"/>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15">
    <w:name w:val="Абзац списка1"/>
    <w:basedOn w:val="a0"/>
    <w:rsid w:val="0055631E"/>
    <w:pPr>
      <w:spacing w:after="200"/>
      <w:ind w:left="720" w:firstLine="709"/>
    </w:pPr>
    <w:rPr>
      <w:rFonts w:ascii="Arial" w:eastAsia="Times New Roman" w:hAnsi="Arial" w:cs="Arial"/>
      <w:sz w:val="24"/>
      <w:szCs w:val="24"/>
    </w:rPr>
  </w:style>
  <w:style w:type="paragraph" w:customStyle="1" w:styleId="font7">
    <w:name w:val="font7"/>
    <w:basedOn w:val="a0"/>
    <w:rsid w:val="0055631E"/>
    <w:pPr>
      <w:spacing w:before="100" w:beforeAutospacing="1" w:after="100" w:afterAutospacing="1" w:line="240" w:lineRule="auto"/>
      <w:ind w:firstLine="0"/>
      <w:jc w:val="left"/>
    </w:pPr>
    <w:rPr>
      <w:rFonts w:eastAsia="Times New Roman"/>
      <w:color w:val="000000"/>
      <w:sz w:val="20"/>
      <w:szCs w:val="20"/>
      <w:lang w:eastAsia="ru-RU"/>
    </w:rPr>
  </w:style>
  <w:style w:type="paragraph" w:customStyle="1" w:styleId="font8">
    <w:name w:val="font8"/>
    <w:basedOn w:val="a0"/>
    <w:rsid w:val="0055631E"/>
    <w:pPr>
      <w:spacing w:before="100" w:beforeAutospacing="1" w:after="100" w:afterAutospacing="1" w:line="240" w:lineRule="auto"/>
      <w:ind w:firstLine="0"/>
      <w:jc w:val="left"/>
    </w:pPr>
    <w:rPr>
      <w:rFonts w:eastAsia="Times New Roman"/>
      <w:b/>
      <w:bCs/>
      <w:color w:val="000000"/>
      <w:sz w:val="20"/>
      <w:szCs w:val="20"/>
      <w:lang w:eastAsia="ru-RU"/>
    </w:rPr>
  </w:style>
  <w:style w:type="paragraph" w:customStyle="1" w:styleId="font9">
    <w:name w:val="font9"/>
    <w:basedOn w:val="a0"/>
    <w:rsid w:val="0055631E"/>
    <w:pPr>
      <w:spacing w:before="100" w:beforeAutospacing="1" w:after="100" w:afterAutospacing="1" w:line="240" w:lineRule="auto"/>
      <w:ind w:firstLine="0"/>
      <w:jc w:val="left"/>
    </w:pPr>
    <w:rPr>
      <w:rFonts w:eastAsia="Times New Roman"/>
      <w:color w:val="000000"/>
      <w:sz w:val="18"/>
      <w:szCs w:val="18"/>
      <w:lang w:eastAsia="ru-RU"/>
    </w:rPr>
  </w:style>
  <w:style w:type="paragraph" w:customStyle="1" w:styleId="xl89">
    <w:name w:val="xl89"/>
    <w:basedOn w:val="a0"/>
    <w:rsid w:val="0055631E"/>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90">
    <w:name w:val="xl90"/>
    <w:basedOn w:val="a0"/>
    <w:rsid w:val="0055631E"/>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sz w:val="20"/>
      <w:szCs w:val="20"/>
      <w:lang w:eastAsia="ru-RU"/>
    </w:rPr>
  </w:style>
  <w:style w:type="paragraph" w:customStyle="1" w:styleId="xl91">
    <w:name w:val="xl91"/>
    <w:basedOn w:val="a0"/>
    <w:rsid w:val="0055631E"/>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lang w:eastAsia="ru-RU"/>
    </w:rPr>
  </w:style>
  <w:style w:type="paragraph" w:customStyle="1" w:styleId="xl92">
    <w:name w:val="xl92"/>
    <w:basedOn w:val="a0"/>
    <w:rsid w:val="0055631E"/>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eastAsia="Times New Roman"/>
      <w:b/>
      <w:bCs/>
      <w:sz w:val="24"/>
      <w:szCs w:val="24"/>
      <w:lang w:eastAsia="ru-RU"/>
    </w:rPr>
  </w:style>
  <w:style w:type="paragraph" w:customStyle="1" w:styleId="xl93">
    <w:name w:val="xl93"/>
    <w:basedOn w:val="a0"/>
    <w:rsid w:val="0055631E"/>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sz w:val="24"/>
      <w:szCs w:val="24"/>
      <w:lang w:eastAsia="ru-RU"/>
    </w:rPr>
  </w:style>
  <w:style w:type="paragraph" w:customStyle="1" w:styleId="xl94">
    <w:name w:val="xl94"/>
    <w:basedOn w:val="a0"/>
    <w:rsid w:val="0055631E"/>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95">
    <w:name w:val="xl95"/>
    <w:basedOn w:val="a0"/>
    <w:rsid w:val="0055631E"/>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96">
    <w:name w:val="xl96"/>
    <w:basedOn w:val="a0"/>
    <w:rsid w:val="0055631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4"/>
      <w:szCs w:val="24"/>
      <w:lang w:eastAsia="ru-RU"/>
    </w:rPr>
  </w:style>
  <w:style w:type="paragraph" w:customStyle="1" w:styleId="xl97">
    <w:name w:val="xl97"/>
    <w:basedOn w:val="a0"/>
    <w:rsid w:val="0055631E"/>
    <w:pPr>
      <w:pBdr>
        <w:left w:val="single" w:sz="4" w:space="0" w:color="auto"/>
      </w:pBdr>
      <w:spacing w:before="100" w:beforeAutospacing="1" w:after="100" w:afterAutospacing="1" w:line="240" w:lineRule="auto"/>
      <w:ind w:firstLine="0"/>
      <w:jc w:val="center"/>
      <w:textAlignment w:val="center"/>
    </w:pPr>
    <w:rPr>
      <w:rFonts w:eastAsia="Times New Roman"/>
      <w:b/>
      <w:bCs/>
      <w:sz w:val="24"/>
      <w:szCs w:val="24"/>
      <w:lang w:eastAsia="ru-RU"/>
    </w:rPr>
  </w:style>
  <w:style w:type="paragraph" w:customStyle="1" w:styleId="xl98">
    <w:name w:val="xl98"/>
    <w:basedOn w:val="a0"/>
    <w:rsid w:val="0055631E"/>
    <w:pPr>
      <w:pBdr>
        <w:right w:val="single" w:sz="4" w:space="0" w:color="auto"/>
      </w:pBdr>
      <w:spacing w:before="100" w:beforeAutospacing="1" w:after="100" w:afterAutospacing="1" w:line="240" w:lineRule="auto"/>
      <w:ind w:firstLine="0"/>
      <w:jc w:val="center"/>
      <w:textAlignment w:val="center"/>
    </w:pPr>
    <w:rPr>
      <w:rFonts w:eastAsia="Times New Roman"/>
      <w:b/>
      <w:bCs/>
      <w:sz w:val="24"/>
      <w:szCs w:val="24"/>
      <w:lang w:eastAsia="ru-RU"/>
    </w:rPr>
  </w:style>
  <w:style w:type="paragraph" w:customStyle="1" w:styleId="xl99">
    <w:name w:val="xl99"/>
    <w:basedOn w:val="a0"/>
    <w:rsid w:val="0055631E"/>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b/>
      <w:bCs/>
      <w:sz w:val="24"/>
      <w:szCs w:val="24"/>
      <w:lang w:eastAsia="ru-RU"/>
    </w:rPr>
  </w:style>
  <w:style w:type="paragraph" w:customStyle="1" w:styleId="xl100">
    <w:name w:val="xl100"/>
    <w:basedOn w:val="a0"/>
    <w:rsid w:val="0055631E"/>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4"/>
      <w:szCs w:val="24"/>
      <w:lang w:eastAsia="ru-RU"/>
    </w:rPr>
  </w:style>
  <w:style w:type="paragraph" w:customStyle="1" w:styleId="xl101">
    <w:name w:val="xl101"/>
    <w:basedOn w:val="a0"/>
    <w:rsid w:val="0055631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4"/>
      <w:szCs w:val="24"/>
      <w:lang w:eastAsia="ru-RU"/>
    </w:rPr>
  </w:style>
  <w:style w:type="paragraph" w:customStyle="1" w:styleId="xl102">
    <w:name w:val="xl102"/>
    <w:basedOn w:val="a0"/>
    <w:rsid w:val="0055631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eastAsia="Times New Roman" w:hAnsi="Arial" w:cs="Arial"/>
      <w:color w:val="000000"/>
      <w:sz w:val="18"/>
      <w:szCs w:val="18"/>
      <w:lang w:eastAsia="ru-RU"/>
    </w:rPr>
  </w:style>
  <w:style w:type="paragraph" w:customStyle="1" w:styleId="xl103">
    <w:name w:val="xl103"/>
    <w:basedOn w:val="a0"/>
    <w:rsid w:val="0055631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0"/>
      <w:szCs w:val="20"/>
      <w:lang w:eastAsia="ru-RU"/>
    </w:rPr>
  </w:style>
  <w:style w:type="paragraph" w:customStyle="1" w:styleId="xl104">
    <w:name w:val="xl104"/>
    <w:basedOn w:val="a0"/>
    <w:rsid w:val="0055631E"/>
    <w:pPr>
      <w:pBdr>
        <w:top w:val="single" w:sz="4" w:space="0" w:color="auto"/>
        <w:bottom w:val="single" w:sz="4" w:space="0" w:color="auto"/>
      </w:pBdr>
      <w:spacing w:before="100" w:beforeAutospacing="1" w:after="100" w:afterAutospacing="1" w:line="240" w:lineRule="auto"/>
      <w:ind w:firstLine="0"/>
      <w:jc w:val="center"/>
      <w:textAlignment w:val="center"/>
    </w:pPr>
    <w:rPr>
      <w:rFonts w:eastAsia="Times New Roman"/>
      <w:sz w:val="20"/>
      <w:szCs w:val="20"/>
      <w:lang w:eastAsia="ru-RU"/>
    </w:rPr>
  </w:style>
  <w:style w:type="paragraph" w:customStyle="1" w:styleId="xl105">
    <w:name w:val="xl105"/>
    <w:basedOn w:val="a0"/>
    <w:rsid w:val="0055631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4"/>
      <w:szCs w:val="24"/>
      <w:lang w:eastAsia="ru-RU"/>
    </w:rPr>
  </w:style>
  <w:style w:type="paragraph" w:customStyle="1" w:styleId="xl106">
    <w:name w:val="xl106"/>
    <w:basedOn w:val="a0"/>
    <w:rsid w:val="0055631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color w:val="000000"/>
      <w:sz w:val="20"/>
      <w:szCs w:val="20"/>
      <w:lang w:eastAsia="ru-RU"/>
    </w:rPr>
  </w:style>
  <w:style w:type="paragraph" w:customStyle="1" w:styleId="xl107">
    <w:name w:val="xl107"/>
    <w:basedOn w:val="a0"/>
    <w:rsid w:val="0055631E"/>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108">
    <w:name w:val="xl108"/>
    <w:basedOn w:val="a0"/>
    <w:rsid w:val="0055631E"/>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109">
    <w:name w:val="xl109"/>
    <w:basedOn w:val="a0"/>
    <w:rsid w:val="0055631E"/>
    <w:pPr>
      <w:pBdr>
        <w:top w:val="single" w:sz="4" w:space="0" w:color="auto"/>
        <w:left w:val="single" w:sz="4" w:space="0" w:color="auto"/>
        <w:bottom w:val="single" w:sz="4" w:space="0" w:color="auto"/>
      </w:pBdr>
      <w:spacing w:before="100" w:beforeAutospacing="1" w:after="100" w:afterAutospacing="1" w:line="240" w:lineRule="auto"/>
      <w:ind w:firstLine="0"/>
      <w:jc w:val="right"/>
      <w:textAlignment w:val="center"/>
    </w:pPr>
    <w:rPr>
      <w:rFonts w:ascii="Arial" w:eastAsia="Times New Roman" w:hAnsi="Arial" w:cs="Arial"/>
      <w:color w:val="000000"/>
      <w:sz w:val="18"/>
      <w:szCs w:val="18"/>
      <w:lang w:eastAsia="ru-RU"/>
    </w:rPr>
  </w:style>
  <w:style w:type="paragraph" w:customStyle="1" w:styleId="xl110">
    <w:name w:val="xl110"/>
    <w:basedOn w:val="a0"/>
    <w:rsid w:val="0055631E"/>
    <w:pPr>
      <w:pBdr>
        <w:top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color w:val="000000"/>
      <w:sz w:val="18"/>
      <w:szCs w:val="18"/>
      <w:lang w:eastAsia="ru-RU"/>
    </w:rPr>
  </w:style>
  <w:style w:type="paragraph" w:customStyle="1" w:styleId="xl111">
    <w:name w:val="xl111"/>
    <w:basedOn w:val="a0"/>
    <w:rsid w:val="0055631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color w:val="000000"/>
      <w:sz w:val="18"/>
      <w:szCs w:val="18"/>
      <w:lang w:eastAsia="ru-RU"/>
    </w:rPr>
  </w:style>
  <w:style w:type="paragraph" w:customStyle="1" w:styleId="xl112">
    <w:name w:val="xl112"/>
    <w:basedOn w:val="a0"/>
    <w:rsid w:val="0055631E"/>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color w:val="000000"/>
      <w:sz w:val="18"/>
      <w:szCs w:val="18"/>
      <w:lang w:eastAsia="ru-RU"/>
    </w:rPr>
  </w:style>
  <w:style w:type="paragraph" w:customStyle="1" w:styleId="xl113">
    <w:name w:val="xl113"/>
    <w:basedOn w:val="a0"/>
    <w:rsid w:val="0055631E"/>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sz w:val="18"/>
      <w:szCs w:val="18"/>
      <w:lang w:eastAsia="ru-RU"/>
    </w:rPr>
  </w:style>
  <w:style w:type="paragraph" w:customStyle="1" w:styleId="xl114">
    <w:name w:val="xl114"/>
    <w:basedOn w:val="a0"/>
    <w:rsid w:val="0055631E"/>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18"/>
      <w:szCs w:val="18"/>
      <w:lang w:eastAsia="ru-RU"/>
    </w:rPr>
  </w:style>
  <w:style w:type="paragraph" w:customStyle="1" w:styleId="xl115">
    <w:name w:val="xl115"/>
    <w:basedOn w:val="a0"/>
    <w:rsid w:val="0055631E"/>
    <w:pPr>
      <w:pBdr>
        <w:top w:val="single" w:sz="4" w:space="0" w:color="auto"/>
        <w:left w:val="single" w:sz="4" w:space="0" w:color="auto"/>
      </w:pBdr>
      <w:spacing w:before="100" w:beforeAutospacing="1" w:after="100" w:afterAutospacing="1" w:line="240" w:lineRule="auto"/>
      <w:ind w:firstLine="0"/>
      <w:jc w:val="center"/>
      <w:textAlignment w:val="center"/>
    </w:pPr>
    <w:rPr>
      <w:rFonts w:ascii="Arial" w:eastAsia="Times New Roman" w:hAnsi="Arial" w:cs="Arial"/>
      <w:color w:val="000000"/>
      <w:sz w:val="20"/>
      <w:szCs w:val="20"/>
      <w:lang w:eastAsia="ru-RU"/>
    </w:rPr>
  </w:style>
  <w:style w:type="paragraph" w:customStyle="1" w:styleId="xl116">
    <w:name w:val="xl116"/>
    <w:basedOn w:val="a0"/>
    <w:rsid w:val="0055631E"/>
    <w:pPr>
      <w:pBdr>
        <w:top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color w:val="000000"/>
      <w:sz w:val="20"/>
      <w:szCs w:val="20"/>
      <w:lang w:eastAsia="ru-RU"/>
    </w:rPr>
  </w:style>
  <w:style w:type="paragraph" w:customStyle="1" w:styleId="xl117">
    <w:name w:val="xl117"/>
    <w:basedOn w:val="a0"/>
    <w:rsid w:val="0055631E"/>
    <w:pPr>
      <w:pBdr>
        <w:left w:val="single" w:sz="4" w:space="0" w:color="auto"/>
        <w:bottom w:val="single" w:sz="4" w:space="0" w:color="auto"/>
      </w:pBdr>
      <w:spacing w:before="100" w:beforeAutospacing="1" w:after="100" w:afterAutospacing="1" w:line="240" w:lineRule="auto"/>
      <w:ind w:firstLine="0"/>
      <w:jc w:val="center"/>
      <w:textAlignment w:val="center"/>
    </w:pPr>
    <w:rPr>
      <w:rFonts w:ascii="Arial" w:eastAsia="Times New Roman" w:hAnsi="Arial" w:cs="Arial"/>
      <w:color w:val="000000"/>
      <w:sz w:val="20"/>
      <w:szCs w:val="20"/>
      <w:lang w:eastAsia="ru-RU"/>
    </w:rPr>
  </w:style>
  <w:style w:type="paragraph" w:customStyle="1" w:styleId="xl118">
    <w:name w:val="xl118"/>
    <w:basedOn w:val="a0"/>
    <w:rsid w:val="0055631E"/>
    <w:pPr>
      <w:pBdr>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color w:val="000000"/>
      <w:sz w:val="20"/>
      <w:szCs w:val="20"/>
      <w:lang w:eastAsia="ru-RU"/>
    </w:rPr>
  </w:style>
  <w:style w:type="paragraph" w:customStyle="1" w:styleId="xl119">
    <w:name w:val="xl119"/>
    <w:basedOn w:val="a0"/>
    <w:rsid w:val="0055631E"/>
    <w:pPr>
      <w:pBdr>
        <w:top w:val="single" w:sz="4" w:space="0" w:color="auto"/>
        <w:left w:val="single" w:sz="4" w:space="0" w:color="auto"/>
      </w:pBdr>
      <w:spacing w:before="100" w:beforeAutospacing="1" w:after="100" w:afterAutospacing="1" w:line="240" w:lineRule="auto"/>
      <w:ind w:firstLine="0"/>
      <w:jc w:val="center"/>
      <w:textAlignment w:val="center"/>
    </w:pPr>
    <w:rPr>
      <w:rFonts w:eastAsia="Times New Roman"/>
      <w:sz w:val="20"/>
      <w:szCs w:val="20"/>
      <w:lang w:eastAsia="ru-RU"/>
    </w:rPr>
  </w:style>
  <w:style w:type="paragraph" w:customStyle="1" w:styleId="xl120">
    <w:name w:val="xl120"/>
    <w:basedOn w:val="a0"/>
    <w:rsid w:val="0055631E"/>
    <w:pPr>
      <w:pBdr>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sz w:val="20"/>
      <w:szCs w:val="20"/>
      <w:lang w:eastAsia="ru-RU"/>
    </w:rPr>
  </w:style>
  <w:style w:type="character" w:customStyle="1" w:styleId="FontStyle47">
    <w:name w:val="Font Style47"/>
    <w:basedOn w:val="a1"/>
    <w:uiPriority w:val="99"/>
    <w:rsid w:val="0055631E"/>
    <w:rPr>
      <w:rFonts w:ascii="Times New Roman" w:hAnsi="Times New Roman" w:cs="Times New Roman"/>
      <w:sz w:val="22"/>
      <w:szCs w:val="22"/>
    </w:rPr>
  </w:style>
  <w:style w:type="character" w:customStyle="1" w:styleId="22">
    <w:name w:val="Основной текст (2)_"/>
    <w:basedOn w:val="a1"/>
    <w:link w:val="23"/>
    <w:rsid w:val="0055631E"/>
    <w:rPr>
      <w:rFonts w:ascii="Times New Roman" w:eastAsia="Times New Roman" w:hAnsi="Times New Roman" w:cs="Times New Roman"/>
      <w:sz w:val="28"/>
      <w:szCs w:val="28"/>
      <w:shd w:val="clear" w:color="auto" w:fill="FFFFFF"/>
    </w:rPr>
  </w:style>
  <w:style w:type="paragraph" w:customStyle="1" w:styleId="23">
    <w:name w:val="Основной текст (2)"/>
    <w:basedOn w:val="a0"/>
    <w:link w:val="22"/>
    <w:rsid w:val="0055631E"/>
    <w:pPr>
      <w:widowControl w:val="0"/>
      <w:shd w:val="clear" w:color="auto" w:fill="FFFFFF"/>
      <w:spacing w:before="240" w:after="0" w:line="269" w:lineRule="exact"/>
      <w:ind w:firstLine="0"/>
      <w:jc w:val="left"/>
    </w:pPr>
    <w:rPr>
      <w:rFonts w:eastAsia="Times New Roman"/>
    </w:rPr>
  </w:style>
  <w:style w:type="character" w:customStyle="1" w:styleId="FontStyle53">
    <w:name w:val="Font Style53"/>
    <w:uiPriority w:val="99"/>
    <w:rsid w:val="0055631E"/>
    <w:rPr>
      <w:rFonts w:ascii="Times New Roman" w:hAnsi="Times New Roman" w:cs="Times New Roman"/>
      <w:sz w:val="20"/>
      <w:szCs w:val="20"/>
    </w:rPr>
  </w:style>
  <w:style w:type="character" w:customStyle="1" w:styleId="16">
    <w:name w:val="Основной текст Знак1"/>
    <w:basedOn w:val="a1"/>
    <w:uiPriority w:val="99"/>
    <w:rsid w:val="0055631E"/>
    <w:rPr>
      <w:rFonts w:ascii="Arial" w:hAnsi="Arial" w:cs="Times New Roman"/>
      <w:color w:val="1D1D1D"/>
      <w:sz w:val="24"/>
      <w:szCs w:val="28"/>
    </w:rPr>
  </w:style>
  <w:style w:type="paragraph" w:customStyle="1" w:styleId="Style3">
    <w:name w:val="Style3"/>
    <w:basedOn w:val="a0"/>
    <w:rsid w:val="0055631E"/>
    <w:pPr>
      <w:widowControl w:val="0"/>
      <w:autoSpaceDE w:val="0"/>
      <w:autoSpaceDN w:val="0"/>
      <w:adjustRightInd w:val="0"/>
      <w:spacing w:after="0" w:line="413" w:lineRule="exact"/>
      <w:ind w:firstLine="576"/>
    </w:pPr>
    <w:rPr>
      <w:rFonts w:ascii="Arial Narrow" w:eastAsia="Times New Roman" w:hAnsi="Arial Narrow" w:cs="Arial Narrow"/>
      <w:sz w:val="24"/>
      <w:szCs w:val="24"/>
      <w:lang w:eastAsia="ru-RU"/>
    </w:rPr>
  </w:style>
  <w:style w:type="paragraph" w:customStyle="1" w:styleId="Style5">
    <w:name w:val="Style5"/>
    <w:basedOn w:val="a0"/>
    <w:uiPriority w:val="99"/>
    <w:rsid w:val="0055631E"/>
    <w:pPr>
      <w:widowControl w:val="0"/>
      <w:autoSpaceDE w:val="0"/>
      <w:autoSpaceDN w:val="0"/>
      <w:adjustRightInd w:val="0"/>
      <w:spacing w:after="0" w:line="240" w:lineRule="auto"/>
      <w:ind w:firstLine="0"/>
      <w:jc w:val="left"/>
    </w:pPr>
    <w:rPr>
      <w:rFonts w:ascii="Arial Narrow" w:eastAsia="Times New Roman" w:hAnsi="Arial Narrow" w:cs="Arial Narrow"/>
      <w:sz w:val="24"/>
      <w:szCs w:val="24"/>
      <w:lang w:eastAsia="ru-RU"/>
    </w:rPr>
  </w:style>
  <w:style w:type="paragraph" w:customStyle="1" w:styleId="Style7">
    <w:name w:val="Style7"/>
    <w:basedOn w:val="a0"/>
    <w:uiPriority w:val="99"/>
    <w:rsid w:val="0055631E"/>
    <w:pPr>
      <w:widowControl w:val="0"/>
      <w:autoSpaceDE w:val="0"/>
      <w:autoSpaceDN w:val="0"/>
      <w:adjustRightInd w:val="0"/>
      <w:spacing w:after="0" w:line="240" w:lineRule="auto"/>
      <w:ind w:firstLine="0"/>
    </w:pPr>
    <w:rPr>
      <w:rFonts w:ascii="Arial Narrow" w:eastAsia="Times New Roman" w:hAnsi="Arial Narrow" w:cs="Arial Narrow"/>
      <w:sz w:val="24"/>
      <w:szCs w:val="24"/>
      <w:lang w:eastAsia="ru-RU"/>
    </w:rPr>
  </w:style>
  <w:style w:type="character" w:customStyle="1" w:styleId="FontStyle24">
    <w:name w:val="Font Style24"/>
    <w:basedOn w:val="a1"/>
    <w:uiPriority w:val="99"/>
    <w:rsid w:val="0055631E"/>
    <w:rPr>
      <w:rFonts w:ascii="Arial" w:hAnsi="Arial" w:cs="Arial"/>
      <w:b/>
      <w:bCs/>
      <w:spacing w:val="-10"/>
      <w:sz w:val="22"/>
      <w:szCs w:val="22"/>
    </w:rPr>
  </w:style>
  <w:style w:type="character" w:customStyle="1" w:styleId="FontStyle28">
    <w:name w:val="Font Style28"/>
    <w:basedOn w:val="a1"/>
    <w:uiPriority w:val="99"/>
    <w:rsid w:val="0055631E"/>
    <w:rPr>
      <w:rFonts w:ascii="Times New Roman" w:hAnsi="Times New Roman" w:cs="Times New Roman"/>
      <w:spacing w:val="10"/>
      <w:sz w:val="24"/>
      <w:szCs w:val="24"/>
    </w:rPr>
  </w:style>
  <w:style w:type="character" w:customStyle="1" w:styleId="FontStyle31">
    <w:name w:val="Font Style31"/>
    <w:basedOn w:val="a1"/>
    <w:uiPriority w:val="99"/>
    <w:rsid w:val="0055631E"/>
    <w:rPr>
      <w:rFonts w:ascii="Arial" w:hAnsi="Arial" w:cs="Arial"/>
      <w:sz w:val="22"/>
      <w:szCs w:val="22"/>
    </w:rPr>
  </w:style>
  <w:style w:type="paragraph" w:customStyle="1" w:styleId="Style10">
    <w:name w:val="Style10"/>
    <w:basedOn w:val="a0"/>
    <w:uiPriority w:val="99"/>
    <w:rsid w:val="0055631E"/>
    <w:pPr>
      <w:widowControl w:val="0"/>
      <w:autoSpaceDE w:val="0"/>
      <w:autoSpaceDN w:val="0"/>
      <w:adjustRightInd w:val="0"/>
      <w:spacing w:after="0" w:line="240" w:lineRule="auto"/>
      <w:ind w:firstLine="0"/>
      <w:jc w:val="left"/>
    </w:pPr>
    <w:rPr>
      <w:rFonts w:ascii="Arial Narrow" w:eastAsia="Times New Roman" w:hAnsi="Arial Narrow" w:cs="Arial Narrow"/>
      <w:sz w:val="24"/>
      <w:szCs w:val="24"/>
      <w:lang w:eastAsia="ru-RU"/>
    </w:rPr>
  </w:style>
  <w:style w:type="paragraph" w:customStyle="1" w:styleId="Style12">
    <w:name w:val="Style12"/>
    <w:basedOn w:val="a0"/>
    <w:uiPriority w:val="99"/>
    <w:rsid w:val="0055631E"/>
    <w:pPr>
      <w:widowControl w:val="0"/>
      <w:autoSpaceDE w:val="0"/>
      <w:autoSpaceDN w:val="0"/>
      <w:adjustRightInd w:val="0"/>
      <w:spacing w:after="0" w:line="240" w:lineRule="auto"/>
      <w:ind w:firstLine="0"/>
      <w:jc w:val="left"/>
    </w:pPr>
    <w:rPr>
      <w:rFonts w:ascii="Arial Narrow" w:eastAsia="Times New Roman" w:hAnsi="Arial Narrow" w:cs="Arial Narrow"/>
      <w:sz w:val="24"/>
      <w:szCs w:val="24"/>
      <w:lang w:eastAsia="ru-RU"/>
    </w:rPr>
  </w:style>
  <w:style w:type="paragraph" w:customStyle="1" w:styleId="Style15">
    <w:name w:val="Style15"/>
    <w:basedOn w:val="a0"/>
    <w:uiPriority w:val="99"/>
    <w:rsid w:val="0055631E"/>
    <w:pPr>
      <w:widowControl w:val="0"/>
      <w:autoSpaceDE w:val="0"/>
      <w:autoSpaceDN w:val="0"/>
      <w:adjustRightInd w:val="0"/>
      <w:spacing w:after="0" w:line="437" w:lineRule="exact"/>
      <w:ind w:hanging="571"/>
      <w:jc w:val="left"/>
    </w:pPr>
    <w:rPr>
      <w:rFonts w:ascii="Arial Narrow" w:eastAsia="Times New Roman" w:hAnsi="Arial Narrow" w:cs="Arial Narrow"/>
      <w:sz w:val="24"/>
      <w:szCs w:val="24"/>
      <w:lang w:eastAsia="ru-RU"/>
    </w:rPr>
  </w:style>
  <w:style w:type="character" w:customStyle="1" w:styleId="FontStyle26">
    <w:name w:val="Font Style26"/>
    <w:basedOn w:val="a1"/>
    <w:uiPriority w:val="99"/>
    <w:rsid w:val="0055631E"/>
    <w:rPr>
      <w:rFonts w:ascii="Courier New" w:hAnsi="Courier New" w:cs="Courier New"/>
      <w:sz w:val="18"/>
      <w:szCs w:val="18"/>
    </w:rPr>
  </w:style>
  <w:style w:type="character" w:customStyle="1" w:styleId="FontStyle32">
    <w:name w:val="Font Style32"/>
    <w:basedOn w:val="a1"/>
    <w:uiPriority w:val="99"/>
    <w:rsid w:val="0055631E"/>
    <w:rPr>
      <w:rFonts w:ascii="Arial Narrow" w:hAnsi="Arial Narrow" w:cs="Arial Narrow"/>
      <w:b/>
      <w:bCs/>
      <w:sz w:val="18"/>
      <w:szCs w:val="18"/>
    </w:rPr>
  </w:style>
  <w:style w:type="character" w:customStyle="1" w:styleId="FontStyle61">
    <w:name w:val="Font Style61"/>
    <w:rsid w:val="0055631E"/>
    <w:rPr>
      <w:rFonts w:ascii="Arial" w:hAnsi="Arial" w:cs="Arial"/>
      <w:sz w:val="22"/>
      <w:szCs w:val="22"/>
    </w:rPr>
  </w:style>
  <w:style w:type="character" w:customStyle="1" w:styleId="FontStyle63">
    <w:name w:val="Font Style63"/>
    <w:rsid w:val="0055631E"/>
    <w:rPr>
      <w:rFonts w:ascii="Arial Black" w:hAnsi="Arial Black" w:cs="Arial Black"/>
      <w:sz w:val="22"/>
      <w:szCs w:val="22"/>
    </w:rPr>
  </w:style>
  <w:style w:type="character" w:customStyle="1" w:styleId="aff4">
    <w:name w:val="Основной текст отчета Знак"/>
    <w:basedOn w:val="a1"/>
    <w:link w:val="aff3"/>
    <w:rsid w:val="0055631E"/>
    <w:rPr>
      <w:rFonts w:ascii="Times New Roman" w:eastAsia="Times New Roman" w:hAnsi="Times New Roman" w:cs="Arial"/>
      <w:sz w:val="28"/>
      <w:szCs w:val="24"/>
      <w:lang w:eastAsia="ru-RU"/>
    </w:rPr>
  </w:style>
  <w:style w:type="character" w:styleId="aff7">
    <w:name w:val="annotation reference"/>
    <w:basedOn w:val="a1"/>
    <w:uiPriority w:val="99"/>
    <w:semiHidden/>
    <w:unhideWhenUsed/>
    <w:rsid w:val="0055631E"/>
    <w:rPr>
      <w:sz w:val="16"/>
      <w:szCs w:val="16"/>
    </w:rPr>
  </w:style>
  <w:style w:type="paragraph" w:styleId="aff8">
    <w:name w:val="annotation text"/>
    <w:basedOn w:val="a0"/>
    <w:link w:val="aff9"/>
    <w:uiPriority w:val="99"/>
    <w:semiHidden/>
    <w:unhideWhenUsed/>
    <w:rsid w:val="0055631E"/>
    <w:pPr>
      <w:spacing w:line="240" w:lineRule="auto"/>
    </w:pPr>
    <w:rPr>
      <w:sz w:val="20"/>
      <w:szCs w:val="20"/>
    </w:rPr>
  </w:style>
  <w:style w:type="character" w:customStyle="1" w:styleId="aff9">
    <w:name w:val="Текст примечания Знак"/>
    <w:basedOn w:val="a1"/>
    <w:link w:val="aff8"/>
    <w:uiPriority w:val="99"/>
    <w:semiHidden/>
    <w:rsid w:val="0055631E"/>
    <w:rPr>
      <w:rFonts w:ascii="Times New Roman" w:hAnsi="Times New Roman" w:cs="Times New Roman"/>
      <w:sz w:val="20"/>
      <w:szCs w:val="20"/>
    </w:rPr>
  </w:style>
  <w:style w:type="paragraph" w:styleId="affa">
    <w:name w:val="annotation subject"/>
    <w:basedOn w:val="aff8"/>
    <w:next w:val="aff8"/>
    <w:link w:val="affb"/>
    <w:uiPriority w:val="99"/>
    <w:semiHidden/>
    <w:unhideWhenUsed/>
    <w:rsid w:val="0055631E"/>
    <w:rPr>
      <w:b/>
      <w:bCs/>
    </w:rPr>
  </w:style>
  <w:style w:type="character" w:customStyle="1" w:styleId="affb">
    <w:name w:val="Тема примечания Знак"/>
    <w:basedOn w:val="aff9"/>
    <w:link w:val="affa"/>
    <w:uiPriority w:val="99"/>
    <w:semiHidden/>
    <w:rsid w:val="0055631E"/>
    <w:rPr>
      <w:rFonts w:ascii="Times New Roman" w:hAnsi="Times New Roman" w:cs="Times New Roman"/>
      <w:b/>
      <w:bCs/>
      <w:sz w:val="20"/>
      <w:szCs w:val="20"/>
    </w:rPr>
  </w:style>
  <w:style w:type="paragraph" w:styleId="affc">
    <w:name w:val="Revision"/>
    <w:hidden/>
    <w:uiPriority w:val="99"/>
    <w:semiHidden/>
    <w:rsid w:val="0055631E"/>
    <w:pPr>
      <w:spacing w:after="0" w:line="240" w:lineRule="auto"/>
    </w:pPr>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55060">
      <w:bodyDiv w:val="1"/>
      <w:marLeft w:val="0"/>
      <w:marRight w:val="0"/>
      <w:marTop w:val="0"/>
      <w:marBottom w:val="0"/>
      <w:divBdr>
        <w:top w:val="none" w:sz="0" w:space="0" w:color="auto"/>
        <w:left w:val="none" w:sz="0" w:space="0" w:color="auto"/>
        <w:bottom w:val="none" w:sz="0" w:space="0" w:color="auto"/>
        <w:right w:val="none" w:sz="0" w:space="0" w:color="auto"/>
      </w:divBdr>
    </w:div>
    <w:div w:id="112672086">
      <w:bodyDiv w:val="1"/>
      <w:marLeft w:val="0"/>
      <w:marRight w:val="0"/>
      <w:marTop w:val="0"/>
      <w:marBottom w:val="0"/>
      <w:divBdr>
        <w:top w:val="none" w:sz="0" w:space="0" w:color="auto"/>
        <w:left w:val="none" w:sz="0" w:space="0" w:color="auto"/>
        <w:bottom w:val="none" w:sz="0" w:space="0" w:color="auto"/>
        <w:right w:val="none" w:sz="0" w:space="0" w:color="auto"/>
      </w:divBdr>
    </w:div>
    <w:div w:id="115684113">
      <w:bodyDiv w:val="1"/>
      <w:marLeft w:val="0"/>
      <w:marRight w:val="0"/>
      <w:marTop w:val="0"/>
      <w:marBottom w:val="0"/>
      <w:divBdr>
        <w:top w:val="none" w:sz="0" w:space="0" w:color="auto"/>
        <w:left w:val="none" w:sz="0" w:space="0" w:color="auto"/>
        <w:bottom w:val="none" w:sz="0" w:space="0" w:color="auto"/>
        <w:right w:val="none" w:sz="0" w:space="0" w:color="auto"/>
      </w:divBdr>
    </w:div>
    <w:div w:id="121072912">
      <w:bodyDiv w:val="1"/>
      <w:marLeft w:val="0"/>
      <w:marRight w:val="0"/>
      <w:marTop w:val="0"/>
      <w:marBottom w:val="0"/>
      <w:divBdr>
        <w:top w:val="none" w:sz="0" w:space="0" w:color="auto"/>
        <w:left w:val="none" w:sz="0" w:space="0" w:color="auto"/>
        <w:bottom w:val="none" w:sz="0" w:space="0" w:color="auto"/>
        <w:right w:val="none" w:sz="0" w:space="0" w:color="auto"/>
      </w:divBdr>
    </w:div>
    <w:div w:id="136265188">
      <w:bodyDiv w:val="1"/>
      <w:marLeft w:val="0"/>
      <w:marRight w:val="0"/>
      <w:marTop w:val="0"/>
      <w:marBottom w:val="0"/>
      <w:divBdr>
        <w:top w:val="none" w:sz="0" w:space="0" w:color="auto"/>
        <w:left w:val="none" w:sz="0" w:space="0" w:color="auto"/>
        <w:bottom w:val="none" w:sz="0" w:space="0" w:color="auto"/>
        <w:right w:val="none" w:sz="0" w:space="0" w:color="auto"/>
      </w:divBdr>
    </w:div>
    <w:div w:id="138230622">
      <w:bodyDiv w:val="1"/>
      <w:marLeft w:val="0"/>
      <w:marRight w:val="0"/>
      <w:marTop w:val="0"/>
      <w:marBottom w:val="0"/>
      <w:divBdr>
        <w:top w:val="none" w:sz="0" w:space="0" w:color="auto"/>
        <w:left w:val="none" w:sz="0" w:space="0" w:color="auto"/>
        <w:bottom w:val="none" w:sz="0" w:space="0" w:color="auto"/>
        <w:right w:val="none" w:sz="0" w:space="0" w:color="auto"/>
      </w:divBdr>
    </w:div>
    <w:div w:id="149293835">
      <w:bodyDiv w:val="1"/>
      <w:marLeft w:val="0"/>
      <w:marRight w:val="0"/>
      <w:marTop w:val="0"/>
      <w:marBottom w:val="0"/>
      <w:divBdr>
        <w:top w:val="none" w:sz="0" w:space="0" w:color="auto"/>
        <w:left w:val="none" w:sz="0" w:space="0" w:color="auto"/>
        <w:bottom w:val="none" w:sz="0" w:space="0" w:color="auto"/>
        <w:right w:val="none" w:sz="0" w:space="0" w:color="auto"/>
      </w:divBdr>
    </w:div>
    <w:div w:id="160236906">
      <w:bodyDiv w:val="1"/>
      <w:marLeft w:val="0"/>
      <w:marRight w:val="0"/>
      <w:marTop w:val="0"/>
      <w:marBottom w:val="0"/>
      <w:divBdr>
        <w:top w:val="none" w:sz="0" w:space="0" w:color="auto"/>
        <w:left w:val="none" w:sz="0" w:space="0" w:color="auto"/>
        <w:bottom w:val="none" w:sz="0" w:space="0" w:color="auto"/>
        <w:right w:val="none" w:sz="0" w:space="0" w:color="auto"/>
      </w:divBdr>
    </w:div>
    <w:div w:id="160897523">
      <w:bodyDiv w:val="1"/>
      <w:marLeft w:val="0"/>
      <w:marRight w:val="0"/>
      <w:marTop w:val="0"/>
      <w:marBottom w:val="0"/>
      <w:divBdr>
        <w:top w:val="none" w:sz="0" w:space="0" w:color="auto"/>
        <w:left w:val="none" w:sz="0" w:space="0" w:color="auto"/>
        <w:bottom w:val="none" w:sz="0" w:space="0" w:color="auto"/>
        <w:right w:val="none" w:sz="0" w:space="0" w:color="auto"/>
      </w:divBdr>
    </w:div>
    <w:div w:id="164127982">
      <w:bodyDiv w:val="1"/>
      <w:marLeft w:val="0"/>
      <w:marRight w:val="0"/>
      <w:marTop w:val="0"/>
      <w:marBottom w:val="0"/>
      <w:divBdr>
        <w:top w:val="none" w:sz="0" w:space="0" w:color="auto"/>
        <w:left w:val="none" w:sz="0" w:space="0" w:color="auto"/>
        <w:bottom w:val="none" w:sz="0" w:space="0" w:color="auto"/>
        <w:right w:val="none" w:sz="0" w:space="0" w:color="auto"/>
      </w:divBdr>
    </w:div>
    <w:div w:id="185216373">
      <w:bodyDiv w:val="1"/>
      <w:marLeft w:val="0"/>
      <w:marRight w:val="0"/>
      <w:marTop w:val="0"/>
      <w:marBottom w:val="0"/>
      <w:divBdr>
        <w:top w:val="none" w:sz="0" w:space="0" w:color="auto"/>
        <w:left w:val="none" w:sz="0" w:space="0" w:color="auto"/>
        <w:bottom w:val="none" w:sz="0" w:space="0" w:color="auto"/>
        <w:right w:val="none" w:sz="0" w:space="0" w:color="auto"/>
      </w:divBdr>
    </w:div>
    <w:div w:id="199829483">
      <w:bodyDiv w:val="1"/>
      <w:marLeft w:val="0"/>
      <w:marRight w:val="0"/>
      <w:marTop w:val="0"/>
      <w:marBottom w:val="0"/>
      <w:divBdr>
        <w:top w:val="none" w:sz="0" w:space="0" w:color="auto"/>
        <w:left w:val="none" w:sz="0" w:space="0" w:color="auto"/>
        <w:bottom w:val="none" w:sz="0" w:space="0" w:color="auto"/>
        <w:right w:val="none" w:sz="0" w:space="0" w:color="auto"/>
      </w:divBdr>
    </w:div>
    <w:div w:id="203105446">
      <w:bodyDiv w:val="1"/>
      <w:marLeft w:val="0"/>
      <w:marRight w:val="0"/>
      <w:marTop w:val="0"/>
      <w:marBottom w:val="0"/>
      <w:divBdr>
        <w:top w:val="none" w:sz="0" w:space="0" w:color="auto"/>
        <w:left w:val="none" w:sz="0" w:space="0" w:color="auto"/>
        <w:bottom w:val="none" w:sz="0" w:space="0" w:color="auto"/>
        <w:right w:val="none" w:sz="0" w:space="0" w:color="auto"/>
      </w:divBdr>
    </w:div>
    <w:div w:id="205722538">
      <w:bodyDiv w:val="1"/>
      <w:marLeft w:val="0"/>
      <w:marRight w:val="0"/>
      <w:marTop w:val="0"/>
      <w:marBottom w:val="0"/>
      <w:divBdr>
        <w:top w:val="none" w:sz="0" w:space="0" w:color="auto"/>
        <w:left w:val="none" w:sz="0" w:space="0" w:color="auto"/>
        <w:bottom w:val="none" w:sz="0" w:space="0" w:color="auto"/>
        <w:right w:val="none" w:sz="0" w:space="0" w:color="auto"/>
      </w:divBdr>
    </w:div>
    <w:div w:id="247006862">
      <w:bodyDiv w:val="1"/>
      <w:marLeft w:val="0"/>
      <w:marRight w:val="0"/>
      <w:marTop w:val="0"/>
      <w:marBottom w:val="0"/>
      <w:divBdr>
        <w:top w:val="none" w:sz="0" w:space="0" w:color="auto"/>
        <w:left w:val="none" w:sz="0" w:space="0" w:color="auto"/>
        <w:bottom w:val="none" w:sz="0" w:space="0" w:color="auto"/>
        <w:right w:val="none" w:sz="0" w:space="0" w:color="auto"/>
      </w:divBdr>
    </w:div>
    <w:div w:id="248924242">
      <w:bodyDiv w:val="1"/>
      <w:marLeft w:val="0"/>
      <w:marRight w:val="0"/>
      <w:marTop w:val="0"/>
      <w:marBottom w:val="0"/>
      <w:divBdr>
        <w:top w:val="none" w:sz="0" w:space="0" w:color="auto"/>
        <w:left w:val="none" w:sz="0" w:space="0" w:color="auto"/>
        <w:bottom w:val="none" w:sz="0" w:space="0" w:color="auto"/>
        <w:right w:val="none" w:sz="0" w:space="0" w:color="auto"/>
      </w:divBdr>
    </w:div>
    <w:div w:id="250506253">
      <w:bodyDiv w:val="1"/>
      <w:marLeft w:val="0"/>
      <w:marRight w:val="0"/>
      <w:marTop w:val="0"/>
      <w:marBottom w:val="0"/>
      <w:divBdr>
        <w:top w:val="none" w:sz="0" w:space="0" w:color="auto"/>
        <w:left w:val="none" w:sz="0" w:space="0" w:color="auto"/>
        <w:bottom w:val="none" w:sz="0" w:space="0" w:color="auto"/>
        <w:right w:val="none" w:sz="0" w:space="0" w:color="auto"/>
      </w:divBdr>
    </w:div>
    <w:div w:id="288709824">
      <w:bodyDiv w:val="1"/>
      <w:marLeft w:val="0"/>
      <w:marRight w:val="0"/>
      <w:marTop w:val="0"/>
      <w:marBottom w:val="0"/>
      <w:divBdr>
        <w:top w:val="none" w:sz="0" w:space="0" w:color="auto"/>
        <w:left w:val="none" w:sz="0" w:space="0" w:color="auto"/>
        <w:bottom w:val="none" w:sz="0" w:space="0" w:color="auto"/>
        <w:right w:val="none" w:sz="0" w:space="0" w:color="auto"/>
      </w:divBdr>
    </w:div>
    <w:div w:id="301160281">
      <w:bodyDiv w:val="1"/>
      <w:marLeft w:val="0"/>
      <w:marRight w:val="0"/>
      <w:marTop w:val="0"/>
      <w:marBottom w:val="0"/>
      <w:divBdr>
        <w:top w:val="none" w:sz="0" w:space="0" w:color="auto"/>
        <w:left w:val="none" w:sz="0" w:space="0" w:color="auto"/>
        <w:bottom w:val="none" w:sz="0" w:space="0" w:color="auto"/>
        <w:right w:val="none" w:sz="0" w:space="0" w:color="auto"/>
      </w:divBdr>
    </w:div>
    <w:div w:id="317927305">
      <w:bodyDiv w:val="1"/>
      <w:marLeft w:val="0"/>
      <w:marRight w:val="0"/>
      <w:marTop w:val="0"/>
      <w:marBottom w:val="0"/>
      <w:divBdr>
        <w:top w:val="none" w:sz="0" w:space="0" w:color="auto"/>
        <w:left w:val="none" w:sz="0" w:space="0" w:color="auto"/>
        <w:bottom w:val="none" w:sz="0" w:space="0" w:color="auto"/>
        <w:right w:val="none" w:sz="0" w:space="0" w:color="auto"/>
      </w:divBdr>
    </w:div>
    <w:div w:id="327487613">
      <w:bodyDiv w:val="1"/>
      <w:marLeft w:val="0"/>
      <w:marRight w:val="0"/>
      <w:marTop w:val="0"/>
      <w:marBottom w:val="0"/>
      <w:divBdr>
        <w:top w:val="none" w:sz="0" w:space="0" w:color="auto"/>
        <w:left w:val="none" w:sz="0" w:space="0" w:color="auto"/>
        <w:bottom w:val="none" w:sz="0" w:space="0" w:color="auto"/>
        <w:right w:val="none" w:sz="0" w:space="0" w:color="auto"/>
      </w:divBdr>
    </w:div>
    <w:div w:id="347103948">
      <w:bodyDiv w:val="1"/>
      <w:marLeft w:val="0"/>
      <w:marRight w:val="0"/>
      <w:marTop w:val="0"/>
      <w:marBottom w:val="0"/>
      <w:divBdr>
        <w:top w:val="none" w:sz="0" w:space="0" w:color="auto"/>
        <w:left w:val="none" w:sz="0" w:space="0" w:color="auto"/>
        <w:bottom w:val="none" w:sz="0" w:space="0" w:color="auto"/>
        <w:right w:val="none" w:sz="0" w:space="0" w:color="auto"/>
      </w:divBdr>
    </w:div>
    <w:div w:id="354619958">
      <w:bodyDiv w:val="1"/>
      <w:marLeft w:val="0"/>
      <w:marRight w:val="0"/>
      <w:marTop w:val="0"/>
      <w:marBottom w:val="0"/>
      <w:divBdr>
        <w:top w:val="none" w:sz="0" w:space="0" w:color="auto"/>
        <w:left w:val="none" w:sz="0" w:space="0" w:color="auto"/>
        <w:bottom w:val="none" w:sz="0" w:space="0" w:color="auto"/>
        <w:right w:val="none" w:sz="0" w:space="0" w:color="auto"/>
      </w:divBdr>
    </w:div>
    <w:div w:id="358973137">
      <w:bodyDiv w:val="1"/>
      <w:marLeft w:val="0"/>
      <w:marRight w:val="0"/>
      <w:marTop w:val="0"/>
      <w:marBottom w:val="0"/>
      <w:divBdr>
        <w:top w:val="none" w:sz="0" w:space="0" w:color="auto"/>
        <w:left w:val="none" w:sz="0" w:space="0" w:color="auto"/>
        <w:bottom w:val="none" w:sz="0" w:space="0" w:color="auto"/>
        <w:right w:val="none" w:sz="0" w:space="0" w:color="auto"/>
      </w:divBdr>
    </w:div>
    <w:div w:id="389546033">
      <w:bodyDiv w:val="1"/>
      <w:marLeft w:val="0"/>
      <w:marRight w:val="0"/>
      <w:marTop w:val="0"/>
      <w:marBottom w:val="0"/>
      <w:divBdr>
        <w:top w:val="none" w:sz="0" w:space="0" w:color="auto"/>
        <w:left w:val="none" w:sz="0" w:space="0" w:color="auto"/>
        <w:bottom w:val="none" w:sz="0" w:space="0" w:color="auto"/>
        <w:right w:val="none" w:sz="0" w:space="0" w:color="auto"/>
      </w:divBdr>
    </w:div>
    <w:div w:id="392849746">
      <w:bodyDiv w:val="1"/>
      <w:marLeft w:val="0"/>
      <w:marRight w:val="0"/>
      <w:marTop w:val="0"/>
      <w:marBottom w:val="0"/>
      <w:divBdr>
        <w:top w:val="none" w:sz="0" w:space="0" w:color="auto"/>
        <w:left w:val="none" w:sz="0" w:space="0" w:color="auto"/>
        <w:bottom w:val="none" w:sz="0" w:space="0" w:color="auto"/>
        <w:right w:val="none" w:sz="0" w:space="0" w:color="auto"/>
      </w:divBdr>
    </w:div>
    <w:div w:id="415443094">
      <w:bodyDiv w:val="1"/>
      <w:marLeft w:val="0"/>
      <w:marRight w:val="0"/>
      <w:marTop w:val="0"/>
      <w:marBottom w:val="0"/>
      <w:divBdr>
        <w:top w:val="none" w:sz="0" w:space="0" w:color="auto"/>
        <w:left w:val="none" w:sz="0" w:space="0" w:color="auto"/>
        <w:bottom w:val="none" w:sz="0" w:space="0" w:color="auto"/>
        <w:right w:val="none" w:sz="0" w:space="0" w:color="auto"/>
      </w:divBdr>
    </w:div>
    <w:div w:id="424425102">
      <w:bodyDiv w:val="1"/>
      <w:marLeft w:val="0"/>
      <w:marRight w:val="0"/>
      <w:marTop w:val="0"/>
      <w:marBottom w:val="0"/>
      <w:divBdr>
        <w:top w:val="none" w:sz="0" w:space="0" w:color="auto"/>
        <w:left w:val="none" w:sz="0" w:space="0" w:color="auto"/>
        <w:bottom w:val="none" w:sz="0" w:space="0" w:color="auto"/>
        <w:right w:val="none" w:sz="0" w:space="0" w:color="auto"/>
      </w:divBdr>
    </w:div>
    <w:div w:id="432748293">
      <w:bodyDiv w:val="1"/>
      <w:marLeft w:val="0"/>
      <w:marRight w:val="0"/>
      <w:marTop w:val="0"/>
      <w:marBottom w:val="0"/>
      <w:divBdr>
        <w:top w:val="none" w:sz="0" w:space="0" w:color="auto"/>
        <w:left w:val="none" w:sz="0" w:space="0" w:color="auto"/>
        <w:bottom w:val="none" w:sz="0" w:space="0" w:color="auto"/>
        <w:right w:val="none" w:sz="0" w:space="0" w:color="auto"/>
      </w:divBdr>
    </w:div>
    <w:div w:id="442384105">
      <w:bodyDiv w:val="1"/>
      <w:marLeft w:val="0"/>
      <w:marRight w:val="0"/>
      <w:marTop w:val="0"/>
      <w:marBottom w:val="0"/>
      <w:divBdr>
        <w:top w:val="none" w:sz="0" w:space="0" w:color="auto"/>
        <w:left w:val="none" w:sz="0" w:space="0" w:color="auto"/>
        <w:bottom w:val="none" w:sz="0" w:space="0" w:color="auto"/>
        <w:right w:val="none" w:sz="0" w:space="0" w:color="auto"/>
      </w:divBdr>
    </w:div>
    <w:div w:id="494036009">
      <w:bodyDiv w:val="1"/>
      <w:marLeft w:val="0"/>
      <w:marRight w:val="0"/>
      <w:marTop w:val="0"/>
      <w:marBottom w:val="0"/>
      <w:divBdr>
        <w:top w:val="none" w:sz="0" w:space="0" w:color="auto"/>
        <w:left w:val="none" w:sz="0" w:space="0" w:color="auto"/>
        <w:bottom w:val="none" w:sz="0" w:space="0" w:color="auto"/>
        <w:right w:val="none" w:sz="0" w:space="0" w:color="auto"/>
      </w:divBdr>
    </w:div>
    <w:div w:id="500118082">
      <w:bodyDiv w:val="1"/>
      <w:marLeft w:val="0"/>
      <w:marRight w:val="0"/>
      <w:marTop w:val="0"/>
      <w:marBottom w:val="0"/>
      <w:divBdr>
        <w:top w:val="none" w:sz="0" w:space="0" w:color="auto"/>
        <w:left w:val="none" w:sz="0" w:space="0" w:color="auto"/>
        <w:bottom w:val="none" w:sz="0" w:space="0" w:color="auto"/>
        <w:right w:val="none" w:sz="0" w:space="0" w:color="auto"/>
      </w:divBdr>
    </w:div>
    <w:div w:id="513960309">
      <w:bodyDiv w:val="1"/>
      <w:marLeft w:val="0"/>
      <w:marRight w:val="0"/>
      <w:marTop w:val="0"/>
      <w:marBottom w:val="0"/>
      <w:divBdr>
        <w:top w:val="none" w:sz="0" w:space="0" w:color="auto"/>
        <w:left w:val="none" w:sz="0" w:space="0" w:color="auto"/>
        <w:bottom w:val="none" w:sz="0" w:space="0" w:color="auto"/>
        <w:right w:val="none" w:sz="0" w:space="0" w:color="auto"/>
      </w:divBdr>
    </w:div>
    <w:div w:id="556353699">
      <w:bodyDiv w:val="1"/>
      <w:marLeft w:val="0"/>
      <w:marRight w:val="0"/>
      <w:marTop w:val="0"/>
      <w:marBottom w:val="0"/>
      <w:divBdr>
        <w:top w:val="none" w:sz="0" w:space="0" w:color="auto"/>
        <w:left w:val="none" w:sz="0" w:space="0" w:color="auto"/>
        <w:bottom w:val="none" w:sz="0" w:space="0" w:color="auto"/>
        <w:right w:val="none" w:sz="0" w:space="0" w:color="auto"/>
      </w:divBdr>
    </w:div>
    <w:div w:id="560096993">
      <w:bodyDiv w:val="1"/>
      <w:marLeft w:val="0"/>
      <w:marRight w:val="0"/>
      <w:marTop w:val="0"/>
      <w:marBottom w:val="0"/>
      <w:divBdr>
        <w:top w:val="none" w:sz="0" w:space="0" w:color="auto"/>
        <w:left w:val="none" w:sz="0" w:space="0" w:color="auto"/>
        <w:bottom w:val="none" w:sz="0" w:space="0" w:color="auto"/>
        <w:right w:val="none" w:sz="0" w:space="0" w:color="auto"/>
      </w:divBdr>
    </w:div>
    <w:div w:id="570500737">
      <w:bodyDiv w:val="1"/>
      <w:marLeft w:val="0"/>
      <w:marRight w:val="0"/>
      <w:marTop w:val="0"/>
      <w:marBottom w:val="0"/>
      <w:divBdr>
        <w:top w:val="none" w:sz="0" w:space="0" w:color="auto"/>
        <w:left w:val="none" w:sz="0" w:space="0" w:color="auto"/>
        <w:bottom w:val="none" w:sz="0" w:space="0" w:color="auto"/>
        <w:right w:val="none" w:sz="0" w:space="0" w:color="auto"/>
      </w:divBdr>
    </w:div>
    <w:div w:id="583228608">
      <w:bodyDiv w:val="1"/>
      <w:marLeft w:val="0"/>
      <w:marRight w:val="0"/>
      <w:marTop w:val="0"/>
      <w:marBottom w:val="0"/>
      <w:divBdr>
        <w:top w:val="none" w:sz="0" w:space="0" w:color="auto"/>
        <w:left w:val="none" w:sz="0" w:space="0" w:color="auto"/>
        <w:bottom w:val="none" w:sz="0" w:space="0" w:color="auto"/>
        <w:right w:val="none" w:sz="0" w:space="0" w:color="auto"/>
      </w:divBdr>
    </w:div>
    <w:div w:id="593132605">
      <w:bodyDiv w:val="1"/>
      <w:marLeft w:val="0"/>
      <w:marRight w:val="0"/>
      <w:marTop w:val="0"/>
      <w:marBottom w:val="0"/>
      <w:divBdr>
        <w:top w:val="none" w:sz="0" w:space="0" w:color="auto"/>
        <w:left w:val="none" w:sz="0" w:space="0" w:color="auto"/>
        <w:bottom w:val="none" w:sz="0" w:space="0" w:color="auto"/>
        <w:right w:val="none" w:sz="0" w:space="0" w:color="auto"/>
      </w:divBdr>
    </w:div>
    <w:div w:id="594634750">
      <w:bodyDiv w:val="1"/>
      <w:marLeft w:val="0"/>
      <w:marRight w:val="0"/>
      <w:marTop w:val="0"/>
      <w:marBottom w:val="0"/>
      <w:divBdr>
        <w:top w:val="none" w:sz="0" w:space="0" w:color="auto"/>
        <w:left w:val="none" w:sz="0" w:space="0" w:color="auto"/>
        <w:bottom w:val="none" w:sz="0" w:space="0" w:color="auto"/>
        <w:right w:val="none" w:sz="0" w:space="0" w:color="auto"/>
      </w:divBdr>
    </w:div>
    <w:div w:id="595403500">
      <w:bodyDiv w:val="1"/>
      <w:marLeft w:val="0"/>
      <w:marRight w:val="0"/>
      <w:marTop w:val="0"/>
      <w:marBottom w:val="0"/>
      <w:divBdr>
        <w:top w:val="none" w:sz="0" w:space="0" w:color="auto"/>
        <w:left w:val="none" w:sz="0" w:space="0" w:color="auto"/>
        <w:bottom w:val="none" w:sz="0" w:space="0" w:color="auto"/>
        <w:right w:val="none" w:sz="0" w:space="0" w:color="auto"/>
      </w:divBdr>
    </w:div>
    <w:div w:id="647826103">
      <w:bodyDiv w:val="1"/>
      <w:marLeft w:val="0"/>
      <w:marRight w:val="0"/>
      <w:marTop w:val="0"/>
      <w:marBottom w:val="0"/>
      <w:divBdr>
        <w:top w:val="none" w:sz="0" w:space="0" w:color="auto"/>
        <w:left w:val="none" w:sz="0" w:space="0" w:color="auto"/>
        <w:bottom w:val="none" w:sz="0" w:space="0" w:color="auto"/>
        <w:right w:val="none" w:sz="0" w:space="0" w:color="auto"/>
      </w:divBdr>
    </w:div>
    <w:div w:id="655573555">
      <w:bodyDiv w:val="1"/>
      <w:marLeft w:val="0"/>
      <w:marRight w:val="0"/>
      <w:marTop w:val="0"/>
      <w:marBottom w:val="0"/>
      <w:divBdr>
        <w:top w:val="none" w:sz="0" w:space="0" w:color="auto"/>
        <w:left w:val="none" w:sz="0" w:space="0" w:color="auto"/>
        <w:bottom w:val="none" w:sz="0" w:space="0" w:color="auto"/>
        <w:right w:val="none" w:sz="0" w:space="0" w:color="auto"/>
      </w:divBdr>
    </w:div>
    <w:div w:id="658919978">
      <w:bodyDiv w:val="1"/>
      <w:marLeft w:val="0"/>
      <w:marRight w:val="0"/>
      <w:marTop w:val="0"/>
      <w:marBottom w:val="0"/>
      <w:divBdr>
        <w:top w:val="none" w:sz="0" w:space="0" w:color="auto"/>
        <w:left w:val="none" w:sz="0" w:space="0" w:color="auto"/>
        <w:bottom w:val="none" w:sz="0" w:space="0" w:color="auto"/>
        <w:right w:val="none" w:sz="0" w:space="0" w:color="auto"/>
      </w:divBdr>
    </w:div>
    <w:div w:id="666640655">
      <w:bodyDiv w:val="1"/>
      <w:marLeft w:val="0"/>
      <w:marRight w:val="0"/>
      <w:marTop w:val="0"/>
      <w:marBottom w:val="0"/>
      <w:divBdr>
        <w:top w:val="none" w:sz="0" w:space="0" w:color="auto"/>
        <w:left w:val="none" w:sz="0" w:space="0" w:color="auto"/>
        <w:bottom w:val="none" w:sz="0" w:space="0" w:color="auto"/>
        <w:right w:val="none" w:sz="0" w:space="0" w:color="auto"/>
      </w:divBdr>
    </w:div>
    <w:div w:id="724061426">
      <w:bodyDiv w:val="1"/>
      <w:marLeft w:val="0"/>
      <w:marRight w:val="0"/>
      <w:marTop w:val="0"/>
      <w:marBottom w:val="0"/>
      <w:divBdr>
        <w:top w:val="none" w:sz="0" w:space="0" w:color="auto"/>
        <w:left w:val="none" w:sz="0" w:space="0" w:color="auto"/>
        <w:bottom w:val="none" w:sz="0" w:space="0" w:color="auto"/>
        <w:right w:val="none" w:sz="0" w:space="0" w:color="auto"/>
      </w:divBdr>
    </w:div>
    <w:div w:id="738016674">
      <w:bodyDiv w:val="1"/>
      <w:marLeft w:val="0"/>
      <w:marRight w:val="0"/>
      <w:marTop w:val="0"/>
      <w:marBottom w:val="0"/>
      <w:divBdr>
        <w:top w:val="none" w:sz="0" w:space="0" w:color="auto"/>
        <w:left w:val="none" w:sz="0" w:space="0" w:color="auto"/>
        <w:bottom w:val="none" w:sz="0" w:space="0" w:color="auto"/>
        <w:right w:val="none" w:sz="0" w:space="0" w:color="auto"/>
      </w:divBdr>
    </w:div>
    <w:div w:id="742721535">
      <w:bodyDiv w:val="1"/>
      <w:marLeft w:val="0"/>
      <w:marRight w:val="0"/>
      <w:marTop w:val="0"/>
      <w:marBottom w:val="0"/>
      <w:divBdr>
        <w:top w:val="none" w:sz="0" w:space="0" w:color="auto"/>
        <w:left w:val="none" w:sz="0" w:space="0" w:color="auto"/>
        <w:bottom w:val="none" w:sz="0" w:space="0" w:color="auto"/>
        <w:right w:val="none" w:sz="0" w:space="0" w:color="auto"/>
      </w:divBdr>
    </w:div>
    <w:div w:id="746003975">
      <w:bodyDiv w:val="1"/>
      <w:marLeft w:val="0"/>
      <w:marRight w:val="0"/>
      <w:marTop w:val="0"/>
      <w:marBottom w:val="0"/>
      <w:divBdr>
        <w:top w:val="none" w:sz="0" w:space="0" w:color="auto"/>
        <w:left w:val="none" w:sz="0" w:space="0" w:color="auto"/>
        <w:bottom w:val="none" w:sz="0" w:space="0" w:color="auto"/>
        <w:right w:val="none" w:sz="0" w:space="0" w:color="auto"/>
      </w:divBdr>
    </w:div>
    <w:div w:id="750085049">
      <w:bodyDiv w:val="1"/>
      <w:marLeft w:val="0"/>
      <w:marRight w:val="0"/>
      <w:marTop w:val="0"/>
      <w:marBottom w:val="0"/>
      <w:divBdr>
        <w:top w:val="none" w:sz="0" w:space="0" w:color="auto"/>
        <w:left w:val="none" w:sz="0" w:space="0" w:color="auto"/>
        <w:bottom w:val="none" w:sz="0" w:space="0" w:color="auto"/>
        <w:right w:val="none" w:sz="0" w:space="0" w:color="auto"/>
      </w:divBdr>
    </w:div>
    <w:div w:id="757214803">
      <w:bodyDiv w:val="1"/>
      <w:marLeft w:val="0"/>
      <w:marRight w:val="0"/>
      <w:marTop w:val="0"/>
      <w:marBottom w:val="0"/>
      <w:divBdr>
        <w:top w:val="none" w:sz="0" w:space="0" w:color="auto"/>
        <w:left w:val="none" w:sz="0" w:space="0" w:color="auto"/>
        <w:bottom w:val="none" w:sz="0" w:space="0" w:color="auto"/>
        <w:right w:val="none" w:sz="0" w:space="0" w:color="auto"/>
      </w:divBdr>
    </w:div>
    <w:div w:id="761023938">
      <w:bodyDiv w:val="1"/>
      <w:marLeft w:val="0"/>
      <w:marRight w:val="0"/>
      <w:marTop w:val="0"/>
      <w:marBottom w:val="0"/>
      <w:divBdr>
        <w:top w:val="none" w:sz="0" w:space="0" w:color="auto"/>
        <w:left w:val="none" w:sz="0" w:space="0" w:color="auto"/>
        <w:bottom w:val="none" w:sz="0" w:space="0" w:color="auto"/>
        <w:right w:val="none" w:sz="0" w:space="0" w:color="auto"/>
      </w:divBdr>
    </w:div>
    <w:div w:id="771825072">
      <w:bodyDiv w:val="1"/>
      <w:marLeft w:val="0"/>
      <w:marRight w:val="0"/>
      <w:marTop w:val="0"/>
      <w:marBottom w:val="0"/>
      <w:divBdr>
        <w:top w:val="none" w:sz="0" w:space="0" w:color="auto"/>
        <w:left w:val="none" w:sz="0" w:space="0" w:color="auto"/>
        <w:bottom w:val="none" w:sz="0" w:space="0" w:color="auto"/>
        <w:right w:val="none" w:sz="0" w:space="0" w:color="auto"/>
      </w:divBdr>
    </w:div>
    <w:div w:id="792333741">
      <w:bodyDiv w:val="1"/>
      <w:marLeft w:val="0"/>
      <w:marRight w:val="0"/>
      <w:marTop w:val="0"/>
      <w:marBottom w:val="0"/>
      <w:divBdr>
        <w:top w:val="none" w:sz="0" w:space="0" w:color="auto"/>
        <w:left w:val="none" w:sz="0" w:space="0" w:color="auto"/>
        <w:bottom w:val="none" w:sz="0" w:space="0" w:color="auto"/>
        <w:right w:val="none" w:sz="0" w:space="0" w:color="auto"/>
      </w:divBdr>
    </w:div>
    <w:div w:id="793526560">
      <w:bodyDiv w:val="1"/>
      <w:marLeft w:val="0"/>
      <w:marRight w:val="0"/>
      <w:marTop w:val="0"/>
      <w:marBottom w:val="0"/>
      <w:divBdr>
        <w:top w:val="none" w:sz="0" w:space="0" w:color="auto"/>
        <w:left w:val="none" w:sz="0" w:space="0" w:color="auto"/>
        <w:bottom w:val="none" w:sz="0" w:space="0" w:color="auto"/>
        <w:right w:val="none" w:sz="0" w:space="0" w:color="auto"/>
      </w:divBdr>
    </w:div>
    <w:div w:id="804086329">
      <w:bodyDiv w:val="1"/>
      <w:marLeft w:val="0"/>
      <w:marRight w:val="0"/>
      <w:marTop w:val="0"/>
      <w:marBottom w:val="0"/>
      <w:divBdr>
        <w:top w:val="none" w:sz="0" w:space="0" w:color="auto"/>
        <w:left w:val="none" w:sz="0" w:space="0" w:color="auto"/>
        <w:bottom w:val="none" w:sz="0" w:space="0" w:color="auto"/>
        <w:right w:val="none" w:sz="0" w:space="0" w:color="auto"/>
      </w:divBdr>
    </w:div>
    <w:div w:id="862207790">
      <w:bodyDiv w:val="1"/>
      <w:marLeft w:val="0"/>
      <w:marRight w:val="0"/>
      <w:marTop w:val="0"/>
      <w:marBottom w:val="0"/>
      <w:divBdr>
        <w:top w:val="none" w:sz="0" w:space="0" w:color="auto"/>
        <w:left w:val="none" w:sz="0" w:space="0" w:color="auto"/>
        <w:bottom w:val="none" w:sz="0" w:space="0" w:color="auto"/>
        <w:right w:val="none" w:sz="0" w:space="0" w:color="auto"/>
      </w:divBdr>
    </w:div>
    <w:div w:id="876966891">
      <w:bodyDiv w:val="1"/>
      <w:marLeft w:val="0"/>
      <w:marRight w:val="0"/>
      <w:marTop w:val="0"/>
      <w:marBottom w:val="0"/>
      <w:divBdr>
        <w:top w:val="none" w:sz="0" w:space="0" w:color="auto"/>
        <w:left w:val="none" w:sz="0" w:space="0" w:color="auto"/>
        <w:bottom w:val="none" w:sz="0" w:space="0" w:color="auto"/>
        <w:right w:val="none" w:sz="0" w:space="0" w:color="auto"/>
      </w:divBdr>
    </w:div>
    <w:div w:id="916356615">
      <w:bodyDiv w:val="1"/>
      <w:marLeft w:val="0"/>
      <w:marRight w:val="0"/>
      <w:marTop w:val="0"/>
      <w:marBottom w:val="0"/>
      <w:divBdr>
        <w:top w:val="none" w:sz="0" w:space="0" w:color="auto"/>
        <w:left w:val="none" w:sz="0" w:space="0" w:color="auto"/>
        <w:bottom w:val="none" w:sz="0" w:space="0" w:color="auto"/>
        <w:right w:val="none" w:sz="0" w:space="0" w:color="auto"/>
      </w:divBdr>
    </w:div>
    <w:div w:id="941915970">
      <w:bodyDiv w:val="1"/>
      <w:marLeft w:val="0"/>
      <w:marRight w:val="0"/>
      <w:marTop w:val="0"/>
      <w:marBottom w:val="0"/>
      <w:divBdr>
        <w:top w:val="none" w:sz="0" w:space="0" w:color="auto"/>
        <w:left w:val="none" w:sz="0" w:space="0" w:color="auto"/>
        <w:bottom w:val="none" w:sz="0" w:space="0" w:color="auto"/>
        <w:right w:val="none" w:sz="0" w:space="0" w:color="auto"/>
      </w:divBdr>
    </w:div>
    <w:div w:id="958337129">
      <w:bodyDiv w:val="1"/>
      <w:marLeft w:val="0"/>
      <w:marRight w:val="0"/>
      <w:marTop w:val="0"/>
      <w:marBottom w:val="0"/>
      <w:divBdr>
        <w:top w:val="none" w:sz="0" w:space="0" w:color="auto"/>
        <w:left w:val="none" w:sz="0" w:space="0" w:color="auto"/>
        <w:bottom w:val="none" w:sz="0" w:space="0" w:color="auto"/>
        <w:right w:val="none" w:sz="0" w:space="0" w:color="auto"/>
      </w:divBdr>
    </w:div>
    <w:div w:id="965701530">
      <w:bodyDiv w:val="1"/>
      <w:marLeft w:val="0"/>
      <w:marRight w:val="0"/>
      <w:marTop w:val="0"/>
      <w:marBottom w:val="0"/>
      <w:divBdr>
        <w:top w:val="none" w:sz="0" w:space="0" w:color="auto"/>
        <w:left w:val="none" w:sz="0" w:space="0" w:color="auto"/>
        <w:bottom w:val="none" w:sz="0" w:space="0" w:color="auto"/>
        <w:right w:val="none" w:sz="0" w:space="0" w:color="auto"/>
      </w:divBdr>
    </w:div>
    <w:div w:id="999117176">
      <w:bodyDiv w:val="1"/>
      <w:marLeft w:val="0"/>
      <w:marRight w:val="0"/>
      <w:marTop w:val="0"/>
      <w:marBottom w:val="0"/>
      <w:divBdr>
        <w:top w:val="none" w:sz="0" w:space="0" w:color="auto"/>
        <w:left w:val="none" w:sz="0" w:space="0" w:color="auto"/>
        <w:bottom w:val="none" w:sz="0" w:space="0" w:color="auto"/>
        <w:right w:val="none" w:sz="0" w:space="0" w:color="auto"/>
      </w:divBdr>
    </w:div>
    <w:div w:id="999426251">
      <w:bodyDiv w:val="1"/>
      <w:marLeft w:val="0"/>
      <w:marRight w:val="0"/>
      <w:marTop w:val="0"/>
      <w:marBottom w:val="0"/>
      <w:divBdr>
        <w:top w:val="none" w:sz="0" w:space="0" w:color="auto"/>
        <w:left w:val="none" w:sz="0" w:space="0" w:color="auto"/>
        <w:bottom w:val="none" w:sz="0" w:space="0" w:color="auto"/>
        <w:right w:val="none" w:sz="0" w:space="0" w:color="auto"/>
      </w:divBdr>
    </w:div>
    <w:div w:id="1027951745">
      <w:bodyDiv w:val="1"/>
      <w:marLeft w:val="0"/>
      <w:marRight w:val="0"/>
      <w:marTop w:val="0"/>
      <w:marBottom w:val="0"/>
      <w:divBdr>
        <w:top w:val="none" w:sz="0" w:space="0" w:color="auto"/>
        <w:left w:val="none" w:sz="0" w:space="0" w:color="auto"/>
        <w:bottom w:val="none" w:sz="0" w:space="0" w:color="auto"/>
        <w:right w:val="none" w:sz="0" w:space="0" w:color="auto"/>
      </w:divBdr>
    </w:div>
    <w:div w:id="1051466912">
      <w:bodyDiv w:val="1"/>
      <w:marLeft w:val="0"/>
      <w:marRight w:val="0"/>
      <w:marTop w:val="0"/>
      <w:marBottom w:val="0"/>
      <w:divBdr>
        <w:top w:val="none" w:sz="0" w:space="0" w:color="auto"/>
        <w:left w:val="none" w:sz="0" w:space="0" w:color="auto"/>
        <w:bottom w:val="none" w:sz="0" w:space="0" w:color="auto"/>
        <w:right w:val="none" w:sz="0" w:space="0" w:color="auto"/>
      </w:divBdr>
    </w:div>
    <w:div w:id="1060595520">
      <w:bodyDiv w:val="1"/>
      <w:marLeft w:val="0"/>
      <w:marRight w:val="0"/>
      <w:marTop w:val="0"/>
      <w:marBottom w:val="0"/>
      <w:divBdr>
        <w:top w:val="none" w:sz="0" w:space="0" w:color="auto"/>
        <w:left w:val="none" w:sz="0" w:space="0" w:color="auto"/>
        <w:bottom w:val="none" w:sz="0" w:space="0" w:color="auto"/>
        <w:right w:val="none" w:sz="0" w:space="0" w:color="auto"/>
      </w:divBdr>
    </w:div>
    <w:div w:id="1068841299">
      <w:bodyDiv w:val="1"/>
      <w:marLeft w:val="0"/>
      <w:marRight w:val="0"/>
      <w:marTop w:val="0"/>
      <w:marBottom w:val="0"/>
      <w:divBdr>
        <w:top w:val="none" w:sz="0" w:space="0" w:color="auto"/>
        <w:left w:val="none" w:sz="0" w:space="0" w:color="auto"/>
        <w:bottom w:val="none" w:sz="0" w:space="0" w:color="auto"/>
        <w:right w:val="none" w:sz="0" w:space="0" w:color="auto"/>
      </w:divBdr>
    </w:div>
    <w:div w:id="1083187074">
      <w:bodyDiv w:val="1"/>
      <w:marLeft w:val="0"/>
      <w:marRight w:val="0"/>
      <w:marTop w:val="0"/>
      <w:marBottom w:val="0"/>
      <w:divBdr>
        <w:top w:val="none" w:sz="0" w:space="0" w:color="auto"/>
        <w:left w:val="none" w:sz="0" w:space="0" w:color="auto"/>
        <w:bottom w:val="none" w:sz="0" w:space="0" w:color="auto"/>
        <w:right w:val="none" w:sz="0" w:space="0" w:color="auto"/>
      </w:divBdr>
    </w:div>
    <w:div w:id="1133867987">
      <w:bodyDiv w:val="1"/>
      <w:marLeft w:val="0"/>
      <w:marRight w:val="0"/>
      <w:marTop w:val="0"/>
      <w:marBottom w:val="0"/>
      <w:divBdr>
        <w:top w:val="none" w:sz="0" w:space="0" w:color="auto"/>
        <w:left w:val="none" w:sz="0" w:space="0" w:color="auto"/>
        <w:bottom w:val="none" w:sz="0" w:space="0" w:color="auto"/>
        <w:right w:val="none" w:sz="0" w:space="0" w:color="auto"/>
      </w:divBdr>
    </w:div>
    <w:div w:id="1172257258">
      <w:bodyDiv w:val="1"/>
      <w:marLeft w:val="0"/>
      <w:marRight w:val="0"/>
      <w:marTop w:val="0"/>
      <w:marBottom w:val="0"/>
      <w:divBdr>
        <w:top w:val="none" w:sz="0" w:space="0" w:color="auto"/>
        <w:left w:val="none" w:sz="0" w:space="0" w:color="auto"/>
        <w:bottom w:val="none" w:sz="0" w:space="0" w:color="auto"/>
        <w:right w:val="none" w:sz="0" w:space="0" w:color="auto"/>
      </w:divBdr>
    </w:div>
    <w:div w:id="1175926318">
      <w:bodyDiv w:val="1"/>
      <w:marLeft w:val="0"/>
      <w:marRight w:val="0"/>
      <w:marTop w:val="0"/>
      <w:marBottom w:val="0"/>
      <w:divBdr>
        <w:top w:val="none" w:sz="0" w:space="0" w:color="auto"/>
        <w:left w:val="none" w:sz="0" w:space="0" w:color="auto"/>
        <w:bottom w:val="none" w:sz="0" w:space="0" w:color="auto"/>
        <w:right w:val="none" w:sz="0" w:space="0" w:color="auto"/>
      </w:divBdr>
    </w:div>
    <w:div w:id="1208100196">
      <w:bodyDiv w:val="1"/>
      <w:marLeft w:val="0"/>
      <w:marRight w:val="0"/>
      <w:marTop w:val="0"/>
      <w:marBottom w:val="0"/>
      <w:divBdr>
        <w:top w:val="none" w:sz="0" w:space="0" w:color="auto"/>
        <w:left w:val="none" w:sz="0" w:space="0" w:color="auto"/>
        <w:bottom w:val="none" w:sz="0" w:space="0" w:color="auto"/>
        <w:right w:val="none" w:sz="0" w:space="0" w:color="auto"/>
      </w:divBdr>
    </w:div>
    <w:div w:id="1233930508">
      <w:bodyDiv w:val="1"/>
      <w:marLeft w:val="0"/>
      <w:marRight w:val="0"/>
      <w:marTop w:val="0"/>
      <w:marBottom w:val="0"/>
      <w:divBdr>
        <w:top w:val="none" w:sz="0" w:space="0" w:color="auto"/>
        <w:left w:val="none" w:sz="0" w:space="0" w:color="auto"/>
        <w:bottom w:val="none" w:sz="0" w:space="0" w:color="auto"/>
        <w:right w:val="none" w:sz="0" w:space="0" w:color="auto"/>
      </w:divBdr>
    </w:div>
    <w:div w:id="1236866203">
      <w:bodyDiv w:val="1"/>
      <w:marLeft w:val="0"/>
      <w:marRight w:val="0"/>
      <w:marTop w:val="0"/>
      <w:marBottom w:val="0"/>
      <w:divBdr>
        <w:top w:val="none" w:sz="0" w:space="0" w:color="auto"/>
        <w:left w:val="none" w:sz="0" w:space="0" w:color="auto"/>
        <w:bottom w:val="none" w:sz="0" w:space="0" w:color="auto"/>
        <w:right w:val="none" w:sz="0" w:space="0" w:color="auto"/>
      </w:divBdr>
    </w:div>
    <w:div w:id="1237131073">
      <w:bodyDiv w:val="1"/>
      <w:marLeft w:val="0"/>
      <w:marRight w:val="0"/>
      <w:marTop w:val="0"/>
      <w:marBottom w:val="0"/>
      <w:divBdr>
        <w:top w:val="none" w:sz="0" w:space="0" w:color="auto"/>
        <w:left w:val="none" w:sz="0" w:space="0" w:color="auto"/>
        <w:bottom w:val="none" w:sz="0" w:space="0" w:color="auto"/>
        <w:right w:val="none" w:sz="0" w:space="0" w:color="auto"/>
      </w:divBdr>
    </w:div>
    <w:div w:id="1261640399">
      <w:bodyDiv w:val="1"/>
      <w:marLeft w:val="0"/>
      <w:marRight w:val="0"/>
      <w:marTop w:val="0"/>
      <w:marBottom w:val="0"/>
      <w:divBdr>
        <w:top w:val="none" w:sz="0" w:space="0" w:color="auto"/>
        <w:left w:val="none" w:sz="0" w:space="0" w:color="auto"/>
        <w:bottom w:val="none" w:sz="0" w:space="0" w:color="auto"/>
        <w:right w:val="none" w:sz="0" w:space="0" w:color="auto"/>
      </w:divBdr>
    </w:div>
    <w:div w:id="1269389229">
      <w:bodyDiv w:val="1"/>
      <w:marLeft w:val="0"/>
      <w:marRight w:val="0"/>
      <w:marTop w:val="0"/>
      <w:marBottom w:val="0"/>
      <w:divBdr>
        <w:top w:val="none" w:sz="0" w:space="0" w:color="auto"/>
        <w:left w:val="none" w:sz="0" w:space="0" w:color="auto"/>
        <w:bottom w:val="none" w:sz="0" w:space="0" w:color="auto"/>
        <w:right w:val="none" w:sz="0" w:space="0" w:color="auto"/>
      </w:divBdr>
    </w:div>
    <w:div w:id="1273513561">
      <w:bodyDiv w:val="1"/>
      <w:marLeft w:val="0"/>
      <w:marRight w:val="0"/>
      <w:marTop w:val="0"/>
      <w:marBottom w:val="0"/>
      <w:divBdr>
        <w:top w:val="none" w:sz="0" w:space="0" w:color="auto"/>
        <w:left w:val="none" w:sz="0" w:space="0" w:color="auto"/>
        <w:bottom w:val="none" w:sz="0" w:space="0" w:color="auto"/>
        <w:right w:val="none" w:sz="0" w:space="0" w:color="auto"/>
      </w:divBdr>
    </w:div>
    <w:div w:id="1279219333">
      <w:bodyDiv w:val="1"/>
      <w:marLeft w:val="0"/>
      <w:marRight w:val="0"/>
      <w:marTop w:val="0"/>
      <w:marBottom w:val="0"/>
      <w:divBdr>
        <w:top w:val="none" w:sz="0" w:space="0" w:color="auto"/>
        <w:left w:val="none" w:sz="0" w:space="0" w:color="auto"/>
        <w:bottom w:val="none" w:sz="0" w:space="0" w:color="auto"/>
        <w:right w:val="none" w:sz="0" w:space="0" w:color="auto"/>
      </w:divBdr>
    </w:div>
    <w:div w:id="1285577433">
      <w:bodyDiv w:val="1"/>
      <w:marLeft w:val="0"/>
      <w:marRight w:val="0"/>
      <w:marTop w:val="0"/>
      <w:marBottom w:val="0"/>
      <w:divBdr>
        <w:top w:val="none" w:sz="0" w:space="0" w:color="auto"/>
        <w:left w:val="none" w:sz="0" w:space="0" w:color="auto"/>
        <w:bottom w:val="none" w:sz="0" w:space="0" w:color="auto"/>
        <w:right w:val="none" w:sz="0" w:space="0" w:color="auto"/>
      </w:divBdr>
    </w:div>
    <w:div w:id="1342705946">
      <w:bodyDiv w:val="1"/>
      <w:marLeft w:val="0"/>
      <w:marRight w:val="0"/>
      <w:marTop w:val="0"/>
      <w:marBottom w:val="0"/>
      <w:divBdr>
        <w:top w:val="none" w:sz="0" w:space="0" w:color="auto"/>
        <w:left w:val="none" w:sz="0" w:space="0" w:color="auto"/>
        <w:bottom w:val="none" w:sz="0" w:space="0" w:color="auto"/>
        <w:right w:val="none" w:sz="0" w:space="0" w:color="auto"/>
      </w:divBdr>
    </w:div>
    <w:div w:id="1345589564">
      <w:bodyDiv w:val="1"/>
      <w:marLeft w:val="0"/>
      <w:marRight w:val="0"/>
      <w:marTop w:val="0"/>
      <w:marBottom w:val="0"/>
      <w:divBdr>
        <w:top w:val="none" w:sz="0" w:space="0" w:color="auto"/>
        <w:left w:val="none" w:sz="0" w:space="0" w:color="auto"/>
        <w:bottom w:val="none" w:sz="0" w:space="0" w:color="auto"/>
        <w:right w:val="none" w:sz="0" w:space="0" w:color="auto"/>
      </w:divBdr>
    </w:div>
    <w:div w:id="1346862869">
      <w:bodyDiv w:val="1"/>
      <w:marLeft w:val="0"/>
      <w:marRight w:val="0"/>
      <w:marTop w:val="0"/>
      <w:marBottom w:val="0"/>
      <w:divBdr>
        <w:top w:val="none" w:sz="0" w:space="0" w:color="auto"/>
        <w:left w:val="none" w:sz="0" w:space="0" w:color="auto"/>
        <w:bottom w:val="none" w:sz="0" w:space="0" w:color="auto"/>
        <w:right w:val="none" w:sz="0" w:space="0" w:color="auto"/>
      </w:divBdr>
    </w:div>
    <w:div w:id="1375421481">
      <w:bodyDiv w:val="1"/>
      <w:marLeft w:val="0"/>
      <w:marRight w:val="0"/>
      <w:marTop w:val="0"/>
      <w:marBottom w:val="0"/>
      <w:divBdr>
        <w:top w:val="none" w:sz="0" w:space="0" w:color="auto"/>
        <w:left w:val="none" w:sz="0" w:space="0" w:color="auto"/>
        <w:bottom w:val="none" w:sz="0" w:space="0" w:color="auto"/>
        <w:right w:val="none" w:sz="0" w:space="0" w:color="auto"/>
      </w:divBdr>
    </w:div>
    <w:div w:id="1377578981">
      <w:bodyDiv w:val="1"/>
      <w:marLeft w:val="0"/>
      <w:marRight w:val="0"/>
      <w:marTop w:val="0"/>
      <w:marBottom w:val="0"/>
      <w:divBdr>
        <w:top w:val="none" w:sz="0" w:space="0" w:color="auto"/>
        <w:left w:val="none" w:sz="0" w:space="0" w:color="auto"/>
        <w:bottom w:val="none" w:sz="0" w:space="0" w:color="auto"/>
        <w:right w:val="none" w:sz="0" w:space="0" w:color="auto"/>
      </w:divBdr>
    </w:div>
    <w:div w:id="1380592306">
      <w:bodyDiv w:val="1"/>
      <w:marLeft w:val="0"/>
      <w:marRight w:val="0"/>
      <w:marTop w:val="0"/>
      <w:marBottom w:val="0"/>
      <w:divBdr>
        <w:top w:val="none" w:sz="0" w:space="0" w:color="auto"/>
        <w:left w:val="none" w:sz="0" w:space="0" w:color="auto"/>
        <w:bottom w:val="none" w:sz="0" w:space="0" w:color="auto"/>
        <w:right w:val="none" w:sz="0" w:space="0" w:color="auto"/>
      </w:divBdr>
    </w:div>
    <w:div w:id="1400247493">
      <w:bodyDiv w:val="1"/>
      <w:marLeft w:val="0"/>
      <w:marRight w:val="0"/>
      <w:marTop w:val="0"/>
      <w:marBottom w:val="0"/>
      <w:divBdr>
        <w:top w:val="none" w:sz="0" w:space="0" w:color="auto"/>
        <w:left w:val="none" w:sz="0" w:space="0" w:color="auto"/>
        <w:bottom w:val="none" w:sz="0" w:space="0" w:color="auto"/>
        <w:right w:val="none" w:sz="0" w:space="0" w:color="auto"/>
      </w:divBdr>
    </w:div>
    <w:div w:id="1418747457">
      <w:bodyDiv w:val="1"/>
      <w:marLeft w:val="0"/>
      <w:marRight w:val="0"/>
      <w:marTop w:val="0"/>
      <w:marBottom w:val="0"/>
      <w:divBdr>
        <w:top w:val="none" w:sz="0" w:space="0" w:color="auto"/>
        <w:left w:val="none" w:sz="0" w:space="0" w:color="auto"/>
        <w:bottom w:val="none" w:sz="0" w:space="0" w:color="auto"/>
        <w:right w:val="none" w:sz="0" w:space="0" w:color="auto"/>
      </w:divBdr>
    </w:div>
    <w:div w:id="1423523305">
      <w:bodyDiv w:val="1"/>
      <w:marLeft w:val="0"/>
      <w:marRight w:val="0"/>
      <w:marTop w:val="0"/>
      <w:marBottom w:val="0"/>
      <w:divBdr>
        <w:top w:val="none" w:sz="0" w:space="0" w:color="auto"/>
        <w:left w:val="none" w:sz="0" w:space="0" w:color="auto"/>
        <w:bottom w:val="none" w:sz="0" w:space="0" w:color="auto"/>
        <w:right w:val="none" w:sz="0" w:space="0" w:color="auto"/>
      </w:divBdr>
    </w:div>
    <w:div w:id="1426028262">
      <w:bodyDiv w:val="1"/>
      <w:marLeft w:val="0"/>
      <w:marRight w:val="0"/>
      <w:marTop w:val="0"/>
      <w:marBottom w:val="0"/>
      <w:divBdr>
        <w:top w:val="none" w:sz="0" w:space="0" w:color="auto"/>
        <w:left w:val="none" w:sz="0" w:space="0" w:color="auto"/>
        <w:bottom w:val="none" w:sz="0" w:space="0" w:color="auto"/>
        <w:right w:val="none" w:sz="0" w:space="0" w:color="auto"/>
      </w:divBdr>
    </w:div>
    <w:div w:id="1446971308">
      <w:bodyDiv w:val="1"/>
      <w:marLeft w:val="0"/>
      <w:marRight w:val="0"/>
      <w:marTop w:val="0"/>
      <w:marBottom w:val="0"/>
      <w:divBdr>
        <w:top w:val="none" w:sz="0" w:space="0" w:color="auto"/>
        <w:left w:val="none" w:sz="0" w:space="0" w:color="auto"/>
        <w:bottom w:val="none" w:sz="0" w:space="0" w:color="auto"/>
        <w:right w:val="none" w:sz="0" w:space="0" w:color="auto"/>
      </w:divBdr>
    </w:div>
    <w:div w:id="1453674899">
      <w:bodyDiv w:val="1"/>
      <w:marLeft w:val="0"/>
      <w:marRight w:val="0"/>
      <w:marTop w:val="0"/>
      <w:marBottom w:val="0"/>
      <w:divBdr>
        <w:top w:val="none" w:sz="0" w:space="0" w:color="auto"/>
        <w:left w:val="none" w:sz="0" w:space="0" w:color="auto"/>
        <w:bottom w:val="none" w:sz="0" w:space="0" w:color="auto"/>
        <w:right w:val="none" w:sz="0" w:space="0" w:color="auto"/>
      </w:divBdr>
    </w:div>
    <w:div w:id="1456674609">
      <w:bodyDiv w:val="1"/>
      <w:marLeft w:val="0"/>
      <w:marRight w:val="0"/>
      <w:marTop w:val="0"/>
      <w:marBottom w:val="0"/>
      <w:divBdr>
        <w:top w:val="none" w:sz="0" w:space="0" w:color="auto"/>
        <w:left w:val="none" w:sz="0" w:space="0" w:color="auto"/>
        <w:bottom w:val="none" w:sz="0" w:space="0" w:color="auto"/>
        <w:right w:val="none" w:sz="0" w:space="0" w:color="auto"/>
      </w:divBdr>
    </w:div>
    <w:div w:id="1470707951">
      <w:bodyDiv w:val="1"/>
      <w:marLeft w:val="0"/>
      <w:marRight w:val="0"/>
      <w:marTop w:val="0"/>
      <w:marBottom w:val="0"/>
      <w:divBdr>
        <w:top w:val="none" w:sz="0" w:space="0" w:color="auto"/>
        <w:left w:val="none" w:sz="0" w:space="0" w:color="auto"/>
        <w:bottom w:val="none" w:sz="0" w:space="0" w:color="auto"/>
        <w:right w:val="none" w:sz="0" w:space="0" w:color="auto"/>
      </w:divBdr>
    </w:div>
    <w:div w:id="1483623049">
      <w:bodyDiv w:val="1"/>
      <w:marLeft w:val="0"/>
      <w:marRight w:val="0"/>
      <w:marTop w:val="0"/>
      <w:marBottom w:val="0"/>
      <w:divBdr>
        <w:top w:val="none" w:sz="0" w:space="0" w:color="auto"/>
        <w:left w:val="none" w:sz="0" w:space="0" w:color="auto"/>
        <w:bottom w:val="none" w:sz="0" w:space="0" w:color="auto"/>
        <w:right w:val="none" w:sz="0" w:space="0" w:color="auto"/>
      </w:divBdr>
    </w:div>
    <w:div w:id="1486775528">
      <w:bodyDiv w:val="1"/>
      <w:marLeft w:val="0"/>
      <w:marRight w:val="0"/>
      <w:marTop w:val="0"/>
      <w:marBottom w:val="0"/>
      <w:divBdr>
        <w:top w:val="none" w:sz="0" w:space="0" w:color="auto"/>
        <w:left w:val="none" w:sz="0" w:space="0" w:color="auto"/>
        <w:bottom w:val="none" w:sz="0" w:space="0" w:color="auto"/>
        <w:right w:val="none" w:sz="0" w:space="0" w:color="auto"/>
      </w:divBdr>
    </w:div>
    <w:div w:id="1523396278">
      <w:bodyDiv w:val="1"/>
      <w:marLeft w:val="0"/>
      <w:marRight w:val="0"/>
      <w:marTop w:val="0"/>
      <w:marBottom w:val="0"/>
      <w:divBdr>
        <w:top w:val="none" w:sz="0" w:space="0" w:color="auto"/>
        <w:left w:val="none" w:sz="0" w:space="0" w:color="auto"/>
        <w:bottom w:val="none" w:sz="0" w:space="0" w:color="auto"/>
        <w:right w:val="none" w:sz="0" w:space="0" w:color="auto"/>
      </w:divBdr>
    </w:div>
    <w:div w:id="1532840257">
      <w:bodyDiv w:val="1"/>
      <w:marLeft w:val="0"/>
      <w:marRight w:val="0"/>
      <w:marTop w:val="0"/>
      <w:marBottom w:val="0"/>
      <w:divBdr>
        <w:top w:val="none" w:sz="0" w:space="0" w:color="auto"/>
        <w:left w:val="none" w:sz="0" w:space="0" w:color="auto"/>
        <w:bottom w:val="none" w:sz="0" w:space="0" w:color="auto"/>
        <w:right w:val="none" w:sz="0" w:space="0" w:color="auto"/>
      </w:divBdr>
    </w:div>
    <w:div w:id="1560745399">
      <w:bodyDiv w:val="1"/>
      <w:marLeft w:val="0"/>
      <w:marRight w:val="0"/>
      <w:marTop w:val="0"/>
      <w:marBottom w:val="0"/>
      <w:divBdr>
        <w:top w:val="none" w:sz="0" w:space="0" w:color="auto"/>
        <w:left w:val="none" w:sz="0" w:space="0" w:color="auto"/>
        <w:bottom w:val="none" w:sz="0" w:space="0" w:color="auto"/>
        <w:right w:val="none" w:sz="0" w:space="0" w:color="auto"/>
      </w:divBdr>
    </w:div>
    <w:div w:id="1591113196">
      <w:bodyDiv w:val="1"/>
      <w:marLeft w:val="0"/>
      <w:marRight w:val="0"/>
      <w:marTop w:val="0"/>
      <w:marBottom w:val="0"/>
      <w:divBdr>
        <w:top w:val="none" w:sz="0" w:space="0" w:color="auto"/>
        <w:left w:val="none" w:sz="0" w:space="0" w:color="auto"/>
        <w:bottom w:val="none" w:sz="0" w:space="0" w:color="auto"/>
        <w:right w:val="none" w:sz="0" w:space="0" w:color="auto"/>
      </w:divBdr>
      <w:divsChild>
        <w:div w:id="1877158158">
          <w:marLeft w:val="0"/>
          <w:marRight w:val="0"/>
          <w:marTop w:val="0"/>
          <w:marBottom w:val="0"/>
          <w:divBdr>
            <w:top w:val="none" w:sz="0" w:space="0" w:color="auto"/>
            <w:left w:val="none" w:sz="0" w:space="0" w:color="auto"/>
            <w:bottom w:val="none" w:sz="0" w:space="0" w:color="auto"/>
            <w:right w:val="none" w:sz="0" w:space="0" w:color="auto"/>
          </w:divBdr>
        </w:div>
      </w:divsChild>
    </w:div>
    <w:div w:id="1594774584">
      <w:bodyDiv w:val="1"/>
      <w:marLeft w:val="0"/>
      <w:marRight w:val="0"/>
      <w:marTop w:val="0"/>
      <w:marBottom w:val="0"/>
      <w:divBdr>
        <w:top w:val="none" w:sz="0" w:space="0" w:color="auto"/>
        <w:left w:val="none" w:sz="0" w:space="0" w:color="auto"/>
        <w:bottom w:val="none" w:sz="0" w:space="0" w:color="auto"/>
        <w:right w:val="none" w:sz="0" w:space="0" w:color="auto"/>
      </w:divBdr>
    </w:div>
    <w:div w:id="1602101026">
      <w:bodyDiv w:val="1"/>
      <w:marLeft w:val="0"/>
      <w:marRight w:val="0"/>
      <w:marTop w:val="0"/>
      <w:marBottom w:val="0"/>
      <w:divBdr>
        <w:top w:val="none" w:sz="0" w:space="0" w:color="auto"/>
        <w:left w:val="none" w:sz="0" w:space="0" w:color="auto"/>
        <w:bottom w:val="none" w:sz="0" w:space="0" w:color="auto"/>
        <w:right w:val="none" w:sz="0" w:space="0" w:color="auto"/>
      </w:divBdr>
    </w:div>
    <w:div w:id="1603564637">
      <w:bodyDiv w:val="1"/>
      <w:marLeft w:val="0"/>
      <w:marRight w:val="0"/>
      <w:marTop w:val="0"/>
      <w:marBottom w:val="0"/>
      <w:divBdr>
        <w:top w:val="none" w:sz="0" w:space="0" w:color="auto"/>
        <w:left w:val="none" w:sz="0" w:space="0" w:color="auto"/>
        <w:bottom w:val="none" w:sz="0" w:space="0" w:color="auto"/>
        <w:right w:val="none" w:sz="0" w:space="0" w:color="auto"/>
      </w:divBdr>
    </w:div>
    <w:div w:id="1604259840">
      <w:bodyDiv w:val="1"/>
      <w:marLeft w:val="0"/>
      <w:marRight w:val="0"/>
      <w:marTop w:val="0"/>
      <w:marBottom w:val="0"/>
      <w:divBdr>
        <w:top w:val="none" w:sz="0" w:space="0" w:color="auto"/>
        <w:left w:val="none" w:sz="0" w:space="0" w:color="auto"/>
        <w:bottom w:val="none" w:sz="0" w:space="0" w:color="auto"/>
        <w:right w:val="none" w:sz="0" w:space="0" w:color="auto"/>
      </w:divBdr>
    </w:div>
    <w:div w:id="1617520546">
      <w:bodyDiv w:val="1"/>
      <w:marLeft w:val="0"/>
      <w:marRight w:val="0"/>
      <w:marTop w:val="0"/>
      <w:marBottom w:val="0"/>
      <w:divBdr>
        <w:top w:val="none" w:sz="0" w:space="0" w:color="auto"/>
        <w:left w:val="none" w:sz="0" w:space="0" w:color="auto"/>
        <w:bottom w:val="none" w:sz="0" w:space="0" w:color="auto"/>
        <w:right w:val="none" w:sz="0" w:space="0" w:color="auto"/>
      </w:divBdr>
    </w:div>
    <w:div w:id="1622229643">
      <w:bodyDiv w:val="1"/>
      <w:marLeft w:val="0"/>
      <w:marRight w:val="0"/>
      <w:marTop w:val="0"/>
      <w:marBottom w:val="0"/>
      <w:divBdr>
        <w:top w:val="none" w:sz="0" w:space="0" w:color="auto"/>
        <w:left w:val="none" w:sz="0" w:space="0" w:color="auto"/>
        <w:bottom w:val="none" w:sz="0" w:space="0" w:color="auto"/>
        <w:right w:val="none" w:sz="0" w:space="0" w:color="auto"/>
      </w:divBdr>
    </w:div>
    <w:div w:id="1622691376">
      <w:bodyDiv w:val="1"/>
      <w:marLeft w:val="0"/>
      <w:marRight w:val="0"/>
      <w:marTop w:val="0"/>
      <w:marBottom w:val="0"/>
      <w:divBdr>
        <w:top w:val="none" w:sz="0" w:space="0" w:color="auto"/>
        <w:left w:val="none" w:sz="0" w:space="0" w:color="auto"/>
        <w:bottom w:val="none" w:sz="0" w:space="0" w:color="auto"/>
        <w:right w:val="none" w:sz="0" w:space="0" w:color="auto"/>
      </w:divBdr>
    </w:div>
    <w:div w:id="1634408051">
      <w:bodyDiv w:val="1"/>
      <w:marLeft w:val="0"/>
      <w:marRight w:val="0"/>
      <w:marTop w:val="0"/>
      <w:marBottom w:val="0"/>
      <w:divBdr>
        <w:top w:val="none" w:sz="0" w:space="0" w:color="auto"/>
        <w:left w:val="none" w:sz="0" w:space="0" w:color="auto"/>
        <w:bottom w:val="none" w:sz="0" w:space="0" w:color="auto"/>
        <w:right w:val="none" w:sz="0" w:space="0" w:color="auto"/>
      </w:divBdr>
    </w:div>
    <w:div w:id="1689329879">
      <w:bodyDiv w:val="1"/>
      <w:marLeft w:val="0"/>
      <w:marRight w:val="0"/>
      <w:marTop w:val="0"/>
      <w:marBottom w:val="0"/>
      <w:divBdr>
        <w:top w:val="none" w:sz="0" w:space="0" w:color="auto"/>
        <w:left w:val="none" w:sz="0" w:space="0" w:color="auto"/>
        <w:bottom w:val="none" w:sz="0" w:space="0" w:color="auto"/>
        <w:right w:val="none" w:sz="0" w:space="0" w:color="auto"/>
      </w:divBdr>
    </w:div>
    <w:div w:id="1690906731">
      <w:bodyDiv w:val="1"/>
      <w:marLeft w:val="0"/>
      <w:marRight w:val="0"/>
      <w:marTop w:val="0"/>
      <w:marBottom w:val="0"/>
      <w:divBdr>
        <w:top w:val="none" w:sz="0" w:space="0" w:color="auto"/>
        <w:left w:val="none" w:sz="0" w:space="0" w:color="auto"/>
        <w:bottom w:val="none" w:sz="0" w:space="0" w:color="auto"/>
        <w:right w:val="none" w:sz="0" w:space="0" w:color="auto"/>
      </w:divBdr>
    </w:div>
    <w:div w:id="1716538343">
      <w:bodyDiv w:val="1"/>
      <w:marLeft w:val="0"/>
      <w:marRight w:val="0"/>
      <w:marTop w:val="0"/>
      <w:marBottom w:val="0"/>
      <w:divBdr>
        <w:top w:val="none" w:sz="0" w:space="0" w:color="auto"/>
        <w:left w:val="none" w:sz="0" w:space="0" w:color="auto"/>
        <w:bottom w:val="none" w:sz="0" w:space="0" w:color="auto"/>
        <w:right w:val="none" w:sz="0" w:space="0" w:color="auto"/>
      </w:divBdr>
    </w:div>
    <w:div w:id="1783960851">
      <w:bodyDiv w:val="1"/>
      <w:marLeft w:val="0"/>
      <w:marRight w:val="0"/>
      <w:marTop w:val="0"/>
      <w:marBottom w:val="0"/>
      <w:divBdr>
        <w:top w:val="none" w:sz="0" w:space="0" w:color="auto"/>
        <w:left w:val="none" w:sz="0" w:space="0" w:color="auto"/>
        <w:bottom w:val="none" w:sz="0" w:space="0" w:color="auto"/>
        <w:right w:val="none" w:sz="0" w:space="0" w:color="auto"/>
      </w:divBdr>
    </w:div>
    <w:div w:id="1786386992">
      <w:bodyDiv w:val="1"/>
      <w:marLeft w:val="0"/>
      <w:marRight w:val="0"/>
      <w:marTop w:val="0"/>
      <w:marBottom w:val="0"/>
      <w:divBdr>
        <w:top w:val="none" w:sz="0" w:space="0" w:color="auto"/>
        <w:left w:val="none" w:sz="0" w:space="0" w:color="auto"/>
        <w:bottom w:val="none" w:sz="0" w:space="0" w:color="auto"/>
        <w:right w:val="none" w:sz="0" w:space="0" w:color="auto"/>
      </w:divBdr>
    </w:div>
    <w:div w:id="1794591616">
      <w:bodyDiv w:val="1"/>
      <w:marLeft w:val="0"/>
      <w:marRight w:val="0"/>
      <w:marTop w:val="0"/>
      <w:marBottom w:val="0"/>
      <w:divBdr>
        <w:top w:val="none" w:sz="0" w:space="0" w:color="auto"/>
        <w:left w:val="none" w:sz="0" w:space="0" w:color="auto"/>
        <w:bottom w:val="none" w:sz="0" w:space="0" w:color="auto"/>
        <w:right w:val="none" w:sz="0" w:space="0" w:color="auto"/>
      </w:divBdr>
    </w:div>
    <w:div w:id="1797718972">
      <w:bodyDiv w:val="1"/>
      <w:marLeft w:val="0"/>
      <w:marRight w:val="0"/>
      <w:marTop w:val="0"/>
      <w:marBottom w:val="0"/>
      <w:divBdr>
        <w:top w:val="none" w:sz="0" w:space="0" w:color="auto"/>
        <w:left w:val="none" w:sz="0" w:space="0" w:color="auto"/>
        <w:bottom w:val="none" w:sz="0" w:space="0" w:color="auto"/>
        <w:right w:val="none" w:sz="0" w:space="0" w:color="auto"/>
      </w:divBdr>
    </w:div>
    <w:div w:id="1799177159">
      <w:bodyDiv w:val="1"/>
      <w:marLeft w:val="0"/>
      <w:marRight w:val="0"/>
      <w:marTop w:val="0"/>
      <w:marBottom w:val="0"/>
      <w:divBdr>
        <w:top w:val="none" w:sz="0" w:space="0" w:color="auto"/>
        <w:left w:val="none" w:sz="0" w:space="0" w:color="auto"/>
        <w:bottom w:val="none" w:sz="0" w:space="0" w:color="auto"/>
        <w:right w:val="none" w:sz="0" w:space="0" w:color="auto"/>
      </w:divBdr>
    </w:div>
    <w:div w:id="1818911709">
      <w:bodyDiv w:val="1"/>
      <w:marLeft w:val="0"/>
      <w:marRight w:val="0"/>
      <w:marTop w:val="0"/>
      <w:marBottom w:val="0"/>
      <w:divBdr>
        <w:top w:val="none" w:sz="0" w:space="0" w:color="auto"/>
        <w:left w:val="none" w:sz="0" w:space="0" w:color="auto"/>
        <w:bottom w:val="none" w:sz="0" w:space="0" w:color="auto"/>
        <w:right w:val="none" w:sz="0" w:space="0" w:color="auto"/>
      </w:divBdr>
    </w:div>
    <w:div w:id="1860117335">
      <w:bodyDiv w:val="1"/>
      <w:marLeft w:val="0"/>
      <w:marRight w:val="0"/>
      <w:marTop w:val="0"/>
      <w:marBottom w:val="0"/>
      <w:divBdr>
        <w:top w:val="none" w:sz="0" w:space="0" w:color="auto"/>
        <w:left w:val="none" w:sz="0" w:space="0" w:color="auto"/>
        <w:bottom w:val="none" w:sz="0" w:space="0" w:color="auto"/>
        <w:right w:val="none" w:sz="0" w:space="0" w:color="auto"/>
      </w:divBdr>
    </w:div>
    <w:div w:id="1860582279">
      <w:bodyDiv w:val="1"/>
      <w:marLeft w:val="0"/>
      <w:marRight w:val="0"/>
      <w:marTop w:val="0"/>
      <w:marBottom w:val="0"/>
      <w:divBdr>
        <w:top w:val="none" w:sz="0" w:space="0" w:color="auto"/>
        <w:left w:val="none" w:sz="0" w:space="0" w:color="auto"/>
        <w:bottom w:val="none" w:sz="0" w:space="0" w:color="auto"/>
        <w:right w:val="none" w:sz="0" w:space="0" w:color="auto"/>
      </w:divBdr>
    </w:div>
    <w:div w:id="1862818791">
      <w:bodyDiv w:val="1"/>
      <w:marLeft w:val="0"/>
      <w:marRight w:val="0"/>
      <w:marTop w:val="0"/>
      <w:marBottom w:val="0"/>
      <w:divBdr>
        <w:top w:val="none" w:sz="0" w:space="0" w:color="auto"/>
        <w:left w:val="none" w:sz="0" w:space="0" w:color="auto"/>
        <w:bottom w:val="none" w:sz="0" w:space="0" w:color="auto"/>
        <w:right w:val="none" w:sz="0" w:space="0" w:color="auto"/>
      </w:divBdr>
    </w:div>
    <w:div w:id="1872720910">
      <w:bodyDiv w:val="1"/>
      <w:marLeft w:val="0"/>
      <w:marRight w:val="0"/>
      <w:marTop w:val="0"/>
      <w:marBottom w:val="0"/>
      <w:divBdr>
        <w:top w:val="none" w:sz="0" w:space="0" w:color="auto"/>
        <w:left w:val="none" w:sz="0" w:space="0" w:color="auto"/>
        <w:bottom w:val="none" w:sz="0" w:space="0" w:color="auto"/>
        <w:right w:val="none" w:sz="0" w:space="0" w:color="auto"/>
      </w:divBdr>
    </w:div>
    <w:div w:id="1874075646">
      <w:bodyDiv w:val="1"/>
      <w:marLeft w:val="0"/>
      <w:marRight w:val="0"/>
      <w:marTop w:val="0"/>
      <w:marBottom w:val="0"/>
      <w:divBdr>
        <w:top w:val="none" w:sz="0" w:space="0" w:color="auto"/>
        <w:left w:val="none" w:sz="0" w:space="0" w:color="auto"/>
        <w:bottom w:val="none" w:sz="0" w:space="0" w:color="auto"/>
        <w:right w:val="none" w:sz="0" w:space="0" w:color="auto"/>
      </w:divBdr>
    </w:div>
    <w:div w:id="1881355175">
      <w:bodyDiv w:val="1"/>
      <w:marLeft w:val="0"/>
      <w:marRight w:val="0"/>
      <w:marTop w:val="0"/>
      <w:marBottom w:val="0"/>
      <w:divBdr>
        <w:top w:val="none" w:sz="0" w:space="0" w:color="auto"/>
        <w:left w:val="none" w:sz="0" w:space="0" w:color="auto"/>
        <w:bottom w:val="none" w:sz="0" w:space="0" w:color="auto"/>
        <w:right w:val="none" w:sz="0" w:space="0" w:color="auto"/>
      </w:divBdr>
    </w:div>
    <w:div w:id="1884782460">
      <w:bodyDiv w:val="1"/>
      <w:marLeft w:val="0"/>
      <w:marRight w:val="0"/>
      <w:marTop w:val="0"/>
      <w:marBottom w:val="0"/>
      <w:divBdr>
        <w:top w:val="none" w:sz="0" w:space="0" w:color="auto"/>
        <w:left w:val="none" w:sz="0" w:space="0" w:color="auto"/>
        <w:bottom w:val="none" w:sz="0" w:space="0" w:color="auto"/>
        <w:right w:val="none" w:sz="0" w:space="0" w:color="auto"/>
      </w:divBdr>
    </w:div>
    <w:div w:id="1900314521">
      <w:bodyDiv w:val="1"/>
      <w:marLeft w:val="0"/>
      <w:marRight w:val="0"/>
      <w:marTop w:val="0"/>
      <w:marBottom w:val="0"/>
      <w:divBdr>
        <w:top w:val="none" w:sz="0" w:space="0" w:color="auto"/>
        <w:left w:val="none" w:sz="0" w:space="0" w:color="auto"/>
        <w:bottom w:val="none" w:sz="0" w:space="0" w:color="auto"/>
        <w:right w:val="none" w:sz="0" w:space="0" w:color="auto"/>
      </w:divBdr>
    </w:div>
    <w:div w:id="1940988752">
      <w:bodyDiv w:val="1"/>
      <w:marLeft w:val="0"/>
      <w:marRight w:val="0"/>
      <w:marTop w:val="0"/>
      <w:marBottom w:val="0"/>
      <w:divBdr>
        <w:top w:val="none" w:sz="0" w:space="0" w:color="auto"/>
        <w:left w:val="none" w:sz="0" w:space="0" w:color="auto"/>
        <w:bottom w:val="none" w:sz="0" w:space="0" w:color="auto"/>
        <w:right w:val="none" w:sz="0" w:space="0" w:color="auto"/>
      </w:divBdr>
    </w:div>
    <w:div w:id="1948152719">
      <w:bodyDiv w:val="1"/>
      <w:marLeft w:val="0"/>
      <w:marRight w:val="0"/>
      <w:marTop w:val="0"/>
      <w:marBottom w:val="0"/>
      <w:divBdr>
        <w:top w:val="none" w:sz="0" w:space="0" w:color="auto"/>
        <w:left w:val="none" w:sz="0" w:space="0" w:color="auto"/>
        <w:bottom w:val="none" w:sz="0" w:space="0" w:color="auto"/>
        <w:right w:val="none" w:sz="0" w:space="0" w:color="auto"/>
      </w:divBdr>
    </w:div>
    <w:div w:id="1993213906">
      <w:bodyDiv w:val="1"/>
      <w:marLeft w:val="0"/>
      <w:marRight w:val="0"/>
      <w:marTop w:val="0"/>
      <w:marBottom w:val="0"/>
      <w:divBdr>
        <w:top w:val="none" w:sz="0" w:space="0" w:color="auto"/>
        <w:left w:val="none" w:sz="0" w:space="0" w:color="auto"/>
        <w:bottom w:val="none" w:sz="0" w:space="0" w:color="auto"/>
        <w:right w:val="none" w:sz="0" w:space="0" w:color="auto"/>
      </w:divBdr>
    </w:div>
    <w:div w:id="1998225126">
      <w:bodyDiv w:val="1"/>
      <w:marLeft w:val="0"/>
      <w:marRight w:val="0"/>
      <w:marTop w:val="0"/>
      <w:marBottom w:val="0"/>
      <w:divBdr>
        <w:top w:val="none" w:sz="0" w:space="0" w:color="auto"/>
        <w:left w:val="none" w:sz="0" w:space="0" w:color="auto"/>
        <w:bottom w:val="none" w:sz="0" w:space="0" w:color="auto"/>
        <w:right w:val="none" w:sz="0" w:space="0" w:color="auto"/>
      </w:divBdr>
    </w:div>
    <w:div w:id="2030789798">
      <w:bodyDiv w:val="1"/>
      <w:marLeft w:val="0"/>
      <w:marRight w:val="0"/>
      <w:marTop w:val="0"/>
      <w:marBottom w:val="0"/>
      <w:divBdr>
        <w:top w:val="none" w:sz="0" w:space="0" w:color="auto"/>
        <w:left w:val="none" w:sz="0" w:space="0" w:color="auto"/>
        <w:bottom w:val="none" w:sz="0" w:space="0" w:color="auto"/>
        <w:right w:val="none" w:sz="0" w:space="0" w:color="auto"/>
      </w:divBdr>
    </w:div>
    <w:div w:id="2037196625">
      <w:bodyDiv w:val="1"/>
      <w:marLeft w:val="0"/>
      <w:marRight w:val="0"/>
      <w:marTop w:val="0"/>
      <w:marBottom w:val="0"/>
      <w:divBdr>
        <w:top w:val="none" w:sz="0" w:space="0" w:color="auto"/>
        <w:left w:val="none" w:sz="0" w:space="0" w:color="auto"/>
        <w:bottom w:val="none" w:sz="0" w:space="0" w:color="auto"/>
        <w:right w:val="none" w:sz="0" w:space="0" w:color="auto"/>
      </w:divBdr>
    </w:div>
    <w:div w:id="2042196074">
      <w:bodyDiv w:val="1"/>
      <w:marLeft w:val="0"/>
      <w:marRight w:val="0"/>
      <w:marTop w:val="0"/>
      <w:marBottom w:val="0"/>
      <w:divBdr>
        <w:top w:val="none" w:sz="0" w:space="0" w:color="auto"/>
        <w:left w:val="none" w:sz="0" w:space="0" w:color="auto"/>
        <w:bottom w:val="none" w:sz="0" w:space="0" w:color="auto"/>
        <w:right w:val="none" w:sz="0" w:space="0" w:color="auto"/>
      </w:divBdr>
    </w:div>
    <w:div w:id="2048988743">
      <w:bodyDiv w:val="1"/>
      <w:marLeft w:val="0"/>
      <w:marRight w:val="0"/>
      <w:marTop w:val="0"/>
      <w:marBottom w:val="0"/>
      <w:divBdr>
        <w:top w:val="none" w:sz="0" w:space="0" w:color="auto"/>
        <w:left w:val="none" w:sz="0" w:space="0" w:color="auto"/>
        <w:bottom w:val="none" w:sz="0" w:space="0" w:color="auto"/>
        <w:right w:val="none" w:sz="0" w:space="0" w:color="auto"/>
      </w:divBdr>
    </w:div>
    <w:div w:id="2051689609">
      <w:bodyDiv w:val="1"/>
      <w:marLeft w:val="0"/>
      <w:marRight w:val="0"/>
      <w:marTop w:val="0"/>
      <w:marBottom w:val="0"/>
      <w:divBdr>
        <w:top w:val="none" w:sz="0" w:space="0" w:color="auto"/>
        <w:left w:val="none" w:sz="0" w:space="0" w:color="auto"/>
        <w:bottom w:val="none" w:sz="0" w:space="0" w:color="auto"/>
        <w:right w:val="none" w:sz="0" w:space="0" w:color="auto"/>
      </w:divBdr>
    </w:div>
    <w:div w:id="2056806955">
      <w:bodyDiv w:val="1"/>
      <w:marLeft w:val="0"/>
      <w:marRight w:val="0"/>
      <w:marTop w:val="0"/>
      <w:marBottom w:val="0"/>
      <w:divBdr>
        <w:top w:val="none" w:sz="0" w:space="0" w:color="auto"/>
        <w:left w:val="none" w:sz="0" w:space="0" w:color="auto"/>
        <w:bottom w:val="none" w:sz="0" w:space="0" w:color="auto"/>
        <w:right w:val="none" w:sz="0" w:space="0" w:color="auto"/>
      </w:divBdr>
    </w:div>
    <w:div w:id="2064790217">
      <w:bodyDiv w:val="1"/>
      <w:marLeft w:val="0"/>
      <w:marRight w:val="0"/>
      <w:marTop w:val="0"/>
      <w:marBottom w:val="0"/>
      <w:divBdr>
        <w:top w:val="none" w:sz="0" w:space="0" w:color="auto"/>
        <w:left w:val="none" w:sz="0" w:space="0" w:color="auto"/>
        <w:bottom w:val="none" w:sz="0" w:space="0" w:color="auto"/>
        <w:right w:val="none" w:sz="0" w:space="0" w:color="auto"/>
      </w:divBdr>
    </w:div>
    <w:div w:id="2066441983">
      <w:bodyDiv w:val="1"/>
      <w:marLeft w:val="0"/>
      <w:marRight w:val="0"/>
      <w:marTop w:val="0"/>
      <w:marBottom w:val="0"/>
      <w:divBdr>
        <w:top w:val="none" w:sz="0" w:space="0" w:color="auto"/>
        <w:left w:val="none" w:sz="0" w:space="0" w:color="auto"/>
        <w:bottom w:val="none" w:sz="0" w:space="0" w:color="auto"/>
        <w:right w:val="none" w:sz="0" w:space="0" w:color="auto"/>
      </w:divBdr>
    </w:div>
    <w:div w:id="2090273889">
      <w:bodyDiv w:val="1"/>
      <w:marLeft w:val="0"/>
      <w:marRight w:val="0"/>
      <w:marTop w:val="0"/>
      <w:marBottom w:val="0"/>
      <w:divBdr>
        <w:top w:val="none" w:sz="0" w:space="0" w:color="auto"/>
        <w:left w:val="none" w:sz="0" w:space="0" w:color="auto"/>
        <w:bottom w:val="none" w:sz="0" w:space="0" w:color="auto"/>
        <w:right w:val="none" w:sz="0" w:space="0" w:color="auto"/>
      </w:divBdr>
    </w:div>
    <w:div w:id="2118786878">
      <w:bodyDiv w:val="1"/>
      <w:marLeft w:val="0"/>
      <w:marRight w:val="0"/>
      <w:marTop w:val="0"/>
      <w:marBottom w:val="0"/>
      <w:divBdr>
        <w:top w:val="none" w:sz="0" w:space="0" w:color="auto"/>
        <w:left w:val="none" w:sz="0" w:space="0" w:color="auto"/>
        <w:bottom w:val="none" w:sz="0" w:space="0" w:color="auto"/>
        <w:right w:val="none" w:sz="0" w:space="0" w:color="auto"/>
      </w:divBdr>
    </w:div>
    <w:div w:id="2121021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image" Target="media/image6.png"/><Relationship Id="rId26" Type="http://schemas.openxmlformats.org/officeDocument/2006/relationships/image" Target="media/image14.png"/><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hyperlink" Target="http://economy.gov.ru/minec/activity/sections/macro/prognoz/doc20131108_5" TargetMode="External"/><Relationship Id="rId17" Type="http://schemas.openxmlformats.org/officeDocument/2006/relationships/image" Target="media/image5.png"/><Relationship Id="rId25" Type="http://schemas.openxmlformats.org/officeDocument/2006/relationships/image" Target="media/image13.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onomy.gov.ru/minec/activity/sections/macro/prognoz/201505251" TargetMode="External"/><Relationship Id="rId24" Type="http://schemas.openxmlformats.org/officeDocument/2006/relationships/image" Target="media/image12.png"/><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theme" Target="theme/theme1.xml"/><Relationship Id="rId10" Type="http://schemas.openxmlformats.org/officeDocument/2006/relationships/hyperlink" Target="http://economy.gov.ru/minec/about/structure/depmacro/2017271001" TargetMode="Externa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hyperlink" Target="http://economy.gov.ru/minec/activity/sections/macro/2016241101" TargetMode="Externa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7D5426-8A3F-4D54-812B-B5A97E392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75</Pages>
  <Words>13380</Words>
  <Characters>76269</Characters>
  <Application>Microsoft Office Word</Application>
  <DocSecurity>0</DocSecurity>
  <Lines>635</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 Агеев</dc:creator>
  <cp:keywords/>
  <dc:description/>
  <cp:lastModifiedBy>Владимир Агеев</cp:lastModifiedBy>
  <cp:revision>6</cp:revision>
  <cp:lastPrinted>2018-03-14T16:08:00Z</cp:lastPrinted>
  <dcterms:created xsi:type="dcterms:W3CDTF">2018-04-11T14:25:00Z</dcterms:created>
  <dcterms:modified xsi:type="dcterms:W3CDTF">2018-04-13T14:42:00Z</dcterms:modified>
</cp:coreProperties>
</file>